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officeDocument" Target="/word/document.xml" Id="R9eb41f601123431f" /><Relationship Type="http://schemas.openxmlformats.org/package/2006/relationships/metadata/core-properties" Target="/docProps/core.xml" Id="R499e152d2e2b4d96" /><Relationship Type="http://schemas.openxmlformats.org/officeDocument/2006/relationships/extended-properties" Target="/docProps/app.xml" Id="R19730d6afc0d49d9" /><Relationship Type="http://schemas.openxmlformats.org/officeDocument/2006/relationships/custom-properties" Target="/docProps/custom.xml" Id="Rd781abac431141bc" /></Relationships>
</file>

<file path=word/document.xml><?xml version="1.0" encoding="utf-8"?>
<w:document xmlns:w="http://schemas.openxmlformats.org/wordprocessingml/2006/main" xmlns:mc="http://schemas.openxmlformats.org/markup-compatibility/2006" xmlns:r="http://schemas.openxmlformats.org/officeDocument/2006/relationships" xmlns:m="http://schemas.openxmlformats.org/officeDocument/2006/math" xmlns:wp="http://schemas.openxmlformats.org/drawingml/2006/wordprocessingDrawing" xmlns:wpc="http://schemas.microsoft.com/office/word/2010/wordprocessingCanvas" xmlns:wpg="http://schemas.microsoft.com/office/word/2010/wordprocessingGroup" xmlns:wps="http://schemas.microsoft.com/office/word/2010/wordprocessingShape" xmlns:wpi="http://schemas.microsoft.com/office/word/2010/wordprocessingInk" xmlns:pic="http://schemas.openxmlformats.org/drawingml/2006/picture" xmlns:a="http://schemas.openxmlformats.org/drawingml/2006/main" xmlns:c="http://schemas.openxmlformats.org/drawingml/2006/chart" xmlns:o="urn:schemas-microsoft-com:office:office" xmlns:v="urn:schemas-microsoft-com:vml" xmlns:w10="urn:schemas-microsoft-com:office:word" xmlns:w14="http://schemas.microsoft.com/office/word/2010/wordml" xmlns:w15="http://schemas.microsoft.com/office/word/2012/wordml" mc:Ignorable="w14 w15" xml:space="preserve">
  <w:body>
    <w:p>
      <w:pPr>
        <w:rPr>
          <w:rFonts w:ascii="Calibri" w:hAnsi="Calibri" w:cs="Calibri" w:eastAsia="Calibri"/>
          <w:sz w:val="24"/>
          <w:szCs w:val="24"/>
        </w:rPr>
        <w:spacing w:before="0" w:after="0" w:lineRule="exact" w:line="240"/>
      </w:pPr>
      <w:r>
        <mc:AlternateContent>
          <mc:Choice Requires="wps">
            <w:drawing>
              <wp:anchor allowOverlap="1" layoutInCell="0" relativeHeight="4" locked="0" simplePos="0" distL="114300" distT="0" distR="114300" distB="0" behindDoc="1">
                <wp:simplePos x="0" y="0"/>
                <wp:positionH relativeFrom="page">
                  <wp:posOffset>901700</wp:posOffset>
                </wp:positionH>
                <wp:positionV relativeFrom="page">
                  <wp:posOffset>2616200</wp:posOffset>
                </wp:positionV>
                <wp:extent cx="5753100" cy="0"/>
                <wp:effectExtent l="0" t="0" r="0" b="0"/>
                <wp:wrapNone/>
                <wp:docPr id="1" name="drawingObject1"/>
                <wp:cNvGraphicFramePr/>
                <a:graphic>
                  <a:graphicData uri="http://schemas.microsoft.com/office/word/2010/wordprocessingShape">
                    <wps:wsp>
                      <wps:cNvSpPr/>
                      <wps:spPr>
                        <a:xfrm rot="0">
                          <a:ext cx="5753100" cy="0"/>
                        </a:xfrm>
                        <a:custGeom>
                          <a:avLst/>
                          <a:pathLst>
                            <a:path w="5753100" h="0">
                              <a:moveTo>
                                <a:pt x="0" y="0"/>
                              </a:moveTo>
                              <a:lnTo>
                                <a:pt x="5753100" y="0"/>
                              </a:lnTo>
                            </a:path>
                          </a:pathLst>
                        </a:custGeom>
                        <a:noFill/>
                        <a:ln w="9525" cap="flat">
                          <a:solidFill>
                            <a:srgbClr val="8CB04A"/>
                          </a:solidFill>
                          <a:prstDash val="solid"/>
                        </a:ln>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5" locked="0" simplePos="0" distL="114300" distT="0" distR="114300" distB="0" behindDoc="1">
                <wp:simplePos x="0" y="0"/>
                <wp:positionH relativeFrom="page">
                  <wp:posOffset>901700</wp:posOffset>
                </wp:positionH>
                <wp:positionV relativeFrom="page">
                  <wp:posOffset>4229100</wp:posOffset>
                </wp:positionV>
                <wp:extent cx="5753100" cy="0"/>
                <wp:effectExtent l="0" t="0" r="0" b="0"/>
                <wp:wrapNone/>
                <wp:docPr id="2" name="drawingObject2"/>
                <wp:cNvGraphicFramePr/>
                <a:graphic>
                  <a:graphicData uri="http://schemas.microsoft.com/office/word/2010/wordprocessingShape">
                    <wps:wsp>
                      <wps:cNvSpPr/>
                      <wps:spPr>
                        <a:xfrm rot="0">
                          <a:ext cx="5753100" cy="0"/>
                        </a:xfrm>
                        <a:custGeom>
                          <a:avLst/>
                          <a:pathLst>
                            <a:path w="5753100" h="0">
                              <a:moveTo>
                                <a:pt x="0" y="0"/>
                              </a:moveTo>
                              <a:lnTo>
                                <a:pt x="5753100" y="0"/>
                              </a:lnTo>
                            </a:path>
                          </a:pathLst>
                        </a:custGeom>
                        <a:noFill/>
                        <a:ln w="9525" cap="flat">
                          <a:solidFill>
                            <a:srgbClr val="8CB04A"/>
                          </a:solidFill>
                          <a:prstDash val="solid"/>
                        </a:ln>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6" locked="0" simplePos="0" distL="114300" distT="0" distR="114300" distB="0" behindDoc="1">
                <wp:simplePos x="0" y="0"/>
                <wp:positionH relativeFrom="page">
                  <wp:posOffset>901700</wp:posOffset>
                </wp:positionH>
                <wp:positionV relativeFrom="page">
                  <wp:posOffset>5842000</wp:posOffset>
                </wp:positionV>
                <wp:extent cx="5753100" cy="0"/>
                <wp:effectExtent l="0" t="0" r="0" b="0"/>
                <wp:wrapNone/>
                <wp:docPr id="3" name="drawingObject3"/>
                <wp:cNvGraphicFramePr/>
                <a:graphic>
                  <a:graphicData uri="http://schemas.microsoft.com/office/word/2010/wordprocessingShape">
                    <wps:wsp>
                      <wps:cNvSpPr/>
                      <wps:spPr>
                        <a:xfrm rot="0">
                          <a:ext cx="5753100" cy="0"/>
                        </a:xfrm>
                        <a:custGeom>
                          <a:avLst/>
                          <a:pathLst>
                            <a:path w="5753100" h="0">
                              <a:moveTo>
                                <a:pt x="0" y="0"/>
                              </a:moveTo>
                              <a:lnTo>
                                <a:pt x="5753100" y="0"/>
                              </a:lnTo>
                            </a:path>
                          </a:pathLst>
                        </a:custGeom>
                        <a:noFill/>
                        <a:ln w="9525" cap="flat">
                          <a:solidFill>
                            <a:srgbClr val="8CB04A"/>
                          </a:solidFill>
                          <a:prstDash val="solid"/>
                        </a:ln>
                      </wps:spPr>
                      <wps:bodyPr anchor="t" horzOverflow="overflow" vertOverflow="overflow" vert="horz" lIns="91440" tIns="45720" rIns="91440" bIns="45720"/>
                    </wps:wsp>
                  </a:graphicData>
                </a:graphic>
              </wp:anchor>
            </w:drawing>
          </mc:Choice>
          <mc:Fallback/>
        </mc:AlternateContent>
      </w: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0"/>
          <w:szCs w:val="20"/>
        </w:rPr>
        <w:spacing w:before="0" w:after="19" w:lineRule="exact" w:line="200"/>
      </w:pPr>
    </w:p>
    <w:p>
      <w:pPr>
        <w:rPr>
          <w:b w:val="1"/>
          <w:bCs w:val="1"/>
          <w:color w:val="000000"/>
          <w:rFonts w:ascii="Times New Roman" w:hAnsi="Times New Roman" w:cs="Times New Roman" w:eastAsia="Times New Roman"/>
          <w:i w:val="0"/>
          <w:iCs w:val="0"/>
          <w:outline w:val="0"/>
          <w:position w:val="0"/>
          <w:w w:val="100"/>
          <w:sz w:val="74"/>
          <w:szCs w:val="74"/>
          <w:spacing w:val="0"/>
          <w:strike w:val="0"/>
          <w:u w:val="single"/>
        </w:rPr>
        <w:ind w:firstLine="0" w:left="19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74"/>
          <w:szCs w:val="74"/>
          <w:spacing w:val="0"/>
          <w:strike w:val="0"/>
          <w:u w:val="single"/>
        </w:rPr>
        <w:t>Draft Guidelines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32"/>
          <w:szCs w:val="32"/>
          <w:spacing w:val="0"/>
          <w:strike w:val="0"/>
          <w:u w:val="single"/>
        </w:rPr>
        <w:ind w:firstLine="0" w:left="1927"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32"/>
          <w:szCs w:val="32"/>
          <w:spacing w:val="0"/>
          <w:strike w:val="0"/>
          <w:u w:val="single"/>
        </w:rPr>
        <w:t>for Examination of Patent Applications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04" w:lineRule="exact" w:line="240"/>
      </w:pPr>
    </w:p>
    <w:p>
      <w:pPr>
        <w:rPr>
          <w:b w:val="1"/>
          <w:bCs w:val="1"/>
          <w:color w:val="000000"/>
          <w:rFonts w:ascii="Times New Roman" w:hAnsi="Times New Roman" w:cs="Times New Roman" w:eastAsia="Times New Roman"/>
          <w:i w:val="0"/>
          <w:iCs w:val="0"/>
          <w:outline w:val="0"/>
          <w:position w:val="0"/>
          <w:w w:val="100"/>
          <w:sz w:val="32"/>
          <w:szCs w:val="32"/>
          <w:spacing w:val="0"/>
          <w:strike w:val="0"/>
          <w:u w:val="single"/>
        </w:rPr>
        <w:ind w:firstLine="0" w:left="2438"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32"/>
          <w:szCs w:val="32"/>
          <w:spacing w:val="0"/>
          <w:strike w:val="0"/>
          <w:u w:val="single"/>
        </w:rPr>
        <w:t xml:space="preserve"> in the Field of Pharmaceuticals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2" w:lineRule="exact" w:line="240"/>
      </w:pPr>
    </w:p>
    <w:p>
      <w:pPr>
        <w:rPr>
          <w:b w:val="0"/>
          <w:bCs w:val="0"/>
          <w:color w:val="000000"/>
          <w:rFonts w:ascii="Times New Roman" w:hAnsi="Times New Roman" w:cs="Times New Roman" w:eastAsia="Times New Roman"/>
          <w:i w:val="0"/>
          <w:iCs w:val="0"/>
          <w:outline w:val="0"/>
          <w:position w:val="0"/>
          <w:w w:val="100"/>
          <w:sz w:val="40"/>
          <w:szCs w:val="40"/>
          <w:spacing w:val="0"/>
          <w:strike w:val="0"/>
          <w:u w:val="none"/>
        </w:rPr>
        <w:ind w:firstLine="0" w:left="385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40"/>
          <w:szCs w:val="40"/>
          <w:spacing w:val="0"/>
          <w:strike w:val="0"/>
          <w:u w:val="none"/>
        </w:rPr>
        <w:t>2026</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9" w:lineRule="exact" w:line="160"/>
      </w:pPr>
    </w:p>
    <w:p>
      <w:pPr>
        <w:rPr>
          <w:b w:val="0"/>
          <w:bCs w:val="0"/>
          <w:color w:val="000000"/>
          <w:rFonts w:ascii="Calibri" w:hAnsi="Calibri" w:cs="Calibri" w:eastAsia="Calibri"/>
          <w:i w:val="0"/>
          <w:iCs w:val="0"/>
          <w:outline w:val="0"/>
          <w:position w:val="0"/>
          <w:w w:val="100"/>
          <w:sz w:val="24"/>
          <w:szCs w:val="24"/>
          <w:spacing w:val="0"/>
          <w:strike w:val="0"/>
          <w:u w:val="none"/>
        </w:rPr>
        <w:ind w:firstLine="0" w:left="3605" w:right="-20"/>
        <w:spacing w:before="0" w:after="0" w:lineRule="auto" w:line="240"/>
        <w:widowControl w:val="0"/>
      </w:pPr>
      <w:r>
        <mc:AlternateContent>
          <mc:Choice Requires="wps">
            <w:drawing>
              <wp:anchor allowOverlap="1" layoutInCell="0" relativeHeight="7" locked="0" simplePos="0" distL="114300" distT="0" distR="114300" distB="0" behindDoc="1">
                <wp:simplePos x="0" y="0"/>
                <wp:positionH relativeFrom="page">
                  <wp:posOffset>3186429</wp:posOffset>
                </wp:positionH>
                <wp:positionV relativeFrom="paragraph">
                  <wp:posOffset>-11992</wp:posOffset>
                </wp:positionV>
                <wp:extent cx="932994" cy="239877"/>
                <wp:effectExtent l="0" t="0" r="0" b="0"/>
                <wp:wrapNone/>
                <wp:docPr id="4" name="drawingObject4"/>
                <wp:cNvGraphicFramePr/>
                <a:graphic>
                  <a:graphicData uri="http://schemas.microsoft.com/office/word/2010/wordprocessingShape">
                    <wps:wsp>
                      <wps:cNvSpPr/>
                      <wps:spPr>
                        <a:xfrm rot="0">
                          <a:ext cx="932994" cy="239877"/>
                        </a:xfrm>
                        <a:custGeom>
                          <a:avLst/>
                          <a:pathLst>
                            <a:path w="932994" h="239877">
                              <a:moveTo>
                                <a:pt x="0" y="0"/>
                              </a:moveTo>
                              <a:lnTo>
                                <a:pt x="0" y="239877"/>
                              </a:lnTo>
                              <a:lnTo>
                                <a:pt x="932994" y="239877"/>
                              </a:lnTo>
                              <a:lnTo>
                                <a:pt x="932994"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Calibri" w:hAnsi="Calibri" w:cs="Calibri" w:eastAsia="Calibri"/>
          <w:i w:val="0"/>
          <w:iCs w:val="0"/>
          <w:outline w:val="0"/>
          <w:position w:val="0"/>
          <w:w w:val="100"/>
          <w:sz w:val="24"/>
          <w:szCs w:val="24"/>
          <w:spacing w:val="0"/>
          <w:strike w:val="0"/>
          <w:u w:val="none"/>
        </w:rPr>
        <w:t>भारत सरकार</w:t>
      </w:r>
    </w:p>
    <w:p>
      <w:pPr>
        <w:rPr>
          <w:b w:val="0"/>
          <w:bCs w:val="0"/>
          <w:rFonts w:ascii="Calibri" w:hAnsi="Calibri" w:cs="Calibri" w:eastAsia="Calibri"/>
          <w:i w:val="0"/>
          <w:iCs w:val="0"/>
          <w:outline w:val="0"/>
          <w:position w:val="0"/>
          <w:w w:val="100"/>
          <w:sz w:val="24"/>
          <w:szCs w:val="24"/>
          <w:spacing w:val="0"/>
          <w:strike w:val="0"/>
          <w:u w:val="none"/>
        </w:rPr>
        <w:spacing w:before="0" w:after="61"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3009" w:right="-20"/>
        <w:spacing w:before="0" w:after="0" w:lineRule="auto" w:line="240"/>
        <w:widowControl w:val="0"/>
      </w:pPr>
      <w:r>
        <mc:AlternateContent>
          <mc:Choice Requires="wps">
            <w:drawing>
              <wp:anchor allowOverlap="1" layoutInCell="0" relativeHeight="8" locked="0" simplePos="0" distL="114300" distT="0" distR="114300" distB="0" behindDoc="1">
                <wp:simplePos x="0" y="0"/>
                <wp:positionH relativeFrom="page">
                  <wp:posOffset>2991251</wp:posOffset>
                </wp:positionH>
                <wp:positionV relativeFrom="paragraph">
                  <wp:posOffset>-11701</wp:posOffset>
                </wp:positionV>
                <wp:extent cx="1577496" cy="239877"/>
                <wp:effectExtent l="0" t="0" r="0" b="0"/>
                <wp:wrapNone/>
                <wp:docPr id="5" name="drawingObject5"/>
                <wp:cNvGraphicFramePr/>
                <a:graphic>
                  <a:graphicData uri="http://schemas.microsoft.com/office/word/2010/wordprocessingShape">
                    <wps:wsp>
                      <wps:cNvSpPr/>
                      <wps:spPr>
                        <a:xfrm rot="0">
                          <a:ext cx="1577496" cy="239877"/>
                        </a:xfrm>
                        <a:custGeom>
                          <a:avLst/>
                          <a:pathLst>
                            <a:path w="1577496" h="239877">
                              <a:moveTo>
                                <a:pt x="0" y="0"/>
                              </a:moveTo>
                              <a:lnTo>
                                <a:pt x="0" y="239877"/>
                              </a:lnTo>
                              <a:lnTo>
                                <a:pt x="1577496" y="239877"/>
                              </a:lnTo>
                              <a:lnTo>
                                <a:pt x="1577496"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Calibri" w:hAnsi="Calibri" w:cs="Calibri" w:eastAsia="Calibri"/>
          <w:i w:val="0"/>
          <w:iCs w:val="0"/>
          <w:outline w:val="0"/>
          <w:position w:val="0"/>
          <w:w w:val="100"/>
          <w:sz w:val="24"/>
          <w:szCs w:val="24"/>
          <w:spacing w:val="0"/>
          <w:strike w:val="0"/>
          <w:u w:val="none"/>
        </w:rPr>
        <w:t>वा ण्य और उ्योग मं्रालय</w:t>
      </w:r>
    </w:p>
    <w:p>
      <w:pPr>
        <w:rPr>
          <w:b w:val="0"/>
          <w:bCs w:val="0"/>
          <w:rFonts w:ascii="Calibri" w:hAnsi="Calibri" w:cs="Calibri" w:eastAsia="Calibri"/>
          <w:i w:val="0"/>
          <w:iCs w:val="0"/>
          <w:outline w:val="0"/>
          <w:position w:val="0"/>
          <w:w w:val="100"/>
          <w:sz w:val="14"/>
          <w:szCs w:val="14"/>
          <w:spacing w:val="0"/>
          <w:strike w:val="0"/>
          <w:u w:val="none"/>
        </w:rPr>
        <w:spacing w:before="0" w:after="2" w:lineRule="exact" w:line="1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1736" w:right="-20"/>
        <w:spacing w:before="0" w:after="0" w:lineRule="auto" w:line="240"/>
        <w:widowControl w:val="0"/>
      </w:pPr>
      <w:r>
        <mc:AlternateContent>
          <mc:Choice Requires="wps">
            <w:drawing>
              <wp:anchor allowOverlap="1" layoutInCell="0" relativeHeight="9" locked="0" simplePos="0" distL="114300" distT="0" distR="114300" distB="0" behindDoc="1">
                <wp:simplePos x="0" y="0"/>
                <wp:positionH relativeFrom="page">
                  <wp:posOffset>2183072</wp:posOffset>
                </wp:positionH>
                <wp:positionV relativeFrom="paragraph">
                  <wp:posOffset>-12047</wp:posOffset>
                </wp:positionV>
                <wp:extent cx="3193853" cy="239877"/>
                <wp:effectExtent l="0" t="0" r="0" b="0"/>
                <wp:wrapNone/>
                <wp:docPr id="6" name="drawingObject6"/>
                <wp:cNvGraphicFramePr/>
                <a:graphic>
                  <a:graphicData uri="http://schemas.microsoft.com/office/word/2010/wordprocessingShape">
                    <wps:wsp>
                      <wps:cNvSpPr/>
                      <wps:spPr>
                        <a:xfrm rot="0">
                          <a:ext cx="3193853" cy="239877"/>
                        </a:xfrm>
                        <a:custGeom>
                          <a:avLst/>
                          <a:pathLst>
                            <a:path w="3193853" h="239877">
                              <a:moveTo>
                                <a:pt x="0" y="0"/>
                              </a:moveTo>
                              <a:lnTo>
                                <a:pt x="0" y="239877"/>
                              </a:lnTo>
                              <a:lnTo>
                                <a:pt x="3193853" y="239877"/>
                              </a:lnTo>
                              <a:lnTo>
                                <a:pt x="319385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Calibri" w:hAnsi="Calibri" w:cs="Calibri" w:eastAsia="Calibri"/>
          <w:i w:val="0"/>
          <w:iCs w:val="0"/>
          <w:outline w:val="0"/>
          <w:position w:val="0"/>
          <w:w w:val="100"/>
          <w:sz w:val="24"/>
          <w:szCs w:val="24"/>
          <w:spacing w:val="0"/>
          <w:strike w:val="0"/>
          <w:u w:val="none"/>
        </w:rPr>
        <w:t>काय लय महािनयं्रक एक्व अ भक्प एवं्यापार  च्ह</w:t>
      </w:r>
    </w:p>
    <w:p>
      <w:pPr>
        <w:rPr>
          <w:b w:val="0"/>
          <w:bCs w:val="0"/>
          <w:rFonts w:ascii="Calibri" w:hAnsi="Calibri" w:cs="Calibri" w:eastAsia="Calibri"/>
          <w:i w:val="0"/>
          <w:iCs w:val="0"/>
          <w:outline w:val="0"/>
          <w:position w:val="0"/>
          <w:w w:val="100"/>
          <w:sz w:val="14"/>
          <w:szCs w:val="14"/>
          <w:spacing w:val="0"/>
          <w:strike w:val="0"/>
          <w:u w:val="none"/>
        </w:rPr>
        <w:spacing w:before="0" w:after="1" w:lineRule="exact" w:line="1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62" w:right="-20"/>
        <w:spacing w:before="0" w:after="0" w:lineRule="auto" w:line="240"/>
        <w:widowControl w:val="0"/>
      </w:pPr>
      <w:r>
        <mc:AlternateContent>
          <mc:Choice Requires="wps">
            <w:drawing>
              <wp:anchor allowOverlap="1" layoutInCell="0" relativeHeight="10" locked="0" simplePos="0" distL="114300" distT="0" distR="114300" distB="0" behindDoc="1">
                <wp:simplePos x="0" y="0"/>
                <wp:positionH relativeFrom="page">
                  <wp:posOffset>1627573</wp:posOffset>
                </wp:positionH>
                <wp:positionV relativeFrom="paragraph">
                  <wp:posOffset>-11758</wp:posOffset>
                </wp:positionV>
                <wp:extent cx="4304851" cy="239877"/>
                <wp:effectExtent l="0" t="0" r="0" b="0"/>
                <wp:wrapNone/>
                <wp:docPr id="7" name="drawingObject7"/>
                <wp:cNvGraphicFramePr/>
                <a:graphic>
                  <a:graphicData uri="http://schemas.microsoft.com/office/word/2010/wordprocessingShape">
                    <wps:wsp>
                      <wps:cNvSpPr/>
                      <wps:spPr>
                        <a:xfrm rot="0">
                          <a:ext cx="4304851" cy="239877"/>
                        </a:xfrm>
                        <a:custGeom>
                          <a:avLst/>
                          <a:pathLst>
                            <a:path w="4304851" h="239877">
                              <a:moveTo>
                                <a:pt x="0" y="0"/>
                              </a:moveTo>
                              <a:lnTo>
                                <a:pt x="0" y="239877"/>
                              </a:lnTo>
                              <a:lnTo>
                                <a:pt x="4304851" y="239877"/>
                              </a:lnTo>
                              <a:lnTo>
                                <a:pt x="430485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Calibri" w:hAnsi="Calibri" w:cs="Calibri" w:eastAsia="Calibri"/>
          <w:i w:val="0"/>
          <w:iCs w:val="0"/>
          <w:outline w:val="0"/>
          <w:position w:val="0"/>
          <w:w w:val="100"/>
          <w:sz w:val="24"/>
          <w:szCs w:val="24"/>
          <w:spacing w:val="0"/>
          <w:strike w:val="0"/>
          <w:u w:val="none"/>
        </w:rPr>
        <w:t>बौ    क संपदा भवन, ्लॉट सं्या 32, ्वारका से्टर-14, नई  द्ली – 110078</w:t>
      </w:r>
    </w:p>
    <w:p>
      <w:pPr>
        <w:rPr>
          <w:b w:val="0"/>
          <w:bCs w:val="0"/>
          <w:rFonts w:ascii="Calibri" w:hAnsi="Calibri" w:cs="Calibri" w:eastAsia="Calibri"/>
          <w:i w:val="0"/>
          <w:iCs w:val="0"/>
          <w:outline w:val="0"/>
          <w:position w:val="0"/>
          <w:w w:val="100"/>
          <w:sz w:val="24"/>
          <w:szCs w:val="24"/>
          <w:spacing w:val="0"/>
          <w:strike w:val="0"/>
          <w:u w:val="none"/>
        </w:rPr>
        <w:spacing w:before="0" w:after="0" w:lineRule="exact" w:line="240"/>
      </w:pPr>
    </w:p>
    <w:p>
      <w:pPr>
        <w:rPr>
          <w:b w:val="0"/>
          <w:bCs w:val="0"/>
          <w:rFonts w:ascii="Calibri" w:hAnsi="Calibri" w:cs="Calibri" w:eastAsia="Calibri"/>
          <w:i w:val="0"/>
          <w:iCs w:val="0"/>
          <w:outline w:val="0"/>
          <w:position w:val="0"/>
          <w:w w:val="100"/>
          <w:sz w:val="24"/>
          <w:szCs w:val="24"/>
          <w:spacing w:val="0"/>
          <w:strike w:val="0"/>
          <w:u w:val="none"/>
        </w:rPr>
        <w:spacing w:before="0" w:after="4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720" w:left="2525" w:right="3331"/>
        <w:spacing w:before="0" w:after="0" w:lineRule="auto" w:line="275"/>
        <w:widowControl w:val="0"/>
      </w:pPr>
      <w:r>
        <mc:AlternateContent>
          <mc:Choice Requires="wps">
            <w:drawing>
              <wp:anchor allowOverlap="1" layoutInCell="0" relativeHeight="11" locked="0" simplePos="0" distL="114300" distT="0" distR="114300" distB="0" behindDoc="1">
                <wp:simplePos x="0" y="0"/>
                <wp:positionH relativeFrom="page">
                  <wp:posOffset>3140969</wp:posOffset>
                </wp:positionH>
                <wp:positionV relativeFrom="paragraph">
                  <wp:posOffset>196</wp:posOffset>
                </wp:positionV>
                <wp:extent cx="1278060" cy="175244"/>
                <wp:effectExtent l="0" t="0" r="0" b="0"/>
                <wp:wrapNone/>
                <wp:docPr id="8" name="drawingObject8"/>
                <wp:cNvGraphicFramePr/>
                <a:graphic>
                  <a:graphicData uri="http://schemas.microsoft.com/office/word/2010/wordprocessingShape">
                    <wps:wsp>
                      <wps:cNvSpPr/>
                      <wps:spPr>
                        <a:xfrm rot="0">
                          <a:ext cx="1278060" cy="175244"/>
                        </a:xfrm>
                        <a:custGeom>
                          <a:avLst/>
                          <a:pathLst>
                            <a:path w="1278060" h="175244">
                              <a:moveTo>
                                <a:pt x="0" y="0"/>
                              </a:moveTo>
                              <a:lnTo>
                                <a:pt x="0" y="175244"/>
                              </a:lnTo>
                              <a:lnTo>
                                <a:pt x="1278060" y="175244"/>
                              </a:lnTo>
                              <a:lnTo>
                                <a:pt x="127806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2" locked="0" simplePos="0" distL="114300" distT="0" distR="114300" distB="0" behindDoc="1">
                <wp:simplePos x="0" y="0"/>
                <wp:positionH relativeFrom="page">
                  <wp:posOffset>2683730</wp:posOffset>
                </wp:positionH>
                <wp:positionV relativeFrom="paragraph">
                  <wp:posOffset>201728</wp:posOffset>
                </wp:positionV>
                <wp:extent cx="2192536" cy="175244"/>
                <wp:effectExtent l="0" t="0" r="0" b="0"/>
                <wp:wrapNone/>
                <wp:docPr id="9" name="drawingObject9"/>
                <wp:cNvGraphicFramePr/>
                <a:graphic>
                  <a:graphicData uri="http://schemas.microsoft.com/office/word/2010/wordprocessingShape">
                    <wps:wsp>
                      <wps:cNvSpPr/>
                      <wps:spPr>
                        <a:xfrm rot="0">
                          <a:ext cx="2192536" cy="175244"/>
                        </a:xfrm>
                        <a:custGeom>
                          <a:avLst/>
                          <a:pathLst>
                            <a:path w="2192536" h="175244">
                              <a:moveTo>
                                <a:pt x="0" y="0"/>
                              </a:moveTo>
                              <a:lnTo>
                                <a:pt x="0" y="175244"/>
                              </a:lnTo>
                              <a:lnTo>
                                <a:pt x="2192536" y="175244"/>
                              </a:lnTo>
                              <a:lnTo>
                                <a:pt x="2192536"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Government of India Ministry of Commerce &amp; Industries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822" w:left="2118" w:right="2101"/>
        <w:spacing w:before="0" w:after="0" w:lineRule="auto" w:line="275"/>
        <w:widowControl w:val="0"/>
      </w:pPr>
      <w:r>
        <mc:AlternateContent>
          <mc:Choice Requires="wps">
            <w:drawing>
              <wp:anchor allowOverlap="1" layoutInCell="0" relativeHeight="13" locked="0" simplePos="0" distL="114300" distT="0" distR="114300" distB="0" behindDoc="1">
                <wp:simplePos x="0" y="0"/>
                <wp:positionH relativeFrom="page">
                  <wp:posOffset>1902904</wp:posOffset>
                </wp:positionH>
                <wp:positionV relativeFrom="paragraph">
                  <wp:posOffset>197</wp:posOffset>
                </wp:positionV>
                <wp:extent cx="3754189" cy="175244"/>
                <wp:effectExtent l="0" t="0" r="0" b="0"/>
                <wp:wrapNone/>
                <wp:docPr id="10" name="drawingObject10"/>
                <wp:cNvGraphicFramePr/>
                <a:graphic>
                  <a:graphicData uri="http://schemas.microsoft.com/office/word/2010/wordprocessingShape">
                    <wps:wsp>
                      <wps:cNvSpPr/>
                      <wps:spPr>
                        <a:xfrm rot="0">
                          <a:ext cx="3754189" cy="175244"/>
                        </a:xfrm>
                        <a:custGeom>
                          <a:avLst/>
                          <a:pathLst>
                            <a:path w="3754189" h="175244">
                              <a:moveTo>
                                <a:pt x="0" y="0"/>
                              </a:moveTo>
                              <a:lnTo>
                                <a:pt x="0" y="175244"/>
                              </a:lnTo>
                              <a:lnTo>
                                <a:pt x="3754189" y="175244"/>
                              </a:lnTo>
                              <a:lnTo>
                                <a:pt x="375418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4" locked="0" simplePos="0" distL="114300" distT="0" distR="114300" distB="0" behindDoc="1">
                <wp:simplePos x="0" y="0"/>
                <wp:positionH relativeFrom="page">
                  <wp:posOffset>2006377</wp:posOffset>
                </wp:positionH>
                <wp:positionV relativeFrom="paragraph">
                  <wp:posOffset>201728</wp:posOffset>
                </wp:positionV>
                <wp:extent cx="3547243" cy="175244"/>
                <wp:effectExtent l="0" t="0" r="0" b="0"/>
                <wp:wrapNone/>
                <wp:docPr id="11" name="drawingObject11"/>
                <wp:cNvGraphicFramePr/>
                <a:graphic>
                  <a:graphicData uri="http://schemas.microsoft.com/office/word/2010/wordprocessingShape">
                    <wps:wsp>
                      <wps:cNvSpPr/>
                      <wps:spPr>
                        <a:xfrm rot="0">
                          <a:ext cx="3547243" cy="175244"/>
                        </a:xfrm>
                        <a:custGeom>
                          <a:avLst/>
                          <a:pathLst>
                            <a:path w="3547243" h="175244">
                              <a:moveTo>
                                <a:pt x="0" y="0"/>
                              </a:moveTo>
                              <a:lnTo>
                                <a:pt x="0" y="175244"/>
                              </a:lnTo>
                              <a:lnTo>
                                <a:pt x="3547243" y="175244"/>
                              </a:lnTo>
                              <a:lnTo>
                                <a:pt x="354724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Office of Controller General Patents, Designs &amp; Trade Marks Boudhik Sampada Bhawan, Plot No. 32, Sector 14,</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9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type w:val="continuous"/>
          <w:pgSz w:h="16840" w:orient="portrait" w:w="11920"/>
          <w:pgMar w:bottom="1134" w:footer="0" w:gutter="0" w:header="0" w:left="1701" w:right="850" w:top="1134"/>
          <w:pgNumType w:fmt="decimal"/>
          <w:cols w:equalWidth="1" w:num="1" w:space="708" w:sep="0"/>
        </w:sectPr>
      </w:pPr>
      <w:r>
        <mc:AlternateContent>
          <mc:Choice Requires="wps">
            <w:drawing>
              <wp:anchor allowOverlap="1" layoutInCell="0" relativeHeight="15" locked="0" simplePos="0" distL="114300" distT="0" distR="114300" distB="0" behindDoc="1">
                <wp:simplePos x="0" y="0"/>
                <wp:positionH relativeFrom="page">
                  <wp:posOffset>2917353</wp:posOffset>
                </wp:positionH>
                <wp:positionV relativeFrom="paragraph">
                  <wp:posOffset>196</wp:posOffset>
                </wp:positionV>
                <wp:extent cx="1725291" cy="175244"/>
                <wp:effectExtent l="0" t="0" r="0" b="0"/>
                <wp:wrapNone/>
                <wp:docPr id="12" name="drawingObject12"/>
                <wp:cNvGraphicFramePr/>
                <a:graphic>
                  <a:graphicData uri="http://schemas.microsoft.com/office/word/2010/wordprocessingShape">
                    <wps:wsp>
                      <wps:cNvSpPr/>
                      <wps:spPr>
                        <a:xfrm rot="0">
                          <a:ext cx="1725291" cy="175244"/>
                        </a:xfrm>
                        <a:custGeom>
                          <a:avLst/>
                          <a:pathLst>
                            <a:path w="1725291" h="175244">
                              <a:moveTo>
                                <a:pt x="0" y="0"/>
                              </a:moveTo>
                              <a:lnTo>
                                <a:pt x="0" y="175244"/>
                              </a:lnTo>
                              <a:lnTo>
                                <a:pt x="1725291" y="175244"/>
                              </a:lnTo>
                              <a:lnTo>
                                <a:pt x="172529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Dwarka, New Delhi-110078</w:t>
      </w:r>
    </w:p>
    <w:p>
      <w:pPr>
        <w:rPr>
          <w:b w:val="0"/>
          <w:bCs w:val="0"/>
          <w:color w:val="000000"/>
          <w:rFonts w:ascii="Times New Roman" w:hAnsi="Times New Roman" w:cs="Times New Roman" w:eastAsia="Times New Roman"/>
          <w:i w:val="0"/>
          <w:iCs w:val="0"/>
          <w:outline w:val="0"/>
          <w:position w:val="0"/>
          <w:w w:val="100"/>
          <w:sz w:val="32"/>
          <w:szCs w:val="32"/>
          <w:spacing w:val="0"/>
          <w:strike w:val="0"/>
          <w:u w:val="none"/>
        </w:rPr>
        <w:ind w:firstLine="0" w:left="51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32"/>
          <w:szCs w:val="32"/>
          <w:spacing w:val="0"/>
          <w:strike w:val="0"/>
          <w:u w:val="none"/>
        </w:rPr>
        <w:t>Contents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18" w:lineRule="exact" w:line="1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6751"/>
        </w:tabs>
        <w:ind w:firstLine="0" w:left="617" w:right="-20"/>
        <w:spacing w:before="0" w:after="0" w:lineRule="auto" w:line="240"/>
        <w:widowControl w:val="0"/>
      </w:pPr>
      <w:r>
        <mc:AlternateContent>
          <mc:Choice Requires="wpg">
            <w:drawing>
              <wp:anchor allowOverlap="1" layoutInCell="0" relativeHeight="434" locked="0" simplePos="0" distL="114300" distT="0" distR="114300" distB="0" behindDoc="1">
                <wp:simplePos x="0" y="0"/>
                <wp:positionH relativeFrom="page">
                  <wp:posOffset>1397000</wp:posOffset>
                </wp:positionH>
                <wp:positionV relativeFrom="paragraph">
                  <wp:posOffset>-86339</wp:posOffset>
                </wp:positionV>
                <wp:extent cx="5245099" cy="7023100"/>
                <wp:effectExtent l="0" t="0" r="0" b="0"/>
                <wp:wrapNone/>
                <wp:docPr id="13" name="drawingObject13"/>
                <wp:cNvGraphicFramePr/>
                <a:graphic>
                  <a:graphicData uri="http://schemas.microsoft.com/office/word/2010/wordprocessingGroup">
                    <wpg:wgp>
                      <wpg:cNvGrpSpPr/>
                      <wpg:grpSpPr>
                        <a:xfrm rot="0">
                          <a:ext cx="5245099" cy="7023100"/>
                          <a:chOff x="0" y="0"/>
                          <a:chExt cx="5245099" cy="7023100"/>
                        </a:xfrm>
                        <a:noFill/>
                      </wpg:grpSpPr>
                      <wps:wsp>
                        <wps:cNvPr id="14" name="Shape 14"/>
                        <wps:cNvSpPr/>
                        <wps:spPr>
                          <a:xfrm rot="0">
                            <a:off x="6350" y="0"/>
                            <a:ext cx="0" cy="7023100"/>
                          </a:xfrm>
                          <a:custGeom>
                            <a:avLst/>
                            <a:pathLst>
                              <a:path w="0" h="7023100">
                                <a:moveTo>
                                  <a:pt x="0" y="0"/>
                                </a:moveTo>
                                <a:lnTo>
                                  <a:pt x="0" y="7023100"/>
                                </a:lnTo>
                              </a:path>
                            </a:pathLst>
                          </a:custGeom>
                          <a:noFill/>
                          <a:ln w="9525" cap="flat">
                            <a:solidFill>
                              <a:srgbClr val="000000"/>
                            </a:solidFill>
                            <a:prstDash val="solid"/>
                          </a:ln>
                        </wps:spPr>
                        <wps:bodyPr anchor="t" horzOverflow="overflow" vertOverflow="overflow" vert="horz" lIns="91440" tIns="45720" rIns="91440" bIns="45720"/>
                      </wps:wsp>
                      <wps:wsp>
                        <wps:cNvPr id="15" name="Shape 15"/>
                        <wps:cNvSpPr/>
                        <wps:spPr>
                          <a:xfrm rot="0">
                            <a:off x="552450" y="0"/>
                            <a:ext cx="0" cy="7023100"/>
                          </a:xfrm>
                          <a:custGeom>
                            <a:avLst/>
                            <a:pathLst>
                              <a:path w="0" h="7023100">
                                <a:moveTo>
                                  <a:pt x="0" y="0"/>
                                </a:moveTo>
                                <a:lnTo>
                                  <a:pt x="0" y="7023100"/>
                                </a:lnTo>
                              </a:path>
                            </a:pathLst>
                          </a:custGeom>
                          <a:noFill/>
                          <a:ln w="9525" cap="flat">
                            <a:solidFill>
                              <a:srgbClr val="000000"/>
                            </a:solidFill>
                            <a:prstDash val="solid"/>
                          </a:ln>
                        </wps:spPr>
                        <wps:bodyPr anchor="t" horzOverflow="overflow" vertOverflow="overflow" vert="horz" lIns="91440" tIns="45720" rIns="91440" bIns="45720"/>
                      </wps:wsp>
                      <wps:wsp>
                        <wps:cNvPr id="16" name="Shape 16"/>
                        <wps:cNvSpPr/>
                        <wps:spPr>
                          <a:xfrm rot="0">
                            <a:off x="3905249" y="0"/>
                            <a:ext cx="0" cy="7023100"/>
                          </a:xfrm>
                          <a:custGeom>
                            <a:avLst/>
                            <a:pathLst>
                              <a:path w="0" h="7023100">
                                <a:moveTo>
                                  <a:pt x="0" y="0"/>
                                </a:moveTo>
                                <a:lnTo>
                                  <a:pt x="0" y="7023100"/>
                                </a:lnTo>
                              </a:path>
                            </a:pathLst>
                          </a:custGeom>
                          <a:noFill/>
                          <a:ln w="9525" cap="flat">
                            <a:solidFill>
                              <a:srgbClr val="000000"/>
                            </a:solidFill>
                            <a:prstDash val="solid"/>
                          </a:ln>
                        </wps:spPr>
                        <wps:bodyPr anchor="t" horzOverflow="overflow" vertOverflow="overflow" vert="horz" lIns="91440" tIns="45720" rIns="91440" bIns="45720"/>
                      </wps:wsp>
                      <wps:wsp>
                        <wps:cNvPr id="17" name="Shape 17"/>
                        <wps:cNvSpPr/>
                        <wps:spPr>
                          <a:xfrm rot="0">
                            <a:off x="5238750" y="0"/>
                            <a:ext cx="0" cy="7023100"/>
                          </a:xfrm>
                          <a:custGeom>
                            <a:avLst/>
                            <a:pathLst>
                              <a:path w="0" h="7023100">
                                <a:moveTo>
                                  <a:pt x="0" y="0"/>
                                </a:moveTo>
                                <a:lnTo>
                                  <a:pt x="0" y="7023100"/>
                                </a:lnTo>
                              </a:path>
                            </a:pathLst>
                          </a:custGeom>
                          <a:noFill/>
                          <a:ln w="9525" cap="flat">
                            <a:solidFill>
                              <a:srgbClr val="000000"/>
                            </a:solidFill>
                            <a:prstDash val="solid"/>
                          </a:ln>
                        </wps:spPr>
                        <wps:bodyPr anchor="t" horzOverflow="overflow" vertOverflow="overflow" vert="horz" lIns="91440" tIns="45720" rIns="91440" bIns="45720"/>
                      </wps:wsp>
                      <wps:wsp>
                        <wps:cNvPr id="18" name="Shape 18"/>
                        <wps:cNvSpPr/>
                        <wps:spPr>
                          <a:xfrm rot="0">
                            <a:off x="0" y="6350"/>
                            <a:ext cx="5245099" cy="0"/>
                          </a:xfrm>
                          <a:custGeom>
                            <a:avLst/>
                            <a:pathLst>
                              <a:path w="5245099" h="0">
                                <a:moveTo>
                                  <a:pt x="0" y="0"/>
                                </a:moveTo>
                                <a:lnTo>
                                  <a:pt x="5245099" y="0"/>
                                </a:lnTo>
                              </a:path>
                            </a:pathLst>
                          </a:custGeom>
                          <a:noFill/>
                          <a:ln w="9525" cap="flat">
                            <a:solidFill>
                              <a:srgbClr val="000000"/>
                            </a:solidFill>
                            <a:prstDash val="solid"/>
                          </a:ln>
                        </wps:spPr>
                        <wps:bodyPr anchor="t" horzOverflow="overflow" vertOverflow="overflow" vert="horz" lIns="91440" tIns="45720" rIns="91440" bIns="45720"/>
                      </wps:wsp>
                      <wps:wsp>
                        <wps:cNvPr id="19" name="Shape 19"/>
                        <wps:cNvSpPr/>
                        <wps:spPr>
                          <a:xfrm rot="0">
                            <a:off x="0" y="476250"/>
                            <a:ext cx="5245099" cy="0"/>
                          </a:xfrm>
                          <a:custGeom>
                            <a:avLst/>
                            <a:pathLst>
                              <a:path w="5245099" h="0">
                                <a:moveTo>
                                  <a:pt x="0" y="0"/>
                                </a:moveTo>
                                <a:lnTo>
                                  <a:pt x="5245099" y="0"/>
                                </a:lnTo>
                              </a:path>
                            </a:pathLst>
                          </a:custGeom>
                          <a:noFill/>
                          <a:ln w="9525" cap="flat">
                            <a:solidFill>
                              <a:srgbClr val="000000"/>
                            </a:solidFill>
                            <a:prstDash val="solid"/>
                          </a:ln>
                        </wps:spPr>
                        <wps:bodyPr anchor="t" horzOverflow="overflow" vertOverflow="overflow" vert="horz" lIns="91440" tIns="45720" rIns="91440" bIns="45720"/>
                      </wps:wsp>
                      <wps:wsp>
                        <wps:cNvPr id="20" name="Shape 20"/>
                        <wps:cNvSpPr/>
                        <wps:spPr>
                          <a:xfrm rot="0">
                            <a:off x="0" y="946150"/>
                            <a:ext cx="5245099" cy="0"/>
                          </a:xfrm>
                          <a:custGeom>
                            <a:avLst/>
                            <a:pathLst>
                              <a:path w="5245099" h="0">
                                <a:moveTo>
                                  <a:pt x="0" y="0"/>
                                </a:moveTo>
                                <a:lnTo>
                                  <a:pt x="5245099" y="0"/>
                                </a:lnTo>
                              </a:path>
                            </a:pathLst>
                          </a:custGeom>
                          <a:noFill/>
                          <a:ln w="9525" cap="flat">
                            <a:solidFill>
                              <a:srgbClr val="000000"/>
                            </a:solidFill>
                            <a:prstDash val="solid"/>
                          </a:ln>
                        </wps:spPr>
                        <wps:bodyPr anchor="t" horzOverflow="overflow" vertOverflow="overflow" vert="horz" lIns="91440" tIns="45720" rIns="91440" bIns="45720"/>
                      </wps:wsp>
                      <wps:wsp>
                        <wps:cNvPr id="21" name="Shape 21"/>
                        <wps:cNvSpPr/>
                        <wps:spPr>
                          <a:xfrm rot="0">
                            <a:off x="0" y="1352550"/>
                            <a:ext cx="5245099" cy="0"/>
                          </a:xfrm>
                          <a:custGeom>
                            <a:avLst/>
                            <a:pathLst>
                              <a:path w="5245099" h="0">
                                <a:moveTo>
                                  <a:pt x="0" y="0"/>
                                </a:moveTo>
                                <a:lnTo>
                                  <a:pt x="5245099" y="0"/>
                                </a:lnTo>
                              </a:path>
                            </a:pathLst>
                          </a:custGeom>
                          <a:noFill/>
                          <a:ln w="9525" cap="flat">
                            <a:solidFill>
                              <a:srgbClr val="000000"/>
                            </a:solidFill>
                            <a:prstDash val="solid"/>
                          </a:ln>
                        </wps:spPr>
                        <wps:bodyPr anchor="t" horzOverflow="overflow" vertOverflow="overflow" vert="horz" lIns="91440" tIns="45720" rIns="91440" bIns="45720"/>
                      </wps:wsp>
                      <wps:wsp>
                        <wps:cNvPr id="22" name="Shape 22"/>
                        <wps:cNvSpPr/>
                        <wps:spPr>
                          <a:xfrm rot="0">
                            <a:off x="0" y="1758950"/>
                            <a:ext cx="5245099" cy="0"/>
                          </a:xfrm>
                          <a:custGeom>
                            <a:avLst/>
                            <a:pathLst>
                              <a:path w="5245099" h="0">
                                <a:moveTo>
                                  <a:pt x="0" y="0"/>
                                </a:moveTo>
                                <a:lnTo>
                                  <a:pt x="5245099" y="0"/>
                                </a:lnTo>
                              </a:path>
                            </a:pathLst>
                          </a:custGeom>
                          <a:noFill/>
                          <a:ln w="9525" cap="flat">
                            <a:solidFill>
                              <a:srgbClr val="000000"/>
                            </a:solidFill>
                            <a:prstDash val="solid"/>
                          </a:ln>
                        </wps:spPr>
                        <wps:bodyPr anchor="t" horzOverflow="overflow" vertOverflow="overflow" vert="horz" lIns="91440" tIns="45720" rIns="91440" bIns="45720"/>
                      </wps:wsp>
                      <wps:wsp>
                        <wps:cNvPr id="23" name="Shape 23"/>
                        <wps:cNvSpPr/>
                        <wps:spPr>
                          <a:xfrm rot="0">
                            <a:off x="0" y="2228850"/>
                            <a:ext cx="5245099" cy="0"/>
                          </a:xfrm>
                          <a:custGeom>
                            <a:avLst/>
                            <a:pathLst>
                              <a:path w="5245099" h="0">
                                <a:moveTo>
                                  <a:pt x="0" y="0"/>
                                </a:moveTo>
                                <a:lnTo>
                                  <a:pt x="5245099" y="0"/>
                                </a:lnTo>
                              </a:path>
                            </a:pathLst>
                          </a:custGeom>
                          <a:noFill/>
                          <a:ln w="9525" cap="flat">
                            <a:solidFill>
                              <a:srgbClr val="000000"/>
                            </a:solidFill>
                            <a:prstDash val="solid"/>
                          </a:ln>
                        </wps:spPr>
                        <wps:bodyPr anchor="t" horzOverflow="overflow" vertOverflow="overflow" vert="horz" lIns="91440" tIns="45720" rIns="91440" bIns="45720"/>
                      </wps:wsp>
                      <wps:wsp>
                        <wps:cNvPr id="24" name="Shape 24"/>
                        <wps:cNvSpPr/>
                        <wps:spPr>
                          <a:xfrm rot="0">
                            <a:off x="0" y="2698750"/>
                            <a:ext cx="5245099" cy="0"/>
                          </a:xfrm>
                          <a:custGeom>
                            <a:avLst/>
                            <a:pathLst>
                              <a:path w="5245099" h="0">
                                <a:moveTo>
                                  <a:pt x="0" y="0"/>
                                </a:moveTo>
                                <a:lnTo>
                                  <a:pt x="5245099" y="0"/>
                                </a:lnTo>
                              </a:path>
                            </a:pathLst>
                          </a:custGeom>
                          <a:noFill/>
                          <a:ln w="9525" cap="flat">
                            <a:solidFill>
                              <a:srgbClr val="000000"/>
                            </a:solidFill>
                            <a:prstDash val="solid"/>
                          </a:ln>
                        </wps:spPr>
                        <wps:bodyPr anchor="t" horzOverflow="overflow" vertOverflow="overflow" vert="horz" lIns="91440" tIns="45720" rIns="91440" bIns="45720"/>
                      </wps:wsp>
                      <wps:wsp>
                        <wps:cNvPr id="25" name="Shape 25"/>
                        <wps:cNvSpPr/>
                        <wps:spPr>
                          <a:xfrm rot="0">
                            <a:off x="0" y="3168650"/>
                            <a:ext cx="5245099" cy="0"/>
                          </a:xfrm>
                          <a:custGeom>
                            <a:avLst/>
                            <a:pathLst>
                              <a:path w="5245099" h="0">
                                <a:moveTo>
                                  <a:pt x="0" y="0"/>
                                </a:moveTo>
                                <a:lnTo>
                                  <a:pt x="5245099" y="0"/>
                                </a:lnTo>
                              </a:path>
                            </a:pathLst>
                          </a:custGeom>
                          <a:noFill/>
                          <a:ln w="9525" cap="flat">
                            <a:solidFill>
                              <a:srgbClr val="000000"/>
                            </a:solidFill>
                            <a:prstDash val="solid"/>
                          </a:ln>
                        </wps:spPr>
                        <wps:bodyPr anchor="t" horzOverflow="overflow" vertOverflow="overflow" vert="horz" lIns="91440" tIns="45720" rIns="91440" bIns="45720"/>
                      </wps:wsp>
                      <wps:wsp>
                        <wps:cNvPr id="26" name="Shape 26"/>
                        <wps:cNvSpPr/>
                        <wps:spPr>
                          <a:xfrm rot="0">
                            <a:off x="0" y="3638550"/>
                            <a:ext cx="5245099" cy="0"/>
                          </a:xfrm>
                          <a:custGeom>
                            <a:avLst/>
                            <a:pathLst>
                              <a:path w="5245099" h="0">
                                <a:moveTo>
                                  <a:pt x="0" y="0"/>
                                </a:moveTo>
                                <a:lnTo>
                                  <a:pt x="5245099" y="0"/>
                                </a:lnTo>
                              </a:path>
                            </a:pathLst>
                          </a:custGeom>
                          <a:noFill/>
                          <a:ln w="9525" cap="flat">
                            <a:solidFill>
                              <a:srgbClr val="000000"/>
                            </a:solidFill>
                            <a:prstDash val="solid"/>
                          </a:ln>
                        </wps:spPr>
                        <wps:bodyPr anchor="t" horzOverflow="overflow" vertOverflow="overflow" vert="horz" lIns="91440" tIns="45720" rIns="91440" bIns="45720"/>
                      </wps:wsp>
                      <wps:wsp>
                        <wps:cNvPr id="27" name="Shape 27"/>
                        <wps:cNvSpPr/>
                        <wps:spPr>
                          <a:xfrm rot="0">
                            <a:off x="0" y="4108450"/>
                            <a:ext cx="5245099" cy="0"/>
                          </a:xfrm>
                          <a:custGeom>
                            <a:avLst/>
                            <a:pathLst>
                              <a:path w="5245099" h="0">
                                <a:moveTo>
                                  <a:pt x="0" y="0"/>
                                </a:moveTo>
                                <a:lnTo>
                                  <a:pt x="5245099" y="0"/>
                                </a:lnTo>
                              </a:path>
                            </a:pathLst>
                          </a:custGeom>
                          <a:noFill/>
                          <a:ln w="9525" cap="flat">
                            <a:solidFill>
                              <a:srgbClr val="000000"/>
                            </a:solidFill>
                            <a:prstDash val="solid"/>
                          </a:ln>
                        </wps:spPr>
                        <wps:bodyPr anchor="t" horzOverflow="overflow" vertOverflow="overflow" vert="horz" lIns="91440" tIns="45720" rIns="91440" bIns="45720"/>
                      </wps:wsp>
                      <wps:wsp>
                        <wps:cNvPr id="28" name="Shape 28"/>
                        <wps:cNvSpPr/>
                        <wps:spPr>
                          <a:xfrm rot="0">
                            <a:off x="0" y="4578350"/>
                            <a:ext cx="5245099" cy="0"/>
                          </a:xfrm>
                          <a:custGeom>
                            <a:avLst/>
                            <a:pathLst>
                              <a:path w="5245099" h="0">
                                <a:moveTo>
                                  <a:pt x="0" y="0"/>
                                </a:moveTo>
                                <a:lnTo>
                                  <a:pt x="5245099" y="0"/>
                                </a:lnTo>
                              </a:path>
                            </a:pathLst>
                          </a:custGeom>
                          <a:noFill/>
                          <a:ln w="9525" cap="flat">
                            <a:solidFill>
                              <a:srgbClr val="000000"/>
                            </a:solidFill>
                            <a:prstDash val="solid"/>
                          </a:ln>
                        </wps:spPr>
                        <wps:bodyPr anchor="t" horzOverflow="overflow" vertOverflow="overflow" vert="horz" lIns="91440" tIns="45720" rIns="91440" bIns="45720"/>
                      </wps:wsp>
                      <wps:wsp>
                        <wps:cNvPr id="29" name="Shape 29"/>
                        <wps:cNvSpPr/>
                        <wps:spPr>
                          <a:xfrm rot="0">
                            <a:off x="0" y="5048250"/>
                            <a:ext cx="5245099" cy="0"/>
                          </a:xfrm>
                          <a:custGeom>
                            <a:avLst/>
                            <a:pathLst>
                              <a:path w="5245099" h="0">
                                <a:moveTo>
                                  <a:pt x="0" y="0"/>
                                </a:moveTo>
                                <a:lnTo>
                                  <a:pt x="5245099" y="0"/>
                                </a:lnTo>
                              </a:path>
                            </a:pathLst>
                          </a:custGeom>
                          <a:noFill/>
                          <a:ln w="9525" cap="flat">
                            <a:solidFill>
                              <a:srgbClr val="000000"/>
                            </a:solidFill>
                            <a:prstDash val="solid"/>
                          </a:ln>
                        </wps:spPr>
                        <wps:bodyPr anchor="t" horzOverflow="overflow" vertOverflow="overflow" vert="horz" lIns="91440" tIns="45720" rIns="91440" bIns="45720"/>
                      </wps:wsp>
                      <wps:wsp>
                        <wps:cNvPr id="30" name="Shape 30"/>
                        <wps:cNvSpPr/>
                        <wps:spPr>
                          <a:xfrm rot="0">
                            <a:off x="0" y="5772150"/>
                            <a:ext cx="5245099" cy="0"/>
                          </a:xfrm>
                          <a:custGeom>
                            <a:avLst/>
                            <a:pathLst>
                              <a:path w="5245099" h="0">
                                <a:moveTo>
                                  <a:pt x="0" y="0"/>
                                </a:moveTo>
                                <a:lnTo>
                                  <a:pt x="5245099" y="0"/>
                                </a:lnTo>
                              </a:path>
                            </a:pathLst>
                          </a:custGeom>
                          <a:noFill/>
                          <a:ln w="9525" cap="flat">
                            <a:solidFill>
                              <a:srgbClr val="000000"/>
                            </a:solidFill>
                            <a:prstDash val="solid"/>
                          </a:ln>
                        </wps:spPr>
                        <wps:bodyPr anchor="t" horzOverflow="overflow" vertOverflow="overflow" vert="horz" lIns="91440" tIns="45720" rIns="91440" bIns="45720"/>
                      </wps:wsp>
                      <wps:wsp>
                        <wps:cNvPr id="31" name="Shape 31"/>
                        <wps:cNvSpPr/>
                        <wps:spPr>
                          <a:xfrm rot="0">
                            <a:off x="0" y="6242049"/>
                            <a:ext cx="5245099" cy="0"/>
                          </a:xfrm>
                          <a:custGeom>
                            <a:avLst/>
                            <a:pathLst>
                              <a:path w="5245099" h="0">
                                <a:moveTo>
                                  <a:pt x="0" y="0"/>
                                </a:moveTo>
                                <a:lnTo>
                                  <a:pt x="5245099" y="0"/>
                                </a:lnTo>
                              </a:path>
                            </a:pathLst>
                          </a:custGeom>
                          <a:noFill/>
                          <a:ln w="9525" cap="flat">
                            <a:solidFill>
                              <a:srgbClr val="000000"/>
                            </a:solidFill>
                            <a:prstDash val="solid"/>
                          </a:ln>
                        </wps:spPr>
                        <wps:bodyPr anchor="t" horzOverflow="overflow" vertOverflow="overflow" vert="horz" lIns="91440" tIns="45720" rIns="91440" bIns="45720"/>
                      </wps:wsp>
                      <wps:wsp>
                        <wps:cNvPr id="32" name="Shape 32"/>
                        <wps:cNvSpPr/>
                        <wps:spPr>
                          <a:xfrm rot="0">
                            <a:off x="0" y="7016750"/>
                            <a:ext cx="5245099" cy="0"/>
                          </a:xfrm>
                          <a:custGeom>
                            <a:avLst/>
                            <a:pathLst>
                              <a:path w="5245099" h="0">
                                <a:moveTo>
                                  <a:pt x="0" y="0"/>
                                </a:moveTo>
                                <a:lnTo>
                                  <a:pt x="5245099" y="0"/>
                                </a:lnTo>
                              </a:path>
                            </a:pathLst>
                          </a:custGeom>
                          <a:noFill/>
                          <a:ln w="9525" cap="flat">
                            <a:solidFill>
                              <a:srgbClr val="000000"/>
                            </a:solidFill>
                            <a:prstDash val="solid"/>
                          </a:ln>
                        </wps:spPr>
                        <wps:bodyPr anchor="t" horzOverflow="overflow" vertOverflow="overflow" vert="horz" lIns="91440" tIns="45720" rIns="91440" bIns="45720"/>
                      </wps:wsp>
                    </wpg:wg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S.No.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Page no.</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3" w:lineRule="exact" w:line="2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72"/>
          <w:tab w:val="left" w:leader="none" w:pos="6751"/>
        </w:tabs>
        <w:ind w:firstLine="0" w:left="617"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Introduction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1</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3" w:lineRule="exact" w:line="2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72"/>
          <w:tab w:val="left" w:leader="none" w:pos="6751"/>
        </w:tabs>
        <w:ind w:firstLine="0" w:left="617"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Scope of the present guidelines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5</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3"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72"/>
          <w:tab w:val="left" w:leader="none" w:pos="6751"/>
        </w:tabs>
        <w:ind w:firstLine="0" w:left="617"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Relevant Provisions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6</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3"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72"/>
          <w:tab w:val="left" w:leader="none" w:pos="6751"/>
        </w:tabs>
        <w:ind w:firstLine="0" w:left="617"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Claims of Pharmaceutical Inventions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8</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3" w:lineRule="exact" w:line="2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72"/>
          <w:tab w:val="left" w:leader="none" w:pos="6751"/>
        </w:tabs>
        <w:ind w:firstLine="0" w:left="617"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 Art Search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11</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3" w:lineRule="exact" w:line="2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72"/>
          <w:tab w:val="left" w:leader="none" w:pos="6751"/>
        </w:tabs>
        <w:ind w:firstLine="0" w:left="617"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What is an invention: Section 2(1)(j)</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12</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3" w:lineRule="exact" w:line="2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72"/>
          <w:tab w:val="left" w:leader="none" w:pos="6751"/>
        </w:tabs>
        <w:ind w:firstLine="0" w:left="617"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7.</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Assessment of 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13</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3" w:lineRule="exact" w:line="2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72"/>
          <w:tab w:val="left" w:leader="none" w:pos="6751"/>
        </w:tabs>
        <w:ind w:firstLine="0" w:left="617"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8.</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Assessment of inventive 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20</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3" w:lineRule="exact" w:line="2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72"/>
          <w:tab w:val="left" w:leader="none" w:pos="6751"/>
        </w:tabs>
        <w:ind w:firstLine="0" w:left="617"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9.</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Industrial applicability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31</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3" w:lineRule="exact" w:line="2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72"/>
          <w:tab w:val="left" w:leader="none" w:pos="6751"/>
        </w:tabs>
        <w:ind w:firstLine="0" w:left="617"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Inventions not 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34</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3" w:lineRule="exact" w:line="2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855" w:left="1472" w:right="2317"/>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Sufficiency of description, clarity and support of the   51 claims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5"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72"/>
          <w:tab w:val="left" w:leader="none" w:pos="6751"/>
        </w:tabs>
        <w:ind w:firstLine="0" w:left="617"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Unity of 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59</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3" w:lineRule="exact" w:line="2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855" w:left="1472" w:right="2317"/>
        <w:spacing w:before="0" w:after="0" w:lineRule="auto" w:line="36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1134" w:footer="0" w:gutter="0" w:header="0" w:left="1701"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Annexure–I:  A  Non-Exhaustive  Indicative  List of   66 Examples</w:t>
      </w:r>
    </w:p>
    <w:p>
      <w:pPr>
        <w:rPr>
          <w:b w:val="0"/>
          <w:bCs w:val="0"/>
          <w:color w:val="000000"/>
          <w:rFonts w:ascii="Times New Roman" w:hAnsi="Times New Roman" w:cs="Times New Roman" w:eastAsia="Times New Roman"/>
          <w:i w:val="0"/>
          <w:iCs w:val="0"/>
          <w:outline w:val="0"/>
          <w:position w:val="0"/>
          <w:w w:val="100"/>
          <w:sz w:val="40"/>
          <w:szCs w:val="40"/>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40"/>
          <w:szCs w:val="40"/>
          <w:spacing w:val="0"/>
          <w:strike w:val="0"/>
          <w:u w:val="none"/>
        </w:rPr>
        <w:t>Introduction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9" w:lineRule="exact" w:line="2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705"/>
        </w:tabs>
        <w:ind w:firstLine="0" w:left="0"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1.1.</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Pharmaceutical patenting is an extremely important aspect of India’s Patent system. At</w:t>
      </w: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7" w:lineRule="exact" w:line="1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05" w:right="57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time of Independence, India’s patent regime was governed by the Patents and Designs Act, 1911, which had provisions both for product and process patents. It was felt that there was a need for a change in the existing patent law since it had not helped in the promotion of scientific research and industrialization in the country.</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05" w:left="705" w:right="524"/>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1.2.</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Calibri" w:hAnsi="Calibri" w:cs="Calibri" w:eastAsia="Calibri"/>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Immediately after independence, a committee headed by Justice Bakshi Tek Chand, a retired judge of the Lahore High Court, was constituted to undertake a comprehensive review of the working of the Patents and Designs Act, 1911 (during 1948–1950).The Committee submitted its interim report on August 4, 1949 and the final report in 1950 making recommendations for prevention of misuse or abuse of patent rights in India. The Committee also recommended that the Patent Act should contain a clear indication that food and medicine and surgical and curative devices were to be made available to the public  at  the  affordable  price  while  giving  reasonable  compensation to the patentee. Based on the recommendations of the Committee, amendments were made in the Patents and Designs Act, 1911, first in 1950 (by Act XXXII of 1950) in relation to working of inventions, including compulsory licensing and revocation of patents, and then in 1952, (by  Act  LXX  of  1952)  to  provide  for  compulsory  license  for  food  and  medicines, insecticide, germicide or fungicide, and for the process for producing substance or any invention relating to surgical or curative devices.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05" w:left="705" w:right="523"/>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1.3.</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Subsequent   to   that,   another   Committee   under   Justice   Ayyanger   (1957-59)   was constituted.  Justice  Ayyangar’s  report  specially  discussed  (a)  patents  for  chemical inventions and (b) patents for inventions relating to food and medicine. After thoroughly examining the contemporary law of patents governing inventions on chemical substances of different countries, the Committee recommended that only process claims be allowed. For foods and medicines, the Committee recommended that inventions related to foods and medicines including insecticides and fungicides should not be patentable as such and processes for their productions should alone be patentable.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05" w:left="705" w:right="528"/>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1.4.</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On the basis of these reports and other deliberations, the Patents Act 1970 was enacted and came into force from 1972. The Patents Act 1970 allowed process patents for drugs, foods  and  products  of  chemical  reactions  but  no  product  patents  were  allowed  for inventions related to such substances [erstwhile Section 5 of the Patents Act 1970]. The definition of “Drugs” included pesticides and insecticides. Also, the term of patents, for</w:t>
      </w:r>
    </w:p>
    <w:p>
      <w:pPr>
        <w:rPr>
          <w:b w:val="0"/>
          <w:bCs w:val="0"/>
          <w:color w:val="000000"/>
          <w:rFonts w:ascii="Calibri" w:hAnsi="Calibri" w:cs="Calibri" w:eastAsia="Calibri"/>
          <w:i w:val="0"/>
          <w:iCs w:val="0"/>
          <w:outline w:val="0"/>
          <w:position w:val="0"/>
          <w:w w:val="100"/>
          <w:sz w:val="24"/>
          <w:szCs w:val="24"/>
          <w:spacing w:val="0"/>
          <w:strike w:val="0"/>
          <w:u w:val="none"/>
        </w:rPr>
        <w:jc w:val="right"/>
        <w:ind w:firstLine="0" w:left="645" w:right="587"/>
        <w:spacing w:before="0" w:after="0" w:lineRule="auto" w:line="268"/>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12" w:footer="0" w:gutter="0" w:header="0" w:left="1133" w:right="850" w:top="1051"/>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processes  related  to  drugs  and  foods,  was reduced to a maximum of seven years as </w:t>
      </w:r>
      <w:r>
        <w:rPr>
          <w:b w:val="0"/>
          <w:bCs w:val="0"/>
          <w:color w:val="000000"/>
          <w:rFonts w:ascii="Calibri" w:hAnsi="Calibri" w:cs="Calibri" w:eastAsia="Calibri"/>
          <w:i w:val="0"/>
          <w:iCs w:val="0"/>
          <w:outline w:val="0"/>
          <w:position w:val="0"/>
          <w:w w:val="100"/>
          <w:sz w:val="24"/>
          <w:szCs w:val="24"/>
          <w:spacing w:val="0"/>
          <w:strike w:val="0"/>
          <w:u w:val="none"/>
        </w:rPr>
        <w:t>1</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05" w:right="565"/>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opposed to fourteen years for the general category patents. During the period 1970-1994, the Indian pharmaceutical industry became nearly self- sufficient and one of the largest exporters of generic medicines. A large number of developing countries depend upon the supply of cheaper generic medicines from India.</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05" w:left="705" w:right="525"/>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1.5.</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1990s marked the beginning of a new era in the world economy. From the Uruguay round of General Agreement on Tariffs and Trade, emerged the World Trade Organization (WTO), which also integrated Intellectual Property Rights (IPR) laws in international trade in a comprehensive manner. The WTO agreement, of which India is a signatory, came  into  force  from  01.01.1995.  TRIPs  (Trade  Related  Aspects  of  Intellectual Properties) agreement (Annexure 1C of the WTO agreement) under Article 27, required introduction of both product and process patents in all fields of technology including drugs, foods, products of chemical reactions and micro-organisms.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705" w:left="705" w:right="563"/>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1.6.</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To  introduce product patents, TRIPS under Article 65, allowed a ten years transition period for developing countries which did not have product patenting. However, for such developing countries including India, an interim measure was required to be adopted for pharmaceutical  and  agrochemical  product related applications. Article 70.8 of TRIPS stipulated  that  such  countries  were  required  to  introduce  mail-box  provisions  for receiving  applications  claiming  products  in  the  relevant  field.  Also,  Article  70.9 mandated that Exclusive Marketing Rights (EMR) were to be made available for such applications subject to certain conditions for a term of five years from the date of grant of such rights or till the grant or rejection of patents claiming such products.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05" w:left="705" w:right="530"/>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1.7.</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Accordingly, after the WTO agreement, the Patents Act 1970 was amended in a phased manner in 1999, 2002 and 2005 in conformity with the TRIPs agreement.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05" w:left="705" w:right="524"/>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1.8.</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1999, mail-box and EMR provisions were introduced in India with a retrospective effect from 01.01.1995. Erstwhile Section 5 of the Patents Act 1970 was bifurcated to create  a  new  Section  5(2)  (mail-box  provision)  to  receive  applications  claiming pharmaceuticals and agrochemicals products and a new chapter IVA was introduced to deal with EMR applications.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705"/>
        </w:tabs>
        <w:ind w:firstLine="0" w:left="0"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1.9.</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By the 2002 amendments, the term of all patents was uniformly made twenty years.</w:t>
      </w: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6" w:lineRule="exact" w:line="1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705" w:left="705" w:right="569"/>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1.10.</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After  the  introduction  of  product  patenting  in  2005,  mail-box  and  EMR  provisions [Section 5 and Chapter IVA of the Patents Act 1970] were deleted and consequently product  patents  have  been  made  available  for  inventions  related  to  pharmaceuticals, agrochemicals, foods and products of chemical reactions since 01.01.2005.</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9232"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133"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2</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705" w:left="705" w:right="564"/>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1.11.</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While introducing the amendments, utmost care was taken to protect the public health and nutrition. Also, provisions for both pre- and post-grant opposition were engrafted in the Patents Act.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05" w:left="705" w:right="524"/>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1.12.</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Other than the WTO agreement, India is signatory to various international agreements which, inter alia, have bearing on patenting in pharmaceuticals. These include the Paris Convention (since 1998), Patent Cooperation Treaty (since 1998) and Budapest Treaty on the  International  Recognition  of  the  Deposit  of  Microorganisms  for  the  Purposes of Patent Procedure (since 2001), Convention on Biological Diversity (since 1992). The amendments of the Patents Act 1970 were also calibrated to recognize India’s accession to these treaties.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05" w:left="705" w:right="524"/>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1.13.</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the wake of the public health crisis afflicting many developing and least- developed countries,  especially  those  resulting  from  HIV/AIDS,  tuberculosis, malaria and other epidemics, the ministerial conference of WTO adopted ‘The Doha declaration on TRIPS and Public Health’ (2001). The Doha declaration provided a mechanism for compulsory licensing  to  supply  medicines  to  countries  with  insufficient  or  no  manufacturing capacities. The declaration also explicitly stressed that the TRIPs Agreement can and should be interpreted and implemented in a manner supportive of WTO members’ right to  protect  public  health  and,  in  particular,  to  promote  access  to  medicines  for  all. Consequently,  a  provision  (Section  92A)  was  introduced  in  the  Patents  Act  for Compulsory  Licensing  for  the  purpose  of  export of pharmaceuticals products to any country having insufficient or no manufacturing capacity.</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05" w:left="705" w:right="525"/>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1.14.</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Convention  of  Biological  Diversity  (CBD)  acknowledged  the  sovereign  right  of  the nations on their genetic resources and mandated that the access to the genetic resources and any intellectual property derived therefrom should be subject to the benefit sharing accrued from such access. The CBD also warranted that the member states should protect their traditional and indigenous knowledge.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05" w:left="705" w:right="523"/>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1.15.</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consequence of the CBD, India passed the Biological Diversity Act, 2002 which has been  amended  further  through  Biological  Diversity  (Amendment)  Act,  2023  which provides a mechanism for access to the genetic resources and benefit sharing accrued there  from.  Section  6  of  the  Biological  Diversity  Act, 2023 came into force on 3rd August,  2023,  and  prescribes  that  obtaining  IPRs  from  the  utilization  of  biological resources  in  India  is  subject  to the approval/registration of the National Biodiversity Authority (hereinafter referred to as NBA). To facilitate this access and benefit sharing and in order to prevent any unauthorized use of the biological resources of India, in 2005 suitable amendments were already made in Section 10 of the Patents Act, 1970, wherein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1" w:lineRule="exact" w:line="160"/>
      </w:pPr>
    </w:p>
    <w:p>
      <w:pPr>
        <w:rPr>
          <w:b w:val="0"/>
          <w:bCs w:val="0"/>
          <w:color w:val="000000"/>
          <w:rFonts w:ascii="Calibri" w:hAnsi="Calibri" w:cs="Calibri" w:eastAsia="Calibri"/>
          <w:i w:val="0"/>
          <w:iCs w:val="0"/>
          <w:outline w:val="0"/>
          <w:position w:val="0"/>
          <w:w w:val="100"/>
          <w:sz w:val="24"/>
          <w:szCs w:val="24"/>
          <w:spacing w:val="0"/>
          <w:strike w:val="0"/>
          <w:u w:val="none"/>
        </w:rPr>
        <w:ind w:firstLine="0" w:left="9232"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133"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3</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right"/>
        <w:ind w:firstLine="0" w:left="645" w:right="587"/>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disclosure of the source and geographical origin of the biological material was made mandatory in application form for patent when the said material was used in an invention.</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05" w:left="705" w:right="533"/>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1.16.</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Pharmaceutical patenting in India is of utmost concern not only to the people of India, but also for the world community as India has emerged as "the pharmacy of the world".</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05" w:right="57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With reference to recent global pandemic India is regarded as the vaccine manufacturing hub of the world, contributing 60% to the global vaccine supply. The country has the capacity  to  manufacture  well  over  3  billion  coronavirus  disease  2019  (COVID-19) vaccine  doses  annually.  The  ability  of  the  country  to  produce  low-cost  COVID-19 vaccines will benefit low-income countries that cannot afford expensive vaccines.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705" w:left="705" w:right="567"/>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1.17.</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Hence,  Pharmaceutical  patenting  in  India  is,  therefore,  an  extremely  important  and sensitive issue since, while a bad patent is a burden to society, good patents are also essential for promoting innovation and technological development in the country.</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05" w:right="565"/>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order to achieve these targets, the Patent Office is continuously upgrading its internal resources, revamping its internal work modules or its public interfaces. In an attempt to bring in quality, consistency and uniformity, the office has introduced the guidelines for examination in certain key areas like pharmaceuticals. Further, many of the issues related to the product patenting in the field of pharmaceuticals are now becoming clear through the decisions of the Hon’ble Courts. Therefore, there is a need to update guidelines for examination of pharmaceutical patents, incorporating the analysis of the Courts, with the objective that the guidelines shall help in improvement of the examination standard and shall introduce harmonious practice amongst the technical Officers of the system.</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44"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9232"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133"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4</w:t>
      </w:r>
    </w:p>
    <w:p>
      <w:pPr>
        <w:rPr>
          <w:b w:val="0"/>
          <w:bCs w:val="0"/>
          <w:color w:val="000000"/>
          <w:rFonts w:ascii="Times New Roman" w:hAnsi="Times New Roman" w:cs="Times New Roman" w:eastAsia="Times New Roman"/>
          <w:i w:val="0"/>
          <w:iCs w:val="0"/>
          <w:outline w:val="0"/>
          <w:position w:val="0"/>
          <w:w w:val="100"/>
          <w:sz w:val="40"/>
          <w:szCs w:val="40"/>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40"/>
          <w:szCs w:val="40"/>
          <w:spacing w:val="0"/>
          <w:strike w:val="0"/>
          <w:u w:val="none"/>
        </w:rPr>
        <w:t>2. Scope of the Present guidelines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3"/>
        <w:spacing w:before="0" w:after="0" w:lineRule="auto" w:line="360"/>
        <w:widowControl w:val="0"/>
      </w:pPr>
      <w:r>
        <mc:AlternateContent>
          <mc:Choice Requires="wps">
            <w:drawing>
              <wp:anchor allowOverlap="1" layoutInCell="0" relativeHeight="4" locked="0" simplePos="0" distL="114300" distT="0" distR="114300" distB="0" behindDoc="1">
                <wp:simplePos x="0" y="0"/>
                <wp:positionH relativeFrom="page">
                  <wp:posOffset>1920834</wp:posOffset>
                </wp:positionH>
                <wp:positionV relativeFrom="paragraph">
                  <wp:posOffset>526362</wp:posOffset>
                </wp:positionV>
                <wp:extent cx="4730132" cy="175244"/>
                <wp:effectExtent l="0" t="0" r="0" b="0"/>
                <wp:wrapNone/>
                <wp:docPr id="33" name="drawingObject33"/>
                <wp:cNvGraphicFramePr/>
                <a:graphic>
                  <a:graphicData uri="http://schemas.microsoft.com/office/word/2010/wordprocessingShape">
                    <wps:wsp>
                      <wps:cNvSpPr/>
                      <wps:spPr>
                        <a:xfrm rot="0">
                          <a:ext cx="4730132" cy="175244"/>
                        </a:xfrm>
                        <a:custGeom>
                          <a:avLst/>
                          <a:pathLst>
                            <a:path w="4730132" h="175244">
                              <a:moveTo>
                                <a:pt x="0" y="0"/>
                              </a:moveTo>
                              <a:lnTo>
                                <a:pt x="0" y="175244"/>
                              </a:lnTo>
                              <a:lnTo>
                                <a:pt x="4730132" y="175244"/>
                              </a:lnTo>
                              <a:lnTo>
                                <a:pt x="473013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5" locked="0" simplePos="0" distL="114300" distT="0" distR="114300" distB="0" behindDoc="1">
                <wp:simplePos x="0" y="0"/>
                <wp:positionH relativeFrom="page">
                  <wp:posOffset>1082039</wp:posOffset>
                </wp:positionH>
                <wp:positionV relativeFrom="paragraph">
                  <wp:posOffset>789229</wp:posOffset>
                </wp:positionV>
                <wp:extent cx="396168" cy="175245"/>
                <wp:effectExtent l="0" t="0" r="0" b="0"/>
                <wp:wrapNone/>
                <wp:docPr id="34" name="drawingObject34"/>
                <wp:cNvGraphicFramePr/>
                <a:graphic>
                  <a:graphicData uri="http://schemas.microsoft.com/office/word/2010/wordprocessingShape">
                    <wps:wsp>
                      <wps:cNvSpPr/>
                      <wps:spPr>
                        <a:xfrm rot="0">
                          <a:ext cx="396168" cy="175245"/>
                        </a:xfrm>
                        <a:custGeom>
                          <a:avLst/>
                          <a:pathLst>
                            <a:path w="396168" h="175245">
                              <a:moveTo>
                                <a:pt x="0" y="0"/>
                              </a:moveTo>
                              <a:lnTo>
                                <a:pt x="0" y="175245"/>
                              </a:lnTo>
                              <a:lnTo>
                                <a:pt x="396168" y="175245"/>
                              </a:lnTo>
                              <a:lnTo>
                                <a:pt x="39616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6" locked="0" simplePos="0" distL="114300" distT="0" distR="114300" distB="0" behindDoc="1">
                <wp:simplePos x="0" y="0"/>
                <wp:positionH relativeFrom="page">
                  <wp:posOffset>1708744</wp:posOffset>
                </wp:positionH>
                <wp:positionV relativeFrom="paragraph">
                  <wp:posOffset>789229</wp:posOffset>
                </wp:positionV>
                <wp:extent cx="4613881" cy="175245"/>
                <wp:effectExtent l="0" t="0" r="0" b="0"/>
                <wp:wrapNone/>
                <wp:docPr id="35" name="drawingObject35"/>
                <wp:cNvGraphicFramePr/>
                <a:graphic>
                  <a:graphicData uri="http://schemas.microsoft.com/office/word/2010/wordprocessingShape">
                    <wps:wsp>
                      <wps:cNvSpPr/>
                      <wps:spPr>
                        <a:xfrm rot="0">
                          <a:ext cx="4613881" cy="175245"/>
                        </a:xfrm>
                        <a:custGeom>
                          <a:avLst/>
                          <a:pathLst>
                            <a:path w="4613881" h="175245">
                              <a:moveTo>
                                <a:pt x="0" y="0"/>
                              </a:moveTo>
                              <a:lnTo>
                                <a:pt x="0" y="175245"/>
                              </a:lnTo>
                              <a:lnTo>
                                <a:pt x="4613881" y="175245"/>
                              </a:lnTo>
                              <a:lnTo>
                                <a:pt x="461388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7" locked="0" simplePos="0" distL="114300" distT="0" distR="114300" distB="0" behindDoc="1">
                <wp:simplePos x="0" y="0"/>
                <wp:positionH relativeFrom="page">
                  <wp:posOffset>1149681</wp:posOffset>
                </wp:positionH>
                <wp:positionV relativeFrom="paragraph">
                  <wp:posOffset>1052097</wp:posOffset>
                </wp:positionV>
                <wp:extent cx="3791679" cy="175245"/>
                <wp:effectExtent l="0" t="0" r="0" b="0"/>
                <wp:wrapNone/>
                <wp:docPr id="36" name="drawingObject36"/>
                <wp:cNvGraphicFramePr/>
                <a:graphic>
                  <a:graphicData uri="http://schemas.microsoft.com/office/word/2010/wordprocessingShape">
                    <wps:wsp>
                      <wps:cNvSpPr/>
                      <wps:spPr>
                        <a:xfrm rot="0">
                          <a:ext cx="3791679" cy="175245"/>
                        </a:xfrm>
                        <a:custGeom>
                          <a:avLst/>
                          <a:pathLst>
                            <a:path w="3791679" h="175245">
                              <a:moveTo>
                                <a:pt x="0" y="0"/>
                              </a:moveTo>
                              <a:lnTo>
                                <a:pt x="0" y="175245"/>
                              </a:lnTo>
                              <a:lnTo>
                                <a:pt x="3791679" y="175245"/>
                              </a:lnTo>
                              <a:lnTo>
                                <a:pt x="379167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2.1  The  guidelines  as  set  out  below are supplemental to the practices and procedures followed by the Patent Office as published in the “Manual of Patent Office Practice and Procedure”, “</w:t>
      </w:r>
      <w:r>
        <w:rPr>
          <w:b w:val="0"/>
          <w:bCs w:val="0"/>
          <w:color w:val="000000"/>
          <w:rFonts w:ascii="Times New Roman" w:hAnsi="Times New Roman" w:cs="Times New Roman" w:eastAsia="Times New Roman"/>
          <w:i w:val="0"/>
          <w:iCs w:val="0"/>
          <w:outline w:val="0"/>
          <w:position w:val="0"/>
          <w:w w:val="100"/>
          <w:sz w:val="23"/>
          <w:szCs w:val="23"/>
          <w:spacing w:val="0"/>
          <w:strike w:val="0"/>
          <w:u w:val="none"/>
        </w:rPr>
        <w:t>Guidelines for examination of patent applications in the field of Pharmaceuticals - 2014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w:t>
      </w:r>
      <w:r>
        <w:rPr>
          <w:b w:val="0"/>
          <w:bCs w:val="0"/>
          <w:color w:val="000000"/>
          <w:rFonts w:ascii="Times New Roman" w:hAnsi="Times New Roman" w:cs="Times New Roman" w:eastAsia="Times New Roman"/>
          <w:i w:val="0"/>
          <w:iCs w:val="0"/>
          <w:outline w:val="0"/>
          <w:position w:val="0"/>
          <w:w w:val="100"/>
          <w:sz w:val="23"/>
          <w:szCs w:val="23"/>
          <w:spacing w:val="0"/>
          <w:strike w:val="0"/>
          <w:u w:val="none"/>
        </w:rPr>
        <w:t>Guidelines for Examination of Biotechnology Applications for Patent - 2013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and “</w:t>
      </w:r>
      <w:r>
        <w:rPr>
          <w:b w:val="0"/>
          <w:bCs w:val="0"/>
          <w:color w:val="000000"/>
          <w:rFonts w:ascii="Times New Roman" w:hAnsi="Times New Roman" w:cs="Times New Roman" w:eastAsia="Times New Roman"/>
          <w:i w:val="0"/>
          <w:iCs w:val="0"/>
          <w:outline w:val="0"/>
          <w:position w:val="0"/>
          <w:w w:val="100"/>
          <w:sz w:val="23"/>
          <w:szCs w:val="23"/>
          <w:spacing w:val="0"/>
          <w:strike w:val="0"/>
          <w:u w:val="none"/>
        </w:rPr>
        <w:t>Guidelines for Examination of Ayush Related Inventions-2025”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present guidelines are prepared  with  the  objective  that  the  Guidelines  shall  help  the  Examiners  and  the Controllers  of  the  Patent  Office  in  achieving  consistently uniform standards of patent examination. The guidelines set out below contain, where feasible, certain illustrations. These illustrations are not intended to exhaust the manner in which the relevant guidelines are to be applied in practice.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3"/>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2.2 Examiners are requested to examine applications on a case-to-case basis, without being prejudiced  by  the  specific  illustrations  being  provided  herein.  In  case  of any conflict between these Guidelines and the Patents Act, 1970 and the Rules made thereunder, the provisions of the Act and Rules shall prevail. The Guidelines are dynamic and the Patent Office will update the same as and when required.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4"/>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2.3 The case laws and illustrative examples referenced in the guidelines are intended for the interpretation of the relevant provisions of the Patents Act, 1970, and are inherently dynamic in nature.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9232"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133"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5</w:t>
      </w:r>
    </w:p>
    <w:p>
      <w:pPr>
        <w:rPr>
          <w:b w:val="0"/>
          <w:bCs w:val="0"/>
          <w:color w:val="000000"/>
          <w:rFonts w:ascii="Times New Roman" w:hAnsi="Times New Roman" w:cs="Times New Roman" w:eastAsia="Times New Roman"/>
          <w:i w:val="0"/>
          <w:iCs w:val="0"/>
          <w:outline w:val="0"/>
          <w:position w:val="0"/>
          <w:w w:val="100"/>
          <w:sz w:val="40"/>
          <w:szCs w:val="40"/>
          <w:spacing w:val="0"/>
          <w:strike w:val="0"/>
          <w:u w:val="none"/>
        </w:rPr>
        <w:ind w:firstLine="0" w:left="70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40"/>
          <w:szCs w:val="40"/>
          <w:spacing w:val="0"/>
          <w:strike w:val="0"/>
          <w:u w:val="none"/>
        </w:rPr>
        <w:t>3. Relevant Provisions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0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following sections of the Patents Act, 1970 (as amended) are emphasized in 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0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context of examination of patent applications in the pharmaceuticals and allied fields:</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555"/>
        </w:tabs>
        <w:ind w:firstLine="0" w:left="0"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I.</w:t>
      </w:r>
      <w:r>
        <w:rPr>
          <w:b w:val="0"/>
          <w:bCs w:val="0"/>
          <w:color w:val="000000"/>
          <w:rFonts w:ascii="Calibri" w:hAnsi="Calibri" w:cs="Calibri" w:eastAsia="Calibri"/>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Patentability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67"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809" w:left="780" w:right="524"/>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(1)(j):</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"invention" means a new product or process involving an inventive step and capable of industrial application;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809" w:left="780" w:right="564"/>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2(1)(ja):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"inventive  step"  means  a  feature  of  an  invention  that involves  technical  advance  as  compared  to  the  existing  knowledge  or  having economic significance or both and that makes the invention not obvious to a person skilled in the art;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809" w:left="780" w:right="530"/>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2(1)(ac):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"capable  of  industrial  application",  in  relation  to  an invention, means that the invention is capable of being made or used in an industry;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720"/>
        </w:tabs>
        <w:ind w:firstLine="0" w:left="0"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II.</w:t>
      </w:r>
      <w:r>
        <w:rPr>
          <w:b w:val="0"/>
          <w:bCs w:val="0"/>
          <w:color w:val="000000"/>
          <w:rFonts w:ascii="Calibri" w:hAnsi="Calibri" w:cs="Calibri" w:eastAsia="Calibri"/>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–Patentability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66"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809" w:left="780" w:right="527"/>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specifies that the following are not patentable inventions within the meaning of the Act: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795" w:left="1065" w:right="562"/>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i)</w:t>
      </w:r>
      <w:r>
        <w:rPr>
          <w:b w:val="0"/>
          <w:bCs w:val="0"/>
          <w:color w:val="000000"/>
          <w:rFonts w:ascii="Calibri" w:hAnsi="Calibri" w:cs="Calibri" w:eastAsia="Calibri"/>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 invention the primary or intended use or commercial exploitation of which could be contrary to public order or morality or which causes serious prejudice to human, animal or plant life or health or to the environment;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795" w:left="1065" w:right="566"/>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ii)</w:t>
      </w:r>
      <w:r>
        <w:rPr>
          <w:b w:val="0"/>
          <w:bCs w:val="0"/>
          <w:color w:val="000000"/>
          <w:rFonts w:ascii="Calibri" w:hAnsi="Calibri" w:cs="Calibri" w:eastAsia="Calibri"/>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mere discovery of a scientific principle or the formulation of an abstract theory or discovery of any living thing or non-living substance occurring in nature;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95" w:left="1065" w:right="525"/>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iii)</w:t>
      </w:r>
      <w:r>
        <w:rPr>
          <w:b w:val="0"/>
          <w:bCs w:val="0"/>
          <w:color w:val="000000"/>
          <w:rFonts w:ascii="Calibri" w:hAnsi="Calibri" w:cs="Calibri" w:eastAsia="Calibri"/>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mere discovery of a new form of a known substance which does not result in the enhancement of the known efficacy of that substance or the mere discovery of any new property or new use for a known substance or of the mere use of a known process, machine or apparatus unless such known process results in a new product or employs at least one new reactant.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809" w:left="780" w:right="566"/>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Explanation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For  the  purposes  of  this  clause,  salts,  esters,  ethers, polymorphs,  metabolites,  pure  form,  particle  size,  isomers,  mixtures  of  isomers, complexes,   combinations   and   other  derivatives  of  known  substance  shall  be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0" w:lineRule="exact" w:line="1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932"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33" w:right="850" w:top="10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6</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795" w:right="530"/>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considered to be the same substance, unless they differ significantly in properties with regard to efficacy;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795" w:left="1080" w:right="562"/>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iv)</w:t>
      </w:r>
      <w:r>
        <w:rPr>
          <w:b w:val="0"/>
          <w:bCs w:val="0"/>
          <w:color w:val="000000"/>
          <w:rFonts w:ascii="Calibri" w:hAnsi="Calibri" w:cs="Calibri" w:eastAsia="Calibri"/>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substance  obtained  by  a  mere admixture resulting only in the aggregation of the properties of the components thereof or a process for producing such substance;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95" w:left="1080" w:right="526"/>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v)</w:t>
      </w:r>
      <w:r>
        <w:rPr>
          <w:b w:val="0"/>
          <w:bCs w:val="0"/>
          <w:color w:val="000000"/>
          <w:rFonts w:ascii="Calibri" w:hAnsi="Calibri" w:cs="Calibri" w:eastAsia="Calibri"/>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any  process  for  the  medicinal,  surgical,  curative,  prophylactic, diagnostic, therapeutic or other treatment of human beings or any process for a similar treatment of animals to render them free of disease or to increase their economic value or that of their products.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795" w:left="1080" w:right="576"/>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vi)</w:t>
      </w:r>
      <w:r>
        <w:rPr>
          <w:b w:val="0"/>
          <w:bCs w:val="0"/>
          <w:color w:val="000000"/>
          <w:rFonts w:ascii="Calibri" w:hAnsi="Calibri" w:cs="Calibri" w:eastAsia="Calibri"/>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3(j):</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plants  and  animals  in  whole  or  any  part  thereof  other  than micro-organisms   but   including  seeds,  varieties  and  species  and  essentially biological processes for production or propagation of plants and animals;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795" w:left="1080" w:right="571"/>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vii)</w:t>
      </w:r>
      <w:r>
        <w:rPr>
          <w:b w:val="0"/>
          <w:bCs w:val="0"/>
          <w:color w:val="000000"/>
          <w:rFonts w:ascii="Calibri" w:hAnsi="Calibri" w:cs="Calibri" w:eastAsia="Calibri"/>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 invention which in effect, is traditional knowledge or which is an aggregation or duplication of known properties of traditionally known components or components.</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III-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Disclosure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7"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285" w:left="855" w:right="572"/>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10(4):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Sufficiency of disclosure, the best method of performing the invention and  claims  defining  the  scope of invention, and an abstract to provide technical information on the invention.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Unity of invention and clarity, succinctness and support of the claims.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1" w:lineRule="exact" w:line="20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947"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7</w:t>
      </w:r>
    </w:p>
    <w:p>
      <w:pPr>
        <w:rPr>
          <w:b w:val="0"/>
          <w:bCs w:val="0"/>
          <w:color w:val="000000"/>
          <w:rFonts w:ascii="Times New Roman" w:hAnsi="Times New Roman" w:cs="Times New Roman" w:eastAsia="Times New Roman"/>
          <w:i w:val="0"/>
          <w:iCs w:val="0"/>
          <w:outline w:val="0"/>
          <w:position w:val="0"/>
          <w:w w:val="100"/>
          <w:sz w:val="40"/>
          <w:szCs w:val="40"/>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40"/>
          <w:szCs w:val="40"/>
          <w:spacing w:val="0"/>
          <w:strike w:val="0"/>
          <w:u w:val="none"/>
        </w:rPr>
        <w:t>4. Claims of Pharmaceutical Inventions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10" w:lineRule="exact" w:line="1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3"/>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4.1 The details of the wording of claims, clarity, support and sufficiency of the disclosure are discussed under the appropriate headings. However, for a better understanding of the issues related to novelty,   inventive step and other patentability criteria, a preliminary reference is made hereunder on claims of pharmaceuticals and allied inventions which are usually filed in patent applications of the relevant fields.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26"/>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4.2 Generally, applications pertaining to pharmaceutical and allied subject-matters comprise the claims relating to the following subject matters, but not limited to:</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154"/>
        </w:tabs>
        <w:ind w:firstLine="0" w:left="65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013"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  Pharmaceutical product: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859"/>
        </w:tabs>
        <w:ind w:firstLine="0" w:left="114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New Chemical Entities;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center"/>
        <w:ind w:firstLine="0" w:left="1140" w:right="4987"/>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b.         Formulations/Compositions; c.         Combinations/ dosage/dose;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859"/>
        </w:tabs>
        <w:ind w:firstLine="0" w:left="114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New forms of known substance such as: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809" w:left="795" w:right="574"/>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salts, ethers and esters; polymorphs; solvates, including hydrates; clathrates; stereoisomers;  enantiomers;  metabolites  and  pro-drugs;  conjugates;  pure  forms; particle  size;  isomers  and  mixtures  thereof;  complexes;  derivatives  of  known substances; and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94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ii.  Kits;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879"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iii.  Product-by-process.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154"/>
        </w:tabs>
        <w:ind w:firstLine="0" w:left="57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Claims for process/method of manufacturing;</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659" w:left="1154" w:right="523"/>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III.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Claims  related  to  new  property,  new  use  of  known  substance  or  use claims, including second indications;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154"/>
        </w:tabs>
        <w:jc w:val="left"/>
        <w:ind w:hanging="79" w:left="592" w:right="833"/>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Claims for method of treatment and/or diagnosis of human beings and animals; 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Claims related to selection inventions (relating to product and process)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154" w:right="563"/>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Guidelines have been designed in such a manner that the explanations given with regard to the separate concepts such as novelty, inventive step, industrial use etc., would be applicable generally to all  types of claims given above but where there seems to be a requirement of additional clarification or a different approach, an attempt has been made to explain it separately under the same conceptual head in the context of the pertinent provisions of law.</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3704"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Markush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color w:val="000000"/>
          <w:rFonts w:ascii="Calibri" w:hAnsi="Calibri" w:cs="Calibri" w:eastAsia="Calibri"/>
          <w:i w:val="0"/>
          <w:iCs w:val="0"/>
          <w:outline w:val="0"/>
          <w:position w:val="0"/>
          <w:w w:val="100"/>
          <w:sz w:val="24"/>
          <w:szCs w:val="24"/>
          <w:spacing w:val="0"/>
          <w:strike w:val="0"/>
          <w:u w:val="none"/>
        </w:rPr>
        <w:ind w:firstLine="0" w:left="8947" w:right="-20"/>
        <w:spacing w:before="96"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8</w:t>
      </w:r>
    </w:p>
    <w:p>
      <w:pPr>
        <w:rPr>
          <w:rFonts w:ascii="Calibri" w:hAnsi="Calibri" w:cs="Calibri" w:eastAsia="Calibri"/>
          <w:sz w:val="24"/>
          <w:szCs w:val="24"/>
        </w:rPr>
        <w:spacing w:before="0" w:after="5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Patent claims relating to pharmaceutical inventions are often drafted in broad or generic</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terms to encompass a large family of compounds, which may include thousands or even millions of possible variants. Such claims, commonly referred to as “Markush claims,” generally define a chemical structure in which a plurality of alternative, functionally equivalent chemical groups may be present at one or more positions within the claimed compound. In certain cases, only a limited number of the claimed compounds may have been  synthesised  and  tested,  while  the  properties  or  activities  of  the  remaining compounds are predicted on the basis of their structural relationship with the tested compounds. Owing to the potentially extensive scope of such claims, the examination of Markush claims may involve complex considerations relating to novelty, inventive step,  and  industrial  applicability  across  the  full  breadth  of  the  claimed  group  of compounds. Such claims may also raise issues concerning whether the disclosure is sufficient to enable the claimed invention throughout its entire scope and whether the claimed alternatives share a common inventive concept or encompass a plurality of distinct groups of inventions. Hence, Markush claims require careful examination to determine   compliance   with   the   applicable   statutory   requirements   relating   to patentability, sufficiency of disclosure, clarity, support, and unity of invention.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Pharma-Illustrative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Examples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IE-1:</w:t>
      </w: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1" w:lineRule="exact" w:line="220"/>
      </w:pPr>
    </w:p>
    <w:p>
      <w:pPr>
        <w:rPr>
          <w:b w:val="0"/>
          <w:bCs w:val="0"/>
          <w:color w:val="000000"/>
          <w:rFonts w:ascii="Arial" w:hAnsi="Arial" w:cs="Arial" w:eastAsia="Arial"/>
          <w:i w:val="0"/>
          <w:iCs w:val="0"/>
          <w:outline w:val="0"/>
          <w:position w:val="0"/>
          <w:w w:val="100"/>
          <w:sz w:val="9"/>
          <w:szCs w:val="9"/>
          <w:spacing w:val="0"/>
          <w:strike w:val="0"/>
          <w:u w:val="none"/>
        </w:rPr>
        <w:ind w:firstLine="0" w:left="3643" w:right="-20"/>
        <w:spacing w:before="0" w:after="0" w:lineRule="auto" w:line="240"/>
        <w:widowControl w:val="0"/>
      </w:pPr>
      <w:r>
        <w:rPr>
          <w:b w:val="0"/>
          <w:bCs w:val="0"/>
          <w:color w:val="000000"/>
          <w:rFonts w:ascii="Arial" w:hAnsi="Arial" w:cs="Arial" w:eastAsia="Arial"/>
          <w:i w:val="0"/>
          <w:iCs w:val="0"/>
          <w:outline w:val="0"/>
          <w:position w:val="0"/>
          <w:w w:val="100"/>
          <w:sz w:val="9"/>
          <w:szCs w:val="9"/>
          <w:spacing w:val="0"/>
          <w:strike w:val="0"/>
          <w:u w:val="none"/>
        </w:rPr>
        <w:t>h,n^Y°</w:t>
      </w:r>
    </w:p>
    <w:p>
      <w:pPr>
        <w:rPr>
          <w:b w:val="0"/>
          <w:bCs w:val="0"/>
          <w:rFonts w:ascii="Arial" w:hAnsi="Arial" w:cs="Arial" w:eastAsia="Arial"/>
          <w:i w:val="0"/>
          <w:iCs w:val="0"/>
          <w:outline w:val="0"/>
          <w:position w:val="0"/>
          <w:w w:val="100"/>
          <w:sz w:val="20"/>
          <w:szCs w:val="20"/>
          <w:spacing w:val="0"/>
          <w:strike w:val="0"/>
          <w:u w:val="none"/>
        </w:rPr>
        <w:spacing w:before="0" w:after="11" w:lineRule="exact" w:line="200"/>
      </w:pPr>
    </w:p>
    <w:p>
      <w:pPr>
        <w:rPr>
          <w:b w:val="0"/>
          <w:bCs w:val="0"/>
          <w:color w:val="000000"/>
          <w:rFonts w:ascii="Arial" w:hAnsi="Arial" w:cs="Arial" w:eastAsia="Arial"/>
          <w:i w:val="0"/>
          <w:iCs w:val="0"/>
          <w:outline w:val="0"/>
          <w:position w:val="0"/>
          <w:w w:val="100"/>
          <w:sz w:val="9"/>
          <w:szCs w:val="9"/>
          <w:spacing w:val="0"/>
          <w:strike w:val="0"/>
          <w:u w:val="none"/>
        </w:rPr>
        <w:ind w:firstLine="0" w:left="4168" w:right="-20"/>
        <w:spacing w:before="0" w:after="0" w:lineRule="auto" w:line="240"/>
        <w:widowControl w:val="0"/>
      </w:pPr>
      <w:r>
        <w:rPr>
          <w:b w:val="0"/>
          <w:bCs w:val="0"/>
          <w:color w:val="000000"/>
          <w:rFonts w:ascii="Arial" w:hAnsi="Arial" w:cs="Arial" w:eastAsia="Arial"/>
          <w:i w:val="0"/>
          <w:iCs w:val="0"/>
          <w:outline w:val="0"/>
          <w:position w:val="0"/>
          <w:w w:val="100"/>
          <w:sz w:val="9"/>
          <w:szCs w:val="9"/>
          <w:spacing w:val="0"/>
          <w:strike w:val="0"/>
          <w:u w:val="none"/>
        </w:rPr>
        <w:t>N- ---Rl</w:t>
      </w:r>
    </w:p>
    <w:p>
      <w:pPr>
        <w:rPr>
          <w:b w:val="0"/>
          <w:bCs w:val="0"/>
          <w:color w:val="000000"/>
          <w:rFonts w:ascii="Arial" w:hAnsi="Arial" w:cs="Arial" w:eastAsia="Arial"/>
          <w:i w:val="0"/>
          <w:iCs w:val="0"/>
          <w:outline w:val="0"/>
          <w:position w:val="0"/>
          <w:w w:val="100"/>
          <w:sz w:val="9"/>
          <w:szCs w:val="9"/>
          <w:spacing w:val="0"/>
          <w:strike w:val="0"/>
          <w:u w:val="none"/>
        </w:rPr>
        <w:tabs>
          <w:tab w:val="left" w:leader="none" w:pos="4359"/>
        </w:tabs>
        <w:ind w:firstLine="0" w:left="3324" w:right="-20"/>
        <w:spacing w:before="84" w:after="0" w:lineRule="auto" w:line="240"/>
        <w:widowControl w:val="0"/>
      </w:pPr>
      <w:r>
        <w:rPr>
          <w:b w:val="0"/>
          <w:bCs w:val="0"/>
          <w:color w:val="000000"/>
          <w:rFonts w:ascii="Arial" w:hAnsi="Arial" w:cs="Arial" w:eastAsia="Arial"/>
          <w:i w:val="0"/>
          <w:iCs w:val="0"/>
          <w:outline w:val="0"/>
          <w:position w:val="0"/>
          <w:w w:val="100"/>
          <w:sz w:val="9"/>
          <w:szCs w:val="9"/>
          <w:spacing w:val="0"/>
          <w:strike w:val="0"/>
          <w:u w:val="none"/>
        </w:rPr>
        <w:t>RJ       f</w:t>
      </w:r>
      <w:r>
        <w:rPr>
          <w:b w:val="0"/>
          <w:bCs w:val="0"/>
          <w:color w:val="000000"/>
          <w:rFonts w:ascii="Arial" w:hAnsi="Arial" w:cs="Arial" w:eastAsia="Arial"/>
          <w:i w:val="0"/>
          <w:iCs w:val="0"/>
          <w:outline w:val="0"/>
          <w:position w:val="0"/>
          <w:w w:val="100"/>
          <w:sz w:val="9"/>
          <w:szCs w:val="9"/>
          <w:spacing w:val="0"/>
          <w:strike w:val="0"/>
          <w:u w:val="none"/>
        </w:rPr>
        <w:tab/>
      </w:r>
      <w:r>
        <w:rPr>
          <w:b w:val="0"/>
          <w:bCs w:val="0"/>
          <w:color w:val="000000"/>
          <w:rFonts w:ascii="Arial" w:hAnsi="Arial" w:cs="Arial" w:eastAsia="Arial"/>
          <w:i w:val="0"/>
          <w:iCs w:val="0"/>
          <w:outline w:val="0"/>
          <w:position w:val="0"/>
          <w:w w:val="100"/>
          <w:sz w:val="9"/>
          <w:szCs w:val="9"/>
          <w:spacing w:val="0"/>
          <w:strike w:val="0"/>
          <w:u w:val="none"/>
        </w:rPr>
        <w:t>O</w:t>
      </w:r>
    </w:p>
    <w:p>
      <w:pPr>
        <w:rPr>
          <w:b w:val="0"/>
          <w:bCs w:val="0"/>
          <w:rFonts w:ascii="Arial" w:hAnsi="Arial" w:cs="Arial" w:eastAsia="Arial"/>
          <w:i w:val="0"/>
          <w:iCs w:val="0"/>
          <w:outline w:val="0"/>
          <w:position w:val="0"/>
          <w:w w:val="100"/>
          <w:sz w:val="20"/>
          <w:szCs w:val="20"/>
          <w:spacing w:val="0"/>
          <w:strike w:val="0"/>
          <w:u w:val="none"/>
        </w:rPr>
        <w:spacing w:before="0" w:after="12" w:lineRule="exact" w:line="200"/>
      </w:pPr>
    </w:p>
    <w:p>
      <w:pPr>
        <w:rPr>
          <w:b w:val="0"/>
          <w:bCs w:val="0"/>
          <w:color w:val="000000"/>
          <w:rFonts w:ascii="Arial" w:hAnsi="Arial" w:cs="Arial" w:eastAsia="Arial"/>
          <w:i w:val="0"/>
          <w:iCs w:val="0"/>
          <w:outline w:val="0"/>
          <w:position w:val="0"/>
          <w:w w:val="100"/>
          <w:sz w:val="9"/>
          <w:szCs w:val="9"/>
          <w:spacing w:val="0"/>
          <w:strike w:val="0"/>
          <w:u w:val="none"/>
        </w:rPr>
        <w:ind w:firstLine="0" w:left="3500" w:right="-20"/>
        <w:spacing w:before="0" w:after="0" w:lineRule="auto" w:line="240"/>
        <w:widowControl w:val="0"/>
      </w:pPr>
      <w:r>
        <w:rPr>
          <w:b w:val="0"/>
          <w:bCs w:val="0"/>
          <w:color w:val="000000"/>
          <w:rFonts w:ascii="Arial" w:hAnsi="Arial" w:cs="Arial" w:eastAsia="Arial"/>
          <w:i w:val="0"/>
          <w:iCs w:val="0"/>
          <w:outline w:val="0"/>
          <w:position w:val="0"/>
          <w:w w:val="100"/>
          <w:sz w:val="9"/>
          <w:szCs w:val="9"/>
          <w:spacing w:val="0"/>
          <w:strike w:val="0"/>
          <w:u w:val="none"/>
        </w:rPr>
        <w:t>R4</w:t>
      </w:r>
    </w:p>
    <w:p>
      <w:pPr>
        <w:rPr>
          <w:b w:val="0"/>
          <w:bCs w:val="0"/>
          <w:rFonts w:ascii="Arial" w:hAnsi="Arial" w:cs="Arial" w:eastAsia="Arial"/>
          <w:i w:val="0"/>
          <w:iCs w:val="0"/>
          <w:outline w:val="0"/>
          <w:position w:val="0"/>
          <w:w w:val="100"/>
          <w:sz w:val="22"/>
          <w:szCs w:val="22"/>
          <w:spacing w:val="0"/>
          <w:strike w:val="0"/>
          <w:u w:val="none"/>
        </w:rPr>
        <w:spacing w:before="0" w:after="6" w:lineRule="exact" w:line="220"/>
      </w:pPr>
    </w:p>
    <w:p>
      <w:pPr>
        <w:rPr>
          <w:b w:val="0"/>
          <w:bCs w:val="0"/>
          <w:color w:val="000000"/>
          <w:rFonts w:ascii="Arial" w:hAnsi="Arial" w:cs="Arial" w:eastAsia="Arial"/>
          <w:i w:val="0"/>
          <w:iCs w:val="0"/>
          <w:outline w:val="0"/>
          <w:position w:val="0"/>
          <w:w w:val="100"/>
          <w:sz w:val="28"/>
          <w:szCs w:val="28"/>
          <w:spacing w:val="0"/>
          <w:strike w:val="0"/>
          <w:u w:val="none"/>
        </w:rPr>
        <w:ind w:firstLine="0" w:left="4048" w:right="-20"/>
        <w:spacing w:before="0" w:after="0" w:lineRule="exact" w:line="255"/>
        <w:widowControl w:val="0"/>
      </w:pPr>
      <w:r>
        <w:rPr>
          <w:b w:val="0"/>
          <w:bCs w:val="0"/>
          <w:color w:val="000000"/>
          <w:rFonts w:ascii="Arial" w:hAnsi="Arial" w:cs="Arial" w:eastAsia="Arial"/>
          <w:i w:val="0"/>
          <w:iCs w:val="0"/>
          <w:outline w:val="0"/>
          <w:position w:val="0"/>
          <w:w w:val="100"/>
          <w:sz w:val="28"/>
          <w:szCs w:val="28"/>
          <w:spacing w:val="0"/>
          <w:strike w:val="0"/>
          <w:u w:val="none"/>
        </w:rPr>
        <w:t>-i?</w:t>
      </w:r>
    </w:p>
    <w:p>
      <w:pPr>
        <w:rPr>
          <w:b w:val="0"/>
          <w:bCs w:val="0"/>
          <w:color w:val="000000"/>
          <w:rFonts w:ascii="Arial" w:hAnsi="Arial" w:cs="Arial" w:eastAsia="Arial"/>
          <w:i w:val="0"/>
          <w:iCs w:val="0"/>
          <w:outline w:val="0"/>
          <w:position w:val="0"/>
          <w:w w:val="100"/>
          <w:sz w:val="10"/>
          <w:szCs w:val="10"/>
          <w:spacing w:val="0"/>
          <w:strike w:val="0"/>
          <w:u w:val="none"/>
        </w:rPr>
        <w:ind w:firstLine="0" w:left="4385" w:right="-20"/>
        <w:spacing w:before="0" w:after="0" w:lineRule="auto" w:line="240"/>
        <w:widowControl w:val="0"/>
      </w:pPr>
      <w:r>
        <w:rPr>
          <w:b w:val="0"/>
          <w:bCs w:val="0"/>
          <w:color w:val="000000"/>
          <w:rFonts w:ascii="Arial" w:hAnsi="Arial" w:cs="Arial" w:eastAsia="Arial"/>
          <w:i w:val="0"/>
          <w:iCs w:val="0"/>
          <w:outline w:val="0"/>
          <w:position w:val="0"/>
          <w:w w:val="100"/>
          <w:sz w:val="10"/>
          <w:szCs w:val="10"/>
          <w:spacing w:val="0"/>
          <w:strike w:val="0"/>
          <w:u w:val="none"/>
        </w:rPr>
        <w:t>R2</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2"/>
          <w:szCs w:val="22"/>
          <w:spacing w:val="0"/>
          <w:strike w:val="0"/>
          <w:u w:val="none"/>
        </w:rPr>
        <w:spacing w:before="0" w:after="10" w:lineRule="exact" w:line="2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74"/>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 R1 is selected from phenyl, pyridyl, thiazolyl, thioalkyl, alkoxyl and methyl; R2-R4 are methyl, tolyl or phenyl the compounds are used as a pharmaceutical for increasing the oxygen intaking capability of blood.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While  examining  above  said  Markush  claims, the complete specification should be critically  examined  whether:  (i)  it  discloses  best  representatives,  as  known  to  the applicant, of the possible embodiments;(ii) such embodiments share a common use or</w:t>
      </w:r>
    </w:p>
    <w:p>
      <w:pPr>
        <w:rPr>
          <w:b w:val="0"/>
          <w:bCs w:val="0"/>
          <w:color w:val="000000"/>
          <w:rFonts w:ascii="Calibri" w:hAnsi="Calibri" w:cs="Calibri" w:eastAsia="Calibri"/>
          <w:i w:val="0"/>
          <w:iCs w:val="0"/>
          <w:outline w:val="0"/>
          <w:position w:val="0"/>
          <w:w w:val="100"/>
          <w:sz w:val="24"/>
          <w:szCs w:val="24"/>
          <w:spacing w:val="0"/>
          <w:strike w:val="0"/>
          <w:u w:val="none"/>
        </w:rPr>
        <w:jc w:val="right"/>
        <w:ind w:firstLine="0" w:left="226" w:right="590"/>
        <w:spacing w:before="0" w:after="0" w:lineRule="auto" w:line="308"/>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763" w:footer="0" w:gutter="0" w:header="0" w:left="1701" w:right="850" w:top="1134"/>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property; (iii) such possible embodiments share common structure; (iv) physical and/ or </w:t>
      </w:r>
      <w:r>
        <w:rPr>
          <w:b w:val="0"/>
          <w:bCs w:val="0"/>
          <w:color w:val="000000"/>
          <w:rFonts w:ascii="Calibri" w:hAnsi="Calibri" w:cs="Calibri" w:eastAsia="Calibri"/>
          <w:i w:val="0"/>
          <w:iCs w:val="0"/>
          <w:outline w:val="0"/>
          <w:position w:val="0"/>
          <w:w w:val="100"/>
          <w:sz w:val="24"/>
          <w:szCs w:val="24"/>
          <w:spacing w:val="0"/>
          <w:strike w:val="0"/>
          <w:u w:val="none"/>
        </w:rPr>
        <w:t>9</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9"/>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chemical properties of best representatives of such embodiments known to the applicant are disclosed; (v) test conducted for the representatives of such embodiments known to the  applicant  is  provided;  (vi)  in  case  of  product  claims  at  least  one  process  for preparing the compounds has been disclosed enabling the whole scope of the invention.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Furthermore, where any of the requirements specified under points (i) to (vi) are not met, an objection relating to unity of invention or sufficiency of disclosure may be raised, as appropriate, having regard to the facts and circumstances of the application under examination. Compounds may be considered to share a common structure where they contain a common chemical framework represented by the Markush formula. A common   structure  may  also  be  recognised  where  the  shared  structural  feature constitutes a structurally distinctive portion of the claimed compounds when considered in  light  of  the  prior  art.  Such a structural feature may comprise a single structural element or a combination of individual structural elements linked together.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6" w:lineRule="exact" w:line="12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701"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10</w:t>
      </w:r>
    </w:p>
    <w:p>
      <w:pPr>
        <w:rPr>
          <w:b w:val="0"/>
          <w:bCs w:val="0"/>
          <w:color w:val="000000"/>
          <w:rFonts w:ascii="Times New Roman" w:hAnsi="Times New Roman" w:cs="Times New Roman" w:eastAsia="Times New Roman"/>
          <w:i w:val="0"/>
          <w:iCs w:val="0"/>
          <w:outline w:val="0"/>
          <w:position w:val="0"/>
          <w:w w:val="100"/>
          <w:sz w:val="40"/>
          <w:szCs w:val="40"/>
          <w:spacing w:val="0"/>
          <w:strike w:val="0"/>
          <w:u w:val="none"/>
        </w:rPr>
        <w:ind w:firstLine="0" w:left="43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40"/>
          <w:szCs w:val="40"/>
          <w:spacing w:val="0"/>
          <w:strike w:val="0"/>
          <w:u w:val="none"/>
        </w:rPr>
        <w:t>5. Prior Art Search</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1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5.1 While conducting a prior art search, the Examiner should design or formulate a</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11"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comprehensive  search  strategy  by  combining various search parameters including keywords,  International  Patent  Classification  (IPC),  compound  searches,  etc.  A thorough and iterative search should be carried out in patent as well as non-patent databases.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11" w:right="526"/>
        <w:spacing w:before="1"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5.2 The compounds can be searched and identified from the various databases by using following  methods: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796" w:right="3108"/>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(a)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Molecular formula and structural formula searching; </w:t>
      </w:r>
      <w:r>
        <w:rPr>
          <w:b w:val="0"/>
          <w:bCs w:val="0"/>
          <w:color w:val="000000"/>
          <w:rFonts w:ascii="Calibri" w:hAnsi="Calibri" w:cs="Calibri" w:eastAsia="Calibri"/>
          <w:i w:val="0"/>
          <w:iCs w:val="0"/>
          <w:outline w:val="0"/>
          <w:position w:val="0"/>
          <w:w w:val="100"/>
          <w:sz w:val="24"/>
          <w:szCs w:val="24"/>
          <w:spacing w:val="0"/>
          <w:strike w:val="0"/>
          <w:u w:val="none"/>
        </w:rPr>
        <w:t xml:space="preserve">(b)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Name searching using IUPAC nomenclature;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796" w:right="3119"/>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(c)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Compound searching using CAS Registry Numbers; </w:t>
      </w:r>
      <w:r>
        <w:rPr>
          <w:b w:val="0"/>
          <w:bCs w:val="0"/>
          <w:color w:val="000000"/>
          <w:rFonts w:ascii="Calibri" w:hAnsi="Calibri" w:cs="Calibri" w:eastAsia="Calibri"/>
          <w:i w:val="0"/>
          <w:iCs w:val="0"/>
          <w:outline w:val="0"/>
          <w:position w:val="0"/>
          <w:w w:val="100"/>
          <w:sz w:val="24"/>
          <w:szCs w:val="24"/>
          <w:spacing w:val="0"/>
          <w:strike w:val="0"/>
          <w:u w:val="none"/>
        </w:rPr>
        <w:t xml:space="preserve">(d)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Generic name searching (INN); and</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96"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Search using International Patent Classification (IPC).</w:t>
      </w: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6" w:lineRule="exact" w:line="1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11"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5.3 It is to be noted that quite often the claims of the pharmaceutical compounds involve   derivatives   of   known   compounds   having   established   pharmaceutical activities.  Also,  it  has  been  observed  that  such  pharmaceutical  substances  have already been assigned generic names (International Non-Proprietary Names, INN). When the patent specification under examination discloses such INNs, the examiner should search the prior art on the basis of such INNs as well.</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19" w:lineRule="exact" w:line="22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701" w:right="850" w:top="10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11</w:t>
      </w:r>
    </w:p>
    <w:p>
      <w:pPr>
        <w:rPr>
          <w:b w:val="0"/>
          <w:bCs w:val="0"/>
          <w:color w:val="000000"/>
          <w:rFonts w:ascii="Times New Roman" w:hAnsi="Times New Roman" w:cs="Times New Roman" w:eastAsia="Times New Roman"/>
          <w:i w:val="0"/>
          <w:iCs w:val="0"/>
          <w:outline w:val="0"/>
          <w:position w:val="0"/>
          <w:w w:val="100"/>
          <w:sz w:val="40"/>
          <w:szCs w:val="40"/>
          <w:spacing w:val="0"/>
          <w:strike w:val="0"/>
          <w:u w:val="none"/>
        </w:rPr>
        <w:ind w:firstLine="0" w:left="72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40"/>
          <w:szCs w:val="40"/>
          <w:spacing w:val="0"/>
          <w:strike w:val="0"/>
          <w:u w:val="none"/>
        </w:rPr>
        <w:t>6. What is an invention: Section 2(1)(j)</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4"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5" w:right="56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6.1 According to Section 2(1)(j) of the Act, an "invention" means a new product or process involving  an  inventive  step  and  capable of industrial application”. An invention will be patentable only if it is new in the light of prior art, or is not anticipated by prior art. From the plain reading of section 2(1)(j), it is amply clear that only products and/or processes for making pharmaceutical compounds are considered to be inventions under the said clause. Sometimes, it is observed that applicants file claims in the following manner:</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080"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Use of compounds in the treatment of ……………………</w:t>
      </w: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7" w:lineRule="exact" w:line="1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59" w:left="1439" w:right="529"/>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2.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method of treating a cancer cell that is nonresponsive to chloroquine, or salt or prodrug thereof, said method comprising………...</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05" w:right="568"/>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above two categories of claims are not to be considered as inventions, since the claimed subject matter neither pertains to product nor to process. Further, an objection with regard to Section 2(1)(j) and Section 3(i) would be invoked, respectively.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5"/>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6.2 Also, it may be noted that sometimes such claimed inventions relate to the second use of already known compounds which have fallen in the public domain. Necessary care may be exercised to examine those cases in the light of Section 2(1)(j) and Section 3. Further, it should be borne in mind that finding the new property of an already known substance does not make the substance novel and/or inventive.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16" w:lineRule="exact" w:line="1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10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12</w:t>
      </w:r>
    </w:p>
    <w:p>
      <w:pPr>
        <w:rPr>
          <w:b w:val="0"/>
          <w:bCs w:val="0"/>
          <w:color w:val="000000"/>
          <w:rFonts w:ascii="Times New Roman" w:hAnsi="Times New Roman" w:cs="Times New Roman" w:eastAsia="Times New Roman"/>
          <w:i w:val="0"/>
          <w:iCs w:val="0"/>
          <w:outline w:val="0"/>
          <w:position w:val="0"/>
          <w:w w:val="100"/>
          <w:sz w:val="40"/>
          <w:szCs w:val="40"/>
          <w:spacing w:val="0"/>
          <w:strike w:val="0"/>
          <w:u w:val="none"/>
        </w:rPr>
        <w:ind w:firstLine="0" w:left="43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40"/>
          <w:szCs w:val="40"/>
          <w:spacing w:val="0"/>
          <w:strike w:val="0"/>
          <w:u w:val="none"/>
        </w:rPr>
        <w:t>7 Assessment of Novelty: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436" w:right="564"/>
        <w:spacing w:before="0" w:after="0" w:lineRule="auto" w:line="360"/>
        <w:widowControl w:val="0"/>
      </w:pPr>
      <w:r>
        <mc:AlternateContent>
          <mc:Choice Requires="wps">
            <w:drawing>
              <wp:anchor allowOverlap="1" layoutInCell="0" relativeHeight="4" locked="0" simplePos="0" distL="114300" distT="0" distR="114300" distB="0" behindDoc="1">
                <wp:simplePos x="0" y="0"/>
                <wp:positionH relativeFrom="page">
                  <wp:posOffset>2751255</wp:posOffset>
                </wp:positionH>
                <wp:positionV relativeFrom="paragraph">
                  <wp:posOffset>2103561</wp:posOffset>
                </wp:positionV>
                <wp:extent cx="1515219" cy="175245"/>
                <wp:effectExtent l="0" t="0" r="0" b="0"/>
                <wp:wrapNone/>
                <wp:docPr id="37" name="drawingObject37"/>
                <wp:cNvGraphicFramePr/>
                <a:graphic>
                  <a:graphicData uri="http://schemas.microsoft.com/office/word/2010/wordprocessingShape">
                    <wps:wsp>
                      <wps:cNvSpPr/>
                      <wps:spPr>
                        <a:xfrm rot="0">
                          <a:ext cx="1515219" cy="175245"/>
                        </a:xfrm>
                        <a:custGeom>
                          <a:avLst/>
                          <a:pathLst>
                            <a:path w="1515219" h="175245">
                              <a:moveTo>
                                <a:pt x="0" y="0"/>
                              </a:moveTo>
                              <a:lnTo>
                                <a:pt x="0" y="175245"/>
                              </a:lnTo>
                              <a:lnTo>
                                <a:pt x="1515219" y="175245"/>
                              </a:lnTo>
                              <a:lnTo>
                                <a:pt x="151521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7.1Section 2 (1)(l) of the Act states that ‘”new invention" means any invention or technology which has not been anticipated by publication in any document or used in the country or elsewhere in the world before the date of filing of patent application with complete specification, i.e., the subject matter has not fallen in public domain or that it does not form part of the state of the art’. For the purpose of ascertaining the novelty during the examination, the prior art is to be construed as prescribed under Section 2 (1)(l) and Section 13 (read with Sections 29 to 34) of the Act.The Manual of Patent  Office  Practice  &amp;  Procedure  has  set  out  the  guidelines  for  assessment  of novelty of inventions (Chapter 9, Para 09.03.02) that may be referred to. Thus Novelty may be ascertained in following way: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436" w:right="564"/>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 invention as claimed in the complete specification is considered as new (novel), if it  is  not  anticipated by prior published document, where the prior art includes all information  and  knowledge  relating  to  the  invention,  which  is  available  in  any publication before the date of priority of the patent application.</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569" w:left="1141" w:right="522"/>
        <w:spacing w:before="8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1.</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For the purpose of determining novelty, an application for patent filed at the Indian Patent Office before the date of filing of complete specification of a later  filed  application,  but  published  after  the  same,  is  considered  for  the purposes of prior claiming.</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569" w:left="1141" w:right="524"/>
        <w:spacing w:before="1"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2.</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prior  art  is  considered  for  anticipating  novelty  if all the features of the invention under examination are present in the single cited prior art document.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569" w:left="1141" w:right="530"/>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3.</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prior art should disclose the claimed subject matter of the invention either explicitly or inherently .</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141"/>
        </w:tabs>
        <w:ind w:firstLine="0" w:left="571"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4.</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Mosaicing of prior art documents is not allowed for assessment of novelty.</w:t>
      </w: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6" w:lineRule="exact" w:line="1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569" w:left="1141" w:right="565"/>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5.</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generic disclosure in the prior art may not necessarily take away the novelty of a specific disclosure. For instance, a metal spring may not anticipate the novelty of a copper spring.</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569" w:left="1141" w:right="571"/>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6.</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specific  disclosure  in  the  prior  art  takes  away  the  novelty of a generic disclosure.  For  instance, a copper spring anticipates the novelty of a metal spring.</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0" w:lineRule="exact" w:line="22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701" w:right="850" w:top="10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13</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36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Further, for assessing Novelty the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STAMBHA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Approach as mentioned in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[Lava</w:t>
      </w:r>
      <w:r>
        <mc:AlternateContent>
          <mc:Choice Requires="wps">
            <w:drawing>
              <wp:anchor allowOverlap="1" layoutInCell="0" relativeHeight="4" locked="0" simplePos="0" distL="114300" distT="0" distR="114300" distB="0" behindDoc="1">
                <wp:simplePos x="0" y="0"/>
                <wp:positionH relativeFrom="page">
                  <wp:posOffset>904875</wp:posOffset>
                </wp:positionH>
                <wp:positionV relativeFrom="page">
                  <wp:posOffset>9708182</wp:posOffset>
                </wp:positionV>
                <wp:extent cx="1828800" cy="0"/>
                <wp:effectExtent l="0" t="0" r="0" b="0"/>
                <wp:wrapNone/>
                <wp:docPr id="38" name="drawingObject38"/>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9"/>
          <w:w w:val="100"/>
          <w:sz w:val="14"/>
          <w:szCs w:val="14"/>
          <w:spacing w:val="0"/>
          <w:strike w:val="0"/>
          <w:u w:val="none"/>
        </w:rPr>
        <w:jc w:val="left"/>
        <w:ind w:firstLine="0" w:left="360" w:right="524"/>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International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Limited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TELEFONAKTIEBOLAGET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ERRICSON,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Delhi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HC,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28th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March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2024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CS(COMM)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65/2016]</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1</w:t>
      </w:r>
    </w:p>
    <w:p>
      <w:pPr>
        <w:rPr>
          <w:b w:val="0"/>
          <w:bCs w:val="0"/>
          <w:rFonts w:ascii="Times New Roman" w:hAnsi="Times New Roman" w:cs="Times New Roman" w:eastAsia="Times New Roman"/>
          <w:i w:val="0"/>
          <w:iCs w:val="0"/>
          <w:outline w:val="0"/>
          <w:position w:val="9"/>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6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Telefonktiebolaget Lm Ericsson (Publ) vs Lava International Ltd on 28 March, 2024,</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360" w:right="528"/>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Hon’ble Delhi High Court while proposing a 7-step approach for novelty determination have stated at para 87-88 that: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6"/>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“87.…Taking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judgements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given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various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Courts,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guidance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given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Manual,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deemed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appropriate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develop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step-wise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approach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determination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3"/>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88.</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assessing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Judge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examiner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ought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follow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systematic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approach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ensure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thorough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unbiased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important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aspect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assessment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maintain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distinction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lack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obviousness.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3"/>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following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referred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Stambhas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Approach'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serve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guiding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Stambhas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referred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columns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pillars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Indian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Architecture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principles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clear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framework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assessing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reflecting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distinction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non-obviousness: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tabs>
          <w:tab w:val="left" w:leader="none" w:pos="1799"/>
        </w:tabs>
        <w:jc w:val="both"/>
        <w:ind w:firstLine="0" w:left="1080" w:right="566"/>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i)</w:t>
      </w:r>
      <w:r>
        <w:rPr>
          <w:b w:val="0"/>
          <w:bCs w:val="0"/>
          <w:color w:val="000000"/>
          <w:rFonts w:ascii="Calibri" w:hAnsi="Calibri" w:cs="Calibri" w:eastAsia="Calibri"/>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Understanding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determination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lack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begin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understanding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define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boundaries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their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contribution.</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tabs>
          <w:tab w:val="left" w:leader="none" w:pos="1799"/>
        </w:tabs>
        <w:jc w:val="both"/>
        <w:ind w:firstLine="0" w:left="1080" w:right="565"/>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ii)</w:t>
      </w:r>
      <w:r>
        <w:rPr>
          <w:b w:val="0"/>
          <w:bCs w:val="0"/>
          <w:color w:val="000000"/>
          <w:rFonts w:ascii="Calibri" w:hAnsi="Calibri" w:cs="Calibri" w:eastAsia="Calibri"/>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Identify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Relevant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Collecting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including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public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publication,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predates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filing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relevant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tabs>
          <w:tab w:val="left" w:leader="none" w:pos="1799"/>
        </w:tabs>
        <w:jc w:val="both"/>
        <w:ind w:firstLine="0" w:left="1080" w:right="563"/>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iii)</w:t>
      </w:r>
      <w:r>
        <w:rPr>
          <w:b w:val="0"/>
          <w:bCs w:val="0"/>
          <w:color w:val="000000"/>
          <w:rFonts w:ascii="Calibri" w:hAnsi="Calibri" w:cs="Calibri" w:eastAsia="Calibri"/>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Analyse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Conducting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detailed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identified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ascertain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relevance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involves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searching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documenting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both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similarities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1080" w:right="529"/>
        <w:spacing w:before="0" w:after="0" w:lineRule="auto" w:line="36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requires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comparing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technical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details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features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against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0"/>
          <w:bCs w:val="0"/>
          <w:color w:val="000000"/>
          <w:rFonts w:ascii="Times New Roman" w:hAnsi="Times New Roman" w:cs="Times New Roman" w:eastAsia="Times New Roman"/>
          <w:i w:val="0"/>
          <w:iCs w:val="0"/>
          <w:outline w:val="0"/>
          <w:position w:val="0"/>
          <w:w w:val="100"/>
          <w:sz w:val="20"/>
          <w:szCs w:val="20"/>
          <w:spacing w:val="0"/>
          <w:strike w:val="0"/>
          <w:u w:val="none"/>
        </w:rPr>
        <w:tabs>
          <w:tab w:val="left" w:leader="none" w:pos="334"/>
        </w:tabs>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7"/>
          <w:w w:val="100"/>
          <w:sz w:val="12"/>
          <w:szCs w:val="12"/>
          <w:spacing w:val="0"/>
          <w:strike w:val="0"/>
          <w:u w:val="none"/>
        </w:rPr>
        <w:t>1</w:t>
      </w:r>
      <w:r>
        <w:rPr>
          <w:b w:val="0"/>
          <w:bCs w:val="0"/>
          <w:color w:val="000000"/>
          <w:rFonts w:ascii="Times New Roman" w:hAnsi="Times New Roman" w:cs="Times New Roman" w:eastAsia="Times New Roman"/>
          <w:i w:val="0"/>
          <w:iCs w:val="0"/>
          <w:outline w:val="0"/>
          <w:position w:val="7"/>
          <w:w w:val="100"/>
          <w:sz w:val="12"/>
          <w:szCs w:val="12"/>
          <w:spacing w:val="0"/>
          <w:strike w:val="0"/>
          <w:u w:val="none"/>
        </w:rPr>
        <w:tab/>
      </w:r>
      <w:hyperlink r:id="Raecb7c3478a7411f">
        <w:r>
          <w:rPr>
            <w:b w:val="0"/>
            <w:bCs w:val="0"/>
            <w:color w:val="000000"/>
            <w:rFonts w:ascii="Times New Roman" w:hAnsi="Times New Roman" w:cs="Times New Roman" w:eastAsia="Times New Roman"/>
            <w:i w:val="0"/>
            <w:iCs w:val="0"/>
            <w:outline w:val="0"/>
            <w:position w:val="0"/>
            <w:w w:val="100"/>
            <w:sz w:val="20"/>
            <w:szCs w:val="20"/>
            <w:spacing w:val="0"/>
            <w:strike w:val="0"/>
            <w:u w:val="single"/>
          </w:rPr>
          <w:t>Lava International Limited Vs TELEFONAKTIEBOLAGET LM ERRICSON [ CS(COMM) 65/2016</w:t>
        </w:r>
      </w:hyperlink>
      <w:r>
        <w:rPr>
          <w:b w:val="0"/>
          <w:bCs w:val="0"/>
          <w:color w:val="000000"/>
          <w:rFonts w:ascii="Times New Roman" w:hAnsi="Times New Roman" w:cs="Times New Roman" w:eastAsia="Times New Roman"/>
          <w:i w:val="0"/>
          <w:iCs w:val="0"/>
          <w:outline w:val="0"/>
          <w:position w:val="0"/>
          <w:w w:val="100"/>
          <w:sz w:val="20"/>
          <w:szCs w:val="20"/>
          <w:spacing w:val="0"/>
          <w:strike w:val="0"/>
          <w:u w:val="none"/>
        </w:rPr>
        <w:t>]</w:t>
      </w: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7"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14</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tabs>
          <w:tab w:val="left" w:leader="none" w:pos="1799"/>
        </w:tabs>
        <w:jc w:val="both"/>
        <w:ind w:firstLine="0" w:left="1080" w:right="564"/>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iv)</w:t>
      </w:r>
      <w:r>
        <w:rPr>
          <w:b w:val="0"/>
          <w:bCs w:val="0"/>
          <w:color w:val="000000"/>
          <w:rFonts w:ascii="Calibri" w:hAnsi="Calibri" w:cs="Calibri" w:eastAsia="Calibri"/>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Determine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Explicit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Implicit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Disclosures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Examining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explicitly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implicitly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Explicit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directly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describes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Implicit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refers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describes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elements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aspects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similar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direct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link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drawn.</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tabs>
          <w:tab w:val="left" w:leader="none" w:pos="1799"/>
        </w:tabs>
        <w:jc w:val="both"/>
        <w:ind w:firstLine="0" w:left="1080" w:right="572"/>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v)</w:t>
      </w:r>
      <w:r>
        <w:rPr>
          <w:b w:val="0"/>
          <w:bCs w:val="0"/>
          <w:color w:val="000000"/>
          <w:rFonts w:ascii="Calibri" w:hAnsi="Calibri" w:cs="Calibri" w:eastAsia="Calibri"/>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Assessment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material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differences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while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considering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entire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scope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Identifying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material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material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indicate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tabs>
          <w:tab w:val="left" w:leader="none" w:pos="1799"/>
        </w:tabs>
        <w:jc w:val="both"/>
        <w:ind w:firstLine="0" w:left="1080" w:right="574"/>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vi)</w:t>
      </w:r>
      <w:r>
        <w:rPr>
          <w:b w:val="0"/>
          <w:bCs w:val="0"/>
          <w:color w:val="000000"/>
          <w:rFonts w:ascii="Calibri" w:hAnsi="Calibri" w:cs="Calibri" w:eastAsia="Calibri"/>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Verifying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light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Comprehensive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Scope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Specific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Combination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Elements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Evaluation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carried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light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comprehensive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scope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individual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elements.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combination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elements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whole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previously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disclosed.</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tabs>
          <w:tab w:val="left" w:leader="none" w:pos="1799"/>
        </w:tabs>
        <w:jc w:val="both"/>
        <w:ind w:firstLine="0" w:left="1080" w:right="567"/>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vii)</w:t>
      </w:r>
      <w:r>
        <w:rPr>
          <w:b w:val="0"/>
          <w:bCs w:val="0"/>
          <w:color w:val="000000"/>
          <w:rFonts w:ascii="Calibri" w:hAnsi="Calibri" w:cs="Calibri" w:eastAsia="Calibri"/>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Documentation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Determination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finding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clear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rationale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determination.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documentation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include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examined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reasoning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affects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concept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080" w:right="564"/>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Based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issue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decision,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elements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found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Conversely,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[Emphasis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added]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Apart from the above, the novelty criterion is judged under various provisions of the Patents Act and Rules made thereunder and also based on the procedures laid out in chapter 09.03.02 of the Manual.</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7.2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determination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novelty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7"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138"/>
          <w:tab w:val="left" w:leader="none" w:pos="2809"/>
          <w:tab w:val="left" w:leader="none" w:pos="4200"/>
          <w:tab w:val="left" w:leader="none" w:pos="5137"/>
          <w:tab w:val="left" w:leader="none" w:pos="6180"/>
          <w:tab w:val="left" w:leader="none" w:pos="7783"/>
          <w:tab w:val="left" w:leader="none" w:pos="8866"/>
        </w:tabs>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relates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fumarate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salt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31"/>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(2S)-1-{[1,1-Dimethyl-3-(4-(pyridin-3-yl))-imidazol-1-yl)-propylamino]-acetyl}-pyrrolidine-2-carbonitrile  useful  for  the  treatment  of  diabetes mellitus, having the structure Prior art specifically discloses methanesulfonic acid salt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15</w:t>
      </w:r>
    </w:p>
    <w:p>
      <w:pPr>
        <w:rPr>
          <w:b w:val="0"/>
          <w:bCs w:val="0"/>
          <w:color w:val="000000"/>
          <w:rFonts w:ascii="Arial" w:hAnsi="Arial" w:cs="Arial" w:eastAsia="Arial"/>
          <w:i w:val="0"/>
          <w:iCs w:val="0"/>
          <w:outline w:val="0"/>
          <w:position w:val="0"/>
          <w:w w:val="100"/>
          <w:sz w:val="12"/>
          <w:szCs w:val="12"/>
          <w:spacing w:val="0"/>
          <w:strike w:val="0"/>
          <w:u w:val="none"/>
        </w:rPr>
        <w:ind w:firstLine="0" w:left="5378" w:right="-20"/>
        <w:spacing w:before="0" w:after="0" w:lineRule="exact" w:line="112"/>
        <w:widowControl w:val="0"/>
      </w:pPr>
      <w:r>
        <w:rPr>
          <w:b w:val="0"/>
          <w:bCs w:val="0"/>
          <w:color w:val="000000"/>
          <w:rFonts w:ascii="Arial" w:hAnsi="Arial" w:cs="Arial" w:eastAsia="Arial"/>
          <w:i w:val="0"/>
          <w:iCs w:val="0"/>
          <w:outline w:val="0"/>
          <w:position w:val="0"/>
          <w:w w:val="100"/>
          <w:sz w:val="12"/>
          <w:szCs w:val="12"/>
          <w:spacing w:val="0"/>
          <w:strike w:val="0"/>
          <w:u w:val="none"/>
        </w:rPr>
        <w:t>N</w:t>
      </w:r>
    </w:p>
    <w:p>
      <w:pPr>
        <w:rPr>
          <w:b w:val="0"/>
          <w:bCs w:val="0"/>
          <w:color w:val="000000"/>
          <w:rFonts w:ascii="Arial" w:hAnsi="Arial" w:cs="Arial" w:eastAsia="Arial"/>
          <w:i w:val="0"/>
          <w:iCs w:val="0"/>
          <w:outline w:val="0"/>
          <w:position w:val="0"/>
          <w:w w:val="100"/>
          <w:sz w:val="12"/>
          <w:szCs w:val="12"/>
          <w:spacing w:val="0"/>
          <w:strike w:val="0"/>
          <w:u w:val="none"/>
        </w:rPr>
        <w:ind w:firstLine="0" w:left="2601" w:right="-20"/>
        <w:spacing w:before="0"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N</w:t>
      </w:r>
    </w:p>
    <w:p>
      <w:pPr>
        <w:rPr>
          <w:b w:val="0"/>
          <w:bCs w:val="0"/>
          <w:color w:val="000000"/>
          <w:rFonts w:ascii="Arial" w:hAnsi="Arial" w:cs="Arial" w:eastAsia="Arial"/>
          <w:i w:val="0"/>
          <w:iCs w:val="0"/>
          <w:outline w:val="0"/>
          <w:position w:val="0"/>
          <w:w w:val="100"/>
          <w:sz w:val="12"/>
          <w:szCs w:val="12"/>
          <w:spacing w:val="0"/>
          <w:strike w:val="0"/>
          <w:u w:val="none"/>
        </w:rPr>
        <w:tabs>
          <w:tab w:val="left" w:leader="none" w:pos="5712"/>
        </w:tabs>
        <w:ind w:firstLine="0" w:left="2274" w:right="-20"/>
        <w:spacing w:before="93"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1</w:t>
      </w:r>
      <w:r>
        <w:rPr>
          <w:b w:val="0"/>
          <w:bCs w:val="0"/>
          <w:color w:val="000000"/>
          <w:rFonts w:ascii="Arial" w:hAnsi="Arial" w:cs="Arial" w:eastAsia="Arial"/>
          <w:i w:val="0"/>
          <w:iCs w:val="0"/>
          <w:outline w:val="0"/>
          <w:position w:val="0"/>
          <w:w w:val="100"/>
          <w:sz w:val="12"/>
          <w:szCs w:val="12"/>
          <w:spacing w:val="0"/>
          <w:strike w:val="0"/>
          <w:u w:val="none"/>
        </w:rPr>
        <w:tab/>
      </w:r>
      <w:r>
        <w:rPr>
          <w:b w:val="0"/>
          <w:bCs w:val="0"/>
          <w:color w:val="000000"/>
          <w:rFonts w:ascii="Arial" w:hAnsi="Arial" w:cs="Arial" w:eastAsia="Arial"/>
          <w:i w:val="0"/>
          <w:iCs w:val="0"/>
          <w:outline w:val="0"/>
          <w:position w:val="0"/>
          <w:w w:val="100"/>
          <w:sz w:val="12"/>
          <w:szCs w:val="12"/>
          <w:spacing w:val="0"/>
          <w:strike w:val="0"/>
          <w:u w:val="none"/>
        </w:rPr>
        <w:t>°7'», ,,,</w:t>
      </w:r>
    </w:p>
    <w:p>
      <w:pPr>
        <w:rPr>
          <w:b w:val="0"/>
          <w:bCs w:val="0"/>
          <w:rFonts w:ascii="Arial" w:hAnsi="Arial" w:cs="Arial" w:eastAsia="Arial"/>
          <w:i w:val="0"/>
          <w:iCs w:val="0"/>
          <w:outline w:val="0"/>
          <w:position w:val="0"/>
          <w:w w:val="100"/>
          <w:sz w:val="18"/>
          <w:szCs w:val="18"/>
          <w:spacing w:val="0"/>
          <w:strike w:val="0"/>
          <w:u w:val="none"/>
        </w:rPr>
        <w:spacing w:before="0" w:after="11" w:lineRule="exact" w:line="180"/>
      </w:pPr>
    </w:p>
    <w:p>
      <w:pPr>
        <w:rPr>
          <w:b w:val="0"/>
          <w:bCs w:val="0"/>
          <w:color w:val="000000"/>
          <w:rFonts w:ascii="Arial" w:hAnsi="Arial" w:cs="Arial" w:eastAsia="Arial"/>
          <w:i w:val="0"/>
          <w:iCs w:val="0"/>
          <w:outline w:val="0"/>
          <w:position w:val="0"/>
          <w:w w:val="100"/>
          <w:sz w:val="84"/>
          <w:szCs w:val="84"/>
          <w:spacing w:val="0"/>
          <w:strike w:val="0"/>
          <w:u w:val="none"/>
        </w:rPr>
        <w:ind w:firstLine="0" w:left="4311" w:right="-20"/>
        <w:spacing w:before="0" w:after="0" w:lineRule="auto" w:line="240"/>
        <w:widowControl w:val="0"/>
      </w:pPr>
      <w:r>
        <w:rPr>
          <w:b w:val="0"/>
          <w:bCs w:val="0"/>
          <w:color w:val="000000"/>
          <w:rFonts w:ascii="Arial" w:hAnsi="Arial" w:cs="Arial" w:eastAsia="Arial"/>
          <w:i w:val="0"/>
          <w:iCs w:val="0"/>
          <w:outline w:val="0"/>
          <w:position w:val="0"/>
          <w:w w:val="100"/>
          <w:sz w:val="84"/>
          <w:szCs w:val="84"/>
          <w:spacing w:val="0"/>
          <w:strike w:val="0"/>
          <w:u w:val="none"/>
        </w:rPr>
        <w:t>\ "7~</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7"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3274"/>
          <w:tab w:val="left" w:leader="none" w:pos="8789"/>
        </w:tabs>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(2S)-1-{[1,1-Dimethyl-3-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(4-</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pyridin-3-yl-imidazol-1-yl)-propylamino]-acetyl}-pyrrolidine-2-carbonitrile.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Further, it discloses "many pharmaceutically acceptable salts" of the said compound and also mentions many salt forming acids, among which fumaric acid was mentioned as one of the pharmaceutically acceptable salt forming acid. However, it does not specifically disclose the fumaric acid salt.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808"/>
          <w:tab w:val="left" w:leader="none" w:pos="1709"/>
          <w:tab w:val="left" w:leader="none" w:pos="2397"/>
          <w:tab w:val="left" w:leader="none" w:pos="3938"/>
          <w:tab w:val="left" w:leader="none" w:pos="5240"/>
          <w:tab w:val="left" w:leader="none" w:pos="5968"/>
          <w:tab w:val="left" w:leader="none" w:pos="8096"/>
          <w:tab w:val="left" w:leader="none" w:pos="8864"/>
        </w:tabs>
        <w:jc w:val="left"/>
        <w:ind w:firstLine="0" w:left="0" w:right="52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specifically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discloses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methanesulfonate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salt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 (2S)-1-{[1,1-Dimethyl-3-(4-pyridin-3-yl)-imidazol-1-yl)-propylamino]-acetyl}-pyrrolidine-2-carbonitrile   and   further   teaches   that   the   said   compound   may   be   converted   into pharmaceutically  acceptable  salts  using  a  number  of  salt-forming  acids.  Fumaric  acid is specifically  included  among  the  suitable  acids  identified  for  this  purpose.  Although  the fumarate salt is not individually exemplified in the prior art but the disclosure, when read as a whole discloses the use of fumaric acid for forming a pharmaceutically acceptable salt of the disclosed  compound.  Therefore,  the  fumarate  salt  claimed  in  the  present  application  is considered to be implicitly disclosed in the prior art and does not constitute novel subject matter.</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7.3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Combination/Composition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4"/>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Claims relating to a combination of two or more known active ingredients may be considered allowable  where  the  applicant  establishes  that  the  claimed  combination  produces  an unexpected technical effect, such as a synergistic effect, in the treatment of a disease or such condition. The asserted effect should be supported by appropriate experimental or clinical data  demonstrating  the  effect  of  the claimed combination in comparison with the effects produced by the individual known active ingredients when administered separately.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9" w:lineRule="exact" w:line="12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969"/>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16</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determination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combination/composition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Example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52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Claimed  invention  relates  to  a  composition  for  enhancing  corneal  healing,  said composition comprising vitamin A and a sterile buffer administered to the eye.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7"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523"/>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 art discloses the use of the eye-drops to rewet contact lenses, wherein said eye-drops comprising Vitamin A and  the sterile buffer.</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52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claim lacks novelty, as being anticipated by the said prior art, which discloses all the features of claimed composition useful for enhancing corneal healing.</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Thus, the claimed subject matter lacks novelty.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54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Example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2:</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75" w:left="540" w:right="571"/>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Claimed invention relates to a pharmaceutical composition comprising Compound A in an amount of 10–20% w/w, Excipient B in an amount of 30–40% w/w, and Excipient C in an amount of 40–60% w/w.</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54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90" w:left="540"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prior art discloses a pharmaceutical composition comprising Compound A in an amount of 15% w/w, Excipient B in an amount of 35% w/w, and Excipient C in an amount of 50% w/w.</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40"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claim  lacks  novelty,  as the specific composition disclosed in the prior art falls entirely  within  the  claimed  percentage  ranges  and  discloses  all  the  features  of  the claimed  composition.  Since  each  of  the  claimed  numerical  ranges  is  directly  and unambiguously anticipated by the prior art, the claimed subject matter lacks novelty.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4"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7.4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Product-by-process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claim to a product obtained or produced by a process is anticipated by any prior</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disclosure of that particular product per se, regardless of its method of production. In a product-by-process claim, by using only process terms, the applicant seeks rights to a product, not a process.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right"/>
        <w:ind w:firstLine="0" w:left="501" w:right="59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Therefore, the patentability of a product by process claim is based on the product itself if   it   does   not   depend   on   the   method   of   production.  In  other  words,  if  the</w:t>
      </w:r>
    </w:p>
    <w:p>
      <w:pPr>
        <w:rPr>
          <w:b w:val="0"/>
          <w:bCs w:val="0"/>
          <w:color w:val="000000"/>
          <w:rFonts w:ascii="Calibri" w:hAnsi="Calibri" w:cs="Calibri" w:eastAsia="Calibri"/>
          <w:i w:val="0"/>
          <w:iCs w:val="0"/>
          <w:outline w:val="0"/>
          <w:position w:val="0"/>
          <w:w w:val="100"/>
          <w:sz w:val="24"/>
          <w:szCs w:val="24"/>
          <w:spacing w:val="0"/>
          <w:strike w:val="0"/>
          <w:u w:val="none"/>
        </w:rPr>
        <w:jc w:val="right"/>
        <w:ind w:firstLine="0" w:left="510" w:right="586"/>
        <w:spacing w:before="0" w:after="0" w:lineRule="auto" w:line="251"/>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33" w:footer="0" w:gutter="0" w:header="0" w:left="1418"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product-by-process claim is the same as or obvious from a prior product, the claim is </w:t>
      </w:r>
      <w:r>
        <w:rPr>
          <w:b w:val="0"/>
          <w:bCs w:val="0"/>
          <w:color w:val="000000"/>
          <w:rFonts w:ascii="Calibri" w:hAnsi="Calibri" w:cs="Calibri" w:eastAsia="Calibri"/>
          <w:i w:val="0"/>
          <w:iCs w:val="0"/>
          <w:outline w:val="0"/>
          <w:position w:val="0"/>
          <w:w w:val="100"/>
          <w:sz w:val="24"/>
          <w:szCs w:val="24"/>
          <w:spacing w:val="0"/>
          <w:strike w:val="0"/>
          <w:u w:val="none"/>
        </w:rPr>
        <w:t>17</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un-patentable   even  if  the  prior  art  product  was  made  by  a  different  process.</w:t>
      </w:r>
      <w:r>
        <mc:AlternateContent>
          <mc:Choice Requires="wps">
            <w:drawing>
              <wp:anchor allowOverlap="1" layoutInCell="0" relativeHeight="4" locked="0" simplePos="0" distL="114300" distT="0" distR="114300" distB="0" behindDoc="1">
                <wp:simplePos x="0" y="0"/>
                <wp:positionH relativeFrom="page">
                  <wp:posOffset>904875</wp:posOffset>
                </wp:positionH>
                <wp:positionV relativeFrom="page">
                  <wp:posOffset>9565307</wp:posOffset>
                </wp:positionV>
                <wp:extent cx="1828800" cy="0"/>
                <wp:effectExtent l="0" t="0" r="0" b="0"/>
                <wp:wrapNone/>
                <wp:docPr id="39" name="drawingObject39"/>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Accordingly, the product by process claim must define a novel and un-obvious product, and the patentability in such claims cannot depend on the novelty and un-obviousness of the process limitation alone.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Therefore,  in  product-by-process claims, the applicant has to show that the product defined in process terms, is not anticipated or rendered obvious by any prior art product. In other words, the product must qualify for novelty and inventive steps irrespective of the novelty or inventive step of the process.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532"/>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In the matter of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Vifor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(International)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Limited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MSN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Laboratories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Pvt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Ltd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2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Para 126 of the Delhi High Court Order opines that: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our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opinion,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product-by-process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conceptually</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6"/>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accepted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acknowledged,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wholly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incorrect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necessarily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invariably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described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their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structure.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against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grain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understood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jurisprudence.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recognised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jurisdictions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across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globe,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product-by-process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permitted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found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difficult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define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reference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structural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features.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allowed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possible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satisfactorily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sufficient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clarity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explain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characteristics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basis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structural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parameters.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Registries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globally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accept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possibility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structurally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indefinable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acceptance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facet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constitutes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point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origin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product-by-process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permitted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situations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although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defies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definition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explanation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ordinarily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accepted.”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080" w:right="534"/>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“127…</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product-by-process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accepted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accorded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statutory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protection,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itself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Irrespective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language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couched,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necessary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speak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foundational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precept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product-by-process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evident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guidelines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urge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mind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necessarily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itself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represents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rendered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virtue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6" w:lineRule="exact" w:line="120"/>
      </w:pPr>
    </w:p>
    <w:p>
      <w:pPr>
        <w:rPr>
          <w:b w:val="0"/>
          <w:bCs w:val="0"/>
          <w:color w:val="1154CC"/>
          <w:rFonts w:ascii="Times New Roman" w:hAnsi="Times New Roman" w:cs="Times New Roman" w:eastAsia="Times New Roman"/>
          <w:i w:val="0"/>
          <w:iCs w:val="0"/>
          <w:outline w:val="0"/>
          <w:position w:val="0"/>
          <w:w w:val="100"/>
          <w:sz w:val="20"/>
          <w:szCs w:val="20"/>
          <w:spacing w:val="0"/>
          <w:strike w:val="0"/>
          <w:u w:val="single"/>
        </w:rPr>
        <w:jc w:val="left"/>
        <w:ind w:hanging="135" w:left="135" w:right="533"/>
        <w:spacing w:before="0" w:after="0" w:lineRule="auto" w:line="239"/>
        <w:widowControl w:val="0"/>
      </w:pPr>
      <w:r>
        <w:rPr>
          <w:b w:val="0"/>
          <w:bCs w:val="0"/>
          <w:color w:val="000000"/>
          <w:rFonts w:ascii="Times New Roman" w:hAnsi="Times New Roman" w:cs="Times New Roman" w:eastAsia="Times New Roman"/>
          <w:i w:val="0"/>
          <w:iCs w:val="0"/>
          <w:outline w:val="0"/>
          <w:position w:val="7"/>
          <w:w w:val="100"/>
          <w:sz w:val="12"/>
          <w:szCs w:val="12"/>
          <w:spacing w:val="0"/>
          <w:strike w:val="0"/>
          <w:u w:val="none"/>
        </w:rPr>
        <w:t xml:space="preserve">2     </w:t>
      </w:r>
      <w:hyperlink r:id="R27d650c99abc4fa0">
        <w:r>
          <w:rPr>
            <w:b w:val="0"/>
            <w:bCs w:val="0"/>
            <w:color w:val="000000"/>
            <w:rFonts w:ascii="Times New Roman" w:hAnsi="Times New Roman" w:cs="Times New Roman" w:eastAsia="Times New Roman"/>
            <w:i w:val="0"/>
            <w:iCs w:val="0"/>
            <w:outline w:val="0"/>
            <w:position w:val="0"/>
            <w:w w:val="100"/>
            <w:sz w:val="20"/>
            <w:szCs w:val="20"/>
            <w:spacing w:val="0"/>
            <w:strike w:val="0"/>
            <w:u w:val="single"/>
          </w:rPr>
          <w:t>Vifor (International) Limited &amp; Anr. vs Msn Laboratories Pvt Ltd &amp; Anr., [FAO(OS) (COMM) 159/2023 &amp;</w:t>
        </w:r>
      </w:hyperlink>
      <w:r>
        <w:rPr>
          <w:b w:val="0"/>
          <w:bCs w:val="0"/>
          <w:color w:val="000000"/>
          <w:rFonts w:ascii="Times New Roman" w:hAnsi="Times New Roman" w:cs="Times New Roman" w:eastAsia="Times New Roman"/>
          <w:i w:val="0"/>
          <w:iCs w:val="0"/>
          <w:outline w:val="0"/>
          <w:position w:val="7"/>
          <w:w w:val="100"/>
          <w:sz w:val="12"/>
          <w:szCs w:val="12"/>
          <w:spacing w:val="0"/>
          <w:strike w:val="0"/>
          <w:u w:val="none"/>
        </w:rPr>
        <w:t xml:space="preserve"> </w:t>
      </w:r>
      <w:hyperlink r:id="Reb491c1bfbcd4e3a">
        <w:r>
          <w:rPr>
            <w:b w:val="0"/>
            <w:bCs w:val="0"/>
            <w:color w:val="000000"/>
            <w:rFonts w:ascii="Times New Roman" w:hAnsi="Times New Roman" w:cs="Times New Roman" w:eastAsia="Times New Roman"/>
            <w:i w:val="0"/>
            <w:iCs w:val="0"/>
            <w:outline w:val="0"/>
            <w:position w:val="0"/>
            <w:w w:val="100"/>
            <w:sz w:val="20"/>
            <w:szCs w:val="20"/>
            <w:spacing w:val="0"/>
            <w:strike w:val="0"/>
            <w:u w:val="single"/>
          </w:rPr>
          <w:t>CM APPL. 39177/2023</w:t>
        </w:r>
      </w:hyperlink>
      <w:r>
        <w:rPr>
          <w:b w:val="0"/>
          <w:bCs w:val="0"/>
          <w:color w:val="000000"/>
          <w:rFonts w:ascii="Times New Roman" w:hAnsi="Times New Roman" w:cs="Times New Roman" w:eastAsia="Times New Roman"/>
          <w:i w:val="0"/>
          <w:iCs w:val="0"/>
          <w:outline w:val="0"/>
          <w:position w:val="0"/>
          <w:w w:val="100"/>
          <w:sz w:val="20"/>
          <w:szCs w:val="20"/>
          <w:spacing w:val="0"/>
          <w:strike w:val="0"/>
          <w:u w:val="single"/>
        </w:rPr>
        <w:t>]</w:t>
      </w: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8" w:after="0" w:lineRule="auto" w:line="243"/>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3"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18</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796"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respect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796"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granted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856" w:right="566"/>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“128…</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manifest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founded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product-by-process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granted;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imperative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relate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notwithstanding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explained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aforesaid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discussion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leads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irresistible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conclusion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product-by-process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established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shorn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accompany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856" w:right="567"/>
        <w:spacing w:before="0" w:after="0" w:lineRule="auto" w:line="359"/>
        <w:widowControl w:val="0"/>
      </w:pPr>
      <w:r>
        <mc:AlternateContent>
          <mc:Choice Requires="wps">
            <w:drawing>
              <wp:anchor allowOverlap="1" layoutInCell="0" relativeHeight="4" locked="0" simplePos="0" distL="114300" distT="0" distR="114300" distB="0" behindDoc="1">
                <wp:simplePos x="0" y="0"/>
                <wp:positionH relativeFrom="page">
                  <wp:posOffset>1624330</wp:posOffset>
                </wp:positionH>
                <wp:positionV relativeFrom="paragraph">
                  <wp:posOffset>19</wp:posOffset>
                </wp:positionV>
                <wp:extent cx="5032622" cy="175245"/>
                <wp:effectExtent l="0" t="0" r="0" b="0"/>
                <wp:wrapNone/>
                <wp:docPr id="40" name="drawingObject40"/>
                <wp:cNvGraphicFramePr/>
                <a:graphic>
                  <a:graphicData uri="http://schemas.microsoft.com/office/word/2010/wordprocessingShape">
                    <wps:wsp>
                      <wps:cNvSpPr/>
                      <wps:spPr>
                        <a:xfrm rot="0">
                          <a:ext cx="5032622" cy="175245"/>
                        </a:xfrm>
                        <a:custGeom>
                          <a:avLst/>
                          <a:pathLst>
                            <a:path w="5032622" h="175245">
                              <a:moveTo>
                                <a:pt x="0" y="0"/>
                              </a:moveTo>
                              <a:lnTo>
                                <a:pt x="0" y="175245"/>
                              </a:lnTo>
                              <a:lnTo>
                                <a:pt x="5032622" y="175245"/>
                              </a:lnTo>
                              <a:lnTo>
                                <a:pt x="503262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5" locked="0" simplePos="0" distL="114300" distT="0" distR="114300" distB="0" behindDoc="1">
                <wp:simplePos x="0" y="0"/>
                <wp:positionH relativeFrom="page">
                  <wp:posOffset>1624330</wp:posOffset>
                </wp:positionH>
                <wp:positionV relativeFrom="paragraph">
                  <wp:posOffset>262874</wp:posOffset>
                </wp:positionV>
                <wp:extent cx="5031283" cy="175245"/>
                <wp:effectExtent l="0" t="0" r="0" b="0"/>
                <wp:wrapNone/>
                <wp:docPr id="41" name="drawingObject41"/>
                <wp:cNvGraphicFramePr/>
                <a:graphic>
                  <a:graphicData uri="http://schemas.microsoft.com/office/word/2010/wordprocessingShape">
                    <wps:wsp>
                      <wps:cNvSpPr/>
                      <wps:spPr>
                        <a:xfrm rot="0">
                          <a:ext cx="5031283" cy="175245"/>
                        </a:xfrm>
                        <a:custGeom>
                          <a:avLst/>
                          <a:pathLst>
                            <a:path w="5031283" h="175245">
                              <a:moveTo>
                                <a:pt x="0" y="0"/>
                              </a:moveTo>
                              <a:lnTo>
                                <a:pt x="0" y="175245"/>
                              </a:lnTo>
                              <a:lnTo>
                                <a:pt x="5031283" y="175245"/>
                              </a:lnTo>
                              <a:lnTo>
                                <a:pt x="503128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6" locked="0" simplePos="0" distL="114300" distT="0" distR="114300" distB="0" behindDoc="1">
                <wp:simplePos x="0" y="0"/>
                <wp:positionH relativeFrom="page">
                  <wp:posOffset>1624330</wp:posOffset>
                </wp:positionH>
                <wp:positionV relativeFrom="paragraph">
                  <wp:posOffset>525730</wp:posOffset>
                </wp:positionV>
                <wp:extent cx="2933625" cy="175244"/>
                <wp:effectExtent l="0" t="0" r="0" b="0"/>
                <wp:wrapNone/>
                <wp:docPr id="42" name="drawingObject42"/>
                <wp:cNvGraphicFramePr/>
                <a:graphic>
                  <a:graphicData uri="http://schemas.microsoft.com/office/word/2010/wordprocessingShape">
                    <wps:wsp>
                      <wps:cNvSpPr/>
                      <wps:spPr>
                        <a:xfrm rot="0">
                          <a:ext cx="2933625" cy="175244"/>
                        </a:xfrm>
                        <a:custGeom>
                          <a:avLst/>
                          <a:pathLst>
                            <a:path w="2933625" h="175244">
                              <a:moveTo>
                                <a:pt x="0" y="0"/>
                              </a:moveTo>
                              <a:lnTo>
                                <a:pt x="0" y="175244"/>
                              </a:lnTo>
                              <a:lnTo>
                                <a:pt x="2933625" y="175244"/>
                              </a:lnTo>
                              <a:lnTo>
                                <a:pt x="293362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"143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long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product-by-process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pertains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remain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ambit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48(a)”.</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51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determination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Product-by-process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Example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 Compound C obtained by a process X</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1"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22"/>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 art (D1) teaches the same compound C with same characteristics. However, in D1 the compound C was prepared by process 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As the compound C is already identified in D1, it lacks novelty despite the fact that it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has been prepared by a different method.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6" w:lineRule="exact" w:line="16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701"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19</w:t>
      </w:r>
    </w:p>
    <w:p>
      <w:pPr>
        <w:rPr>
          <w:b w:val="0"/>
          <w:bCs w:val="0"/>
          <w:color w:val="000000"/>
          <w:rFonts w:ascii="Times New Roman" w:hAnsi="Times New Roman" w:cs="Times New Roman" w:eastAsia="Times New Roman"/>
          <w:i w:val="0"/>
          <w:iCs w:val="0"/>
          <w:outline w:val="0"/>
          <w:position w:val="0"/>
          <w:w w:val="100"/>
          <w:sz w:val="40"/>
          <w:szCs w:val="40"/>
          <w:spacing w:val="0"/>
          <w:strike w:val="0"/>
          <w:u w:val="none"/>
        </w:rPr>
        <w:ind w:firstLine="0" w:left="436" w:right="-20"/>
        <w:spacing w:before="76" w:after="0" w:lineRule="auto" w:line="240"/>
        <w:widowControl w:val="0"/>
      </w:pPr>
      <w:r>
        <w:rPr>
          <w:b w:val="0"/>
          <w:bCs w:val="0"/>
          <w:color w:val="000000"/>
          <w:rFonts w:ascii="Times New Roman" w:hAnsi="Times New Roman" w:cs="Times New Roman" w:eastAsia="Times New Roman"/>
          <w:i w:val="0"/>
          <w:iCs w:val="0"/>
          <w:outline w:val="0"/>
          <w:position w:val="0"/>
          <w:w w:val="100"/>
          <w:sz w:val="40"/>
          <w:szCs w:val="40"/>
          <w:spacing w:val="0"/>
          <w:strike w:val="0"/>
          <w:u w:val="none"/>
        </w:rPr>
        <w:t>8. Assessment of inventive step</w:t>
      </w:r>
      <w:r>
        <mc:AlternateContent>
          <mc:Choice Requires="wps">
            <w:drawing>
              <wp:anchor allowOverlap="1" layoutInCell="0" relativeHeight="4" locked="0" simplePos="0" distL="114300" distT="0" distR="114300" distB="0" behindDoc="1">
                <wp:simplePos x="0" y="0"/>
                <wp:positionH relativeFrom="page">
                  <wp:posOffset>904875</wp:posOffset>
                </wp:positionH>
                <wp:positionV relativeFrom="page">
                  <wp:posOffset>9565307</wp:posOffset>
                </wp:positionV>
                <wp:extent cx="1828800" cy="0"/>
                <wp:effectExtent l="0" t="0" r="0" b="0"/>
                <wp:wrapNone/>
                <wp:docPr id="43" name="drawingObject43"/>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436" w:right="562"/>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8.1 An invention should possess an inventive step in order to be eligible for patent protection. As per the section 2(1)(ja) of Patents Act, an invention will have inventive step if the invention is (a) technically advanced as compared to existing knowledge or (b) having economic significance or (c) both, and that makes the invention not obvious to  a  person  skilled  in  the  art.  Further,  the  Manual  of  Patent  Office  Practice  &amp; Procedure has set out the guidelines for assessment of Inventive Step of inventions Chapter 09.03.03 of Manual).</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43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8.2 The invention that creates the product must have a feature that involves technical</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436"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advancement as compared to the existing knowledge or having economic significance or both and this feature should be such as to make the invention not obvious to a person skilled in the art.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43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8.3  Prior  art  for  determining  inventive  step  constitutes  any  “state  of  knowledge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436"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existing before the priority date of the claim under consideration.” In other words, inventive step is determined vis-à-vis any matter published in any document anywhere in  the  world  or any use before the priority date of the claim. Unlike the novelty, mosaicking of prior art documents is permissible in the context of inventive step.</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3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43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8.4   In  the  case  of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Biswanath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Prasad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Radhey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Shyam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Hindustan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Metal</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24"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43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Industries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Ltd</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Hon’ble Supreme Court observed on inventive step as:</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85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page no. 7:</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expression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involve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856" w:right="564"/>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2(1)(ja)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equivalent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word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acquired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significance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terminology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strictly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objectively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judged.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determination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several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question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suggested.”</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856" w:right="562"/>
        <w:spacing w:before="1"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Further, in the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Hoffman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Roche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Ltd.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Cipla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Ltd</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4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case, at para 45 and 46 the Hon’ble Delhi High Court has endorsed that the obviousness test is what has been  laid  down  in  Biswanath  Prasad  Radhey  Shyam  vs  Hindustan  Metal Industries Ltd.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6" w:lineRule="exact" w:line="240"/>
      </w:pPr>
    </w:p>
    <w:p>
      <w:pPr>
        <w:ind w:firstLine="0" w:left="511" w:right="-20"/>
        <w:spacing w:before="0" w:after="0" w:lineRule="auto" w:line="238"/>
        <w:widowControl w:val="0"/>
      </w:pPr>
      <w:r>
        <w:rPr>
          <w:b w:val="0"/>
          <w:bCs w:val="0"/>
          <w:color w:val="000000"/>
          <w:rFonts w:ascii="Times New Roman" w:hAnsi="Times New Roman" w:cs="Times New Roman" w:eastAsia="Times New Roman"/>
          <w:i w:val="0"/>
          <w:iCs w:val="0"/>
          <w:outline w:val="0"/>
          <w:position w:val="7"/>
          <w:w w:val="100"/>
          <w:sz w:val="12"/>
          <w:szCs w:val="12"/>
          <w:spacing w:val="0"/>
          <w:strike w:val="0"/>
          <w:u w:val="none"/>
        </w:rPr>
        <w:t xml:space="preserve">3 </w:t>
      </w:r>
      <w:hyperlink r:id="R76ed89b3bb934df0">
        <w:r>
          <w:rPr>
            <w:b w:val="0"/>
            <w:bCs w:val="0"/>
            <w:color w:val="000000"/>
            <w:rFonts w:ascii="Times New Roman" w:hAnsi="Times New Roman" w:cs="Times New Roman" w:eastAsia="Times New Roman"/>
            <w:i w:val="0"/>
            <w:iCs w:val="0"/>
            <w:outline w:val="0"/>
            <w:position w:val="0"/>
            <w:w w:val="100"/>
            <w:sz w:val="20"/>
            <w:szCs w:val="20"/>
            <w:spacing w:val="0"/>
            <w:strike w:val="0"/>
            <w:u w:val="single"/>
          </w:rPr>
          <w:t>Biswanath Prasad Radhey Shyam vs Hindustan Metal Industries Ltd [AIR 1982 SC 1444]</w:t>
        </w:r>
      </w:hyperlink>
    </w:p>
    <w:p>
      <w:pPr>
        <w:rPr>
          <w:b w:val="0"/>
          <w:bCs w:val="0"/>
          <w:color w:val="000000"/>
          <w:rFonts w:ascii="Calibri" w:hAnsi="Calibri" w:cs="Calibri" w:eastAsia="Calibri"/>
          <w:i w:val="0"/>
          <w:iCs w:val="0"/>
          <w:outline w:val="0"/>
          <w:position w:val="0"/>
          <w:w w:val="100"/>
          <w:sz w:val="24"/>
          <w:szCs w:val="24"/>
          <w:spacing w:val="0"/>
          <w:strike w:val="0"/>
          <w:u w:val="none"/>
        </w:rPr>
        <w:jc w:val="left"/>
        <w:ind w:hanging="8031" w:left="8543" w:right="528"/>
        <w:spacing w:before="0" w:after="0" w:lineRule="auto" w:line="246"/>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0" w:footer="0" w:gutter="0" w:header="0" w:left="1701" w:right="850" w:top="1134"/>
          <w:pgNumType w:fmt="decimal"/>
          <w:cols w:equalWidth="1" w:num="1" w:space="708" w:sep="0"/>
        </w:sectPr>
      </w:pPr>
      <w:r>
        <w:rPr>
          <w:b w:val="0"/>
          <w:bCs w:val="0"/>
          <w:color w:val="000000"/>
          <w:rFonts w:ascii="Times New Roman" w:hAnsi="Times New Roman" w:cs="Times New Roman" w:eastAsia="Times New Roman"/>
          <w:i w:val="0"/>
          <w:iCs w:val="0"/>
          <w:outline w:val="0"/>
          <w:position w:val="7"/>
          <w:w w:val="100"/>
          <w:sz w:val="12"/>
          <w:szCs w:val="12"/>
          <w:spacing w:val="0"/>
          <w:strike w:val="0"/>
          <w:u w:val="none"/>
        </w:rPr>
        <w:t xml:space="preserve">4 </w:t>
      </w:r>
      <w:hyperlink r:id="Rf9e068e8b286420d">
        <w:r>
          <w:rPr>
            <w:b w:val="0"/>
            <w:bCs w:val="0"/>
            <w:color w:val="000000"/>
            <w:rFonts w:ascii="Times New Roman" w:hAnsi="Times New Roman" w:cs="Times New Roman" w:eastAsia="Times New Roman"/>
            <w:i w:val="0"/>
            <w:iCs w:val="0"/>
            <w:outline w:val="0"/>
            <w:position w:val="0"/>
            <w:w w:val="100"/>
            <w:sz w:val="20"/>
            <w:szCs w:val="20"/>
            <w:spacing w:val="0"/>
            <w:strike w:val="0"/>
            <w:u w:val="single"/>
          </w:rPr>
          <w:t>F. Hoffmann-La Roche Ltd vs Cipla Ltd., Mumbai Central [CS (OS) No.89/2008 and C.C. 52/2008]</w:t>
        </w:r>
      </w:hyperlink>
      <w:r>
        <w:rPr>
          <w:b w:val="0"/>
          <w:bCs w:val="0"/>
          <w:color w:val="000000"/>
          <w:rFonts w:ascii="Times New Roman" w:hAnsi="Times New Roman" w:cs="Times New Roman" w:eastAsia="Times New Roman"/>
          <w:i w:val="0"/>
          <w:iCs w:val="0"/>
          <w:outline w:val="0"/>
          <w:position w:val="7"/>
          <w:w w:val="100"/>
          <w:sz w:val="12"/>
          <w:szCs w:val="12"/>
          <w:spacing w:val="0"/>
          <w:strike w:val="0"/>
          <w:u w:val="none"/>
        </w:rPr>
        <w:t xml:space="preserve"> </w:t>
      </w:r>
      <w:r>
        <w:rPr>
          <w:b w:val="0"/>
          <w:bCs w:val="0"/>
          <w:color w:val="000000"/>
          <w:rFonts w:ascii="Calibri" w:hAnsi="Calibri" w:cs="Calibri" w:eastAsia="Calibri"/>
          <w:i w:val="0"/>
          <w:iCs w:val="0"/>
          <w:outline w:val="0"/>
          <w:position w:val="0"/>
          <w:w w:val="100"/>
          <w:sz w:val="24"/>
          <w:szCs w:val="24"/>
          <w:spacing w:val="0"/>
          <w:strike w:val="0"/>
          <w:u w:val="none"/>
        </w:rPr>
        <w:t>20</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Further,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important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mind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mc:AlternateContent>
          <mc:Choice Requires="wps">
            <w:drawing>
              <wp:anchor allowOverlap="1" layoutInCell="0" relativeHeight="4" locked="0" simplePos="0" distL="114300" distT="0" distR="114300" distB="0" behindDoc="1">
                <wp:simplePos x="0" y="0"/>
                <wp:positionH relativeFrom="page">
                  <wp:posOffset>904875</wp:posOffset>
                </wp:positionH>
                <wp:positionV relativeFrom="page">
                  <wp:posOffset>9708182</wp:posOffset>
                </wp:positionV>
                <wp:extent cx="1828800" cy="0"/>
                <wp:effectExtent l="0" t="0" r="0" b="0"/>
                <wp:wrapNone/>
                <wp:docPr id="44" name="drawingObject44"/>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140" w:right="564"/>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improvement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something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combination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matters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already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something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workshop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improvement;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independently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satisfy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improvement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combination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article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cheaper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article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combination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integers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combined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their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working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relation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improved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collocation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integers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things,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involving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exercise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faculty,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qualify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grant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Lord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Davey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Rickmann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Thierry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(1896)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14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105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article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sense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understand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adopting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contrivance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difficulties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overcome,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requiring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ingenuity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making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adoption”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[Biswanath Prasad Radhey Shyam vs Hindustan Metal Industries (AIR 1982 SC 1444)</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Page 7 &amp; 8 of the said Supreme Court Order states that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7"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document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publication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negative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existence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suggested,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4"/>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document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placed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hands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competent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craftsman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engineer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distinguished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artisan),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endowed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common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general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faced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problem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solved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patentee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without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gives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(Encyclopaedia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Britannica;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ibid)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Paragraph 16 of Bombay High Court Order dated 11th July, 1968 states that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140" w:right="56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…To put it in another form: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practical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worker,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field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concerned,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existing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found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literature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available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make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subject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concerned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[Halsbury, 3rd Edn, Vol. 29, p. 42 referred to by Vimadalal J. of Bombay High Court in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Farbwerke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Hoechst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Corporation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Unichem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Laboratories]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(AIR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1969</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255)</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8"/>
          <w:szCs w:val="18"/>
          <w:spacing w:val="0"/>
          <w:strike w:val="0"/>
          <w:u w:val="none"/>
        </w:rPr>
        <w:spacing w:before="0" w:after="2" w:lineRule="exact" w:line="180"/>
      </w:pPr>
    </w:p>
    <w:p>
      <w:p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7"/>
          <w:w w:val="100"/>
          <w:sz w:val="12"/>
          <w:szCs w:val="12"/>
          <w:spacing w:val="0"/>
          <w:strike w:val="0"/>
          <w:u w:val="none"/>
        </w:rPr>
        <w:t xml:space="preserve">5    </w:t>
      </w:r>
      <w:hyperlink r:id="R99e63c182b7441b1">
        <w:r>
          <w:rPr>
            <w:b w:val="0"/>
            <w:bCs w:val="0"/>
            <w:color w:val="000000"/>
            <w:rFonts w:ascii="Times New Roman" w:hAnsi="Times New Roman" w:cs="Times New Roman" w:eastAsia="Times New Roman"/>
            <w:i w:val="0"/>
            <w:iCs w:val="0"/>
            <w:outline w:val="0"/>
            <w:position w:val="0"/>
            <w:w w:val="100"/>
            <w:sz w:val="20"/>
            <w:szCs w:val="20"/>
            <w:spacing w:val="0"/>
            <w:strike w:val="0"/>
            <w:u w:val="single"/>
          </w:rPr>
          <w:t>Farbwerke Hoechst &amp; B. Corporation v. Unichem Laboratories[AIR 1969 BOM 255]</w:t>
        </w:r>
      </w:hyperlink>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8"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21</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8.5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person: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meaning  of  a  person  skilled  in the art is extremely</w:t>
      </w:r>
      <w:r>
        <mc:AlternateContent>
          <mc:Choice Requires="wps">
            <w:drawing>
              <wp:anchor allowOverlap="1" layoutInCell="0" relativeHeight="4" locked="0" simplePos="0" distL="114300" distT="0" distR="114300" distB="0" behindDoc="1">
                <wp:simplePos x="0" y="0"/>
                <wp:positionH relativeFrom="page">
                  <wp:posOffset>904875</wp:posOffset>
                </wp:positionH>
                <wp:positionV relativeFrom="page">
                  <wp:posOffset>9403382</wp:posOffset>
                </wp:positionV>
                <wp:extent cx="1828800" cy="0"/>
                <wp:effectExtent l="0" t="0" r="0" b="0"/>
                <wp:wrapNone/>
                <wp:docPr id="45" name="drawingObject45"/>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140" w:right="567"/>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important in the context of inventive step analysis. This hypothetical person is presumed to know all the prior arts as on that date, even for non-patent prior art available to public. He should have knowledge of the technical advancement as on that date, and the skill to perform experiments with the knowledge of state of the art. He is not a dullard and has certain modicum of creativity.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140"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In the matter of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General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Tire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Rubber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company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Firestone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Tyre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Rubber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Company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Limited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others</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the Supreme Court of Judicature-Court of Appeal on 7th September 1972, where it was held as: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4"/>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you</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think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reasonable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getting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useful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you</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learn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464]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addressee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unimaginative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technician;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assumed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read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whole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take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account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subjective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reactions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surprise)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persons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read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whole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relevant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464]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question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relation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each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document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differentiates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document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question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patent-in-suit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question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relation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each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document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separately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you</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together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dovetail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together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take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which?[Page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465]”</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5"/>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Ex-post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Facto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To  judge  obviousness  objectively,  the  skilled  person  needs  to eliminate the hindsight analysis. The prior art needs to be judged on the date of priority of the application and not at a later date i.e. Para 32 of the Delhi High Court Order in the matter of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Avery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Dennison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Corporation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Designs</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7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on 4th November 2022 assessed that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1140" w:left="0" w:right="999"/>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permissible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hindsight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ex-post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facto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Further, it is also emphasized on para 19 of the said Order that</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4"/>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decision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Supreme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Actavis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(supra)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identified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relevant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considerations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assessing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mentioned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factors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identified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exhaustive.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relevant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considerations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(8)</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Eighthly,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courts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repeatedly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emphasised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2" w:lineRule="exact" w:line="240"/>
      </w:pPr>
    </w:p>
    <w:p>
      <w:pPr>
        <w:jc w:val="left"/>
        <w:ind w:hanging="135" w:left="135" w:right="532"/>
        <w:spacing w:before="0" w:after="0" w:lineRule="auto" w:line="246"/>
        <w:widowControl w:val="0"/>
      </w:pPr>
      <w:r>
        <w:rPr>
          <w:b w:val="0"/>
          <w:bCs w:val="0"/>
          <w:color w:val="000000"/>
          <w:rFonts w:ascii="Calibri" w:hAnsi="Calibri" w:cs="Calibri" w:eastAsia="Calibri"/>
          <w:i w:val="0"/>
          <w:iCs w:val="0"/>
          <w:outline w:val="0"/>
          <w:position w:val="8"/>
          <w:w w:val="100"/>
          <w:sz w:val="12"/>
          <w:szCs w:val="12"/>
          <w:spacing w:val="0"/>
          <w:strike w:val="0"/>
          <w:u w:val="none"/>
        </w:rPr>
        <w:t xml:space="preserve">6    </w:t>
      </w:r>
      <w:hyperlink r:id="Re40893629c5741e2">
        <w:r>
          <w:rPr>
            <w:b w:val="0"/>
            <w:bCs w:val="0"/>
            <w:color w:val="000000"/>
            <w:rFonts w:ascii="Times New Roman" w:hAnsi="Times New Roman" w:cs="Times New Roman" w:eastAsia="Times New Roman"/>
            <w:i w:val="0"/>
            <w:iCs w:val="0"/>
            <w:outline w:val="0"/>
            <w:position w:val="0"/>
            <w:w w:val="100"/>
            <w:sz w:val="20"/>
            <w:szCs w:val="20"/>
            <w:spacing w:val="0"/>
            <w:strike w:val="0"/>
            <w:u w:val="single"/>
          </w:rPr>
          <w:t>General Tire &amp; Rubber company v. The Firestone Tyre and Rubber Company Limited and others, [[No. 17],</w:t>
        </w:r>
      </w:hyperlink>
      <w:r>
        <w:rPr>
          <w:b w:val="0"/>
          <w:bCs w:val="0"/>
          <w:color w:val="000000"/>
          <w:rFonts w:ascii="Calibri" w:hAnsi="Calibri" w:cs="Calibri" w:eastAsia="Calibri"/>
          <w:i w:val="0"/>
          <w:iCs w:val="0"/>
          <w:outline w:val="0"/>
          <w:position w:val="8"/>
          <w:w w:val="100"/>
          <w:sz w:val="12"/>
          <w:szCs w:val="12"/>
          <w:spacing w:val="0"/>
          <w:strike w:val="0"/>
          <w:u w:val="none"/>
        </w:rPr>
        <w:t xml:space="preserve"> </w:t>
      </w:r>
      <w:hyperlink r:id="R984f042b836648f8">
        <w:r>
          <w:rPr>
            <w:b w:val="0"/>
            <w:bCs w:val="0"/>
            <w:color w:val="000000"/>
            <w:rFonts w:ascii="Times New Roman" w:hAnsi="Times New Roman" w:cs="Times New Roman" w:eastAsia="Times New Roman"/>
            <w:i w:val="0"/>
            <w:iCs w:val="0"/>
            <w:outline w:val="0"/>
            <w:position w:val="0"/>
            <w:w w:val="100"/>
            <w:sz w:val="20"/>
            <w:szCs w:val="20"/>
            <w:spacing w:val="0"/>
            <w:strike w:val="0"/>
            <w:u w:val="single"/>
          </w:rPr>
          <w:t>1972 [R.P.C.]]</w:t>
        </w:r>
      </w:hyperlink>
    </w:p>
    <w:p>
      <w:pPr>
        <w:rPr>
          <w:b w:val="0"/>
          <w:bCs w:val="0"/>
          <w:color w:val="000000"/>
          <w:rFonts w:ascii="Times New Roman" w:hAnsi="Times New Roman" w:cs="Times New Roman" w:eastAsia="Times New Roman"/>
          <w:i w:val="0"/>
          <w:iCs w:val="0"/>
          <w:outline w:val="0"/>
          <w:position w:val="0"/>
          <w:w w:val="100"/>
          <w:sz w:val="20"/>
          <w:szCs w:val="20"/>
          <w:spacing w:val="0"/>
          <w:strike w:val="0"/>
          <w:u w:val="none"/>
        </w:rPr>
        <w:ind w:firstLine="0" w:left="0" w:right="-20"/>
        <w:spacing w:before="0" w:after="0" w:lineRule="auto" w:line="254"/>
        <w:widowControl w:val="0"/>
      </w:pPr>
      <w:r>
        <w:rPr>
          <w:b w:val="0"/>
          <w:bCs w:val="0"/>
          <w:color w:val="000000"/>
          <w:rFonts w:ascii="Calibri" w:hAnsi="Calibri" w:cs="Calibri" w:eastAsia="Calibri"/>
          <w:i w:val="0"/>
          <w:iCs w:val="0"/>
          <w:outline w:val="0"/>
          <w:position w:val="8"/>
          <w:w w:val="100"/>
          <w:sz w:val="12"/>
          <w:szCs w:val="12"/>
          <w:spacing w:val="0"/>
          <w:strike w:val="0"/>
          <w:u w:val="none"/>
        </w:rPr>
        <w:t xml:space="preserve">7    </w:t>
      </w:r>
      <w:hyperlink r:id="Rded5b3fcba294cf2">
        <w:r>
          <w:rPr>
            <w:b w:val="0"/>
            <w:bCs w:val="0"/>
            <w:color w:val="000000"/>
            <w:rFonts w:ascii="Times New Roman" w:hAnsi="Times New Roman" w:cs="Times New Roman" w:eastAsia="Times New Roman"/>
            <w:i w:val="0"/>
            <w:iCs w:val="0"/>
            <w:outline w:val="0"/>
            <w:position w:val="0"/>
            <w:w w:val="100"/>
            <w:sz w:val="20"/>
            <w:szCs w:val="20"/>
            <w:spacing w:val="0"/>
            <w:strike w:val="0"/>
            <w:u w:val="single"/>
          </w:rPr>
          <w:t>Avery Dennison Corporation vs Controller of Patents and Designs [</w:t>
        </w:r>
      </w:hyperlink>
      <w:r>
        <w:rPr>
          <w:b w:val="0"/>
          <w:bCs w:val="0"/>
          <w:color w:val="000000"/>
          <w:rFonts w:ascii="Times New Roman" w:hAnsi="Times New Roman" w:cs="Times New Roman" w:eastAsia="Times New Roman"/>
          <w:i w:val="0"/>
          <w:iCs w:val="0"/>
          <w:outline w:val="0"/>
          <w:position w:val="0"/>
          <w:w w:val="100"/>
          <w:sz w:val="20"/>
          <w:szCs w:val="20"/>
          <w:spacing w:val="0"/>
          <w:strike w:val="0"/>
          <w:u w:val="none"/>
        </w:rPr>
        <w:t>C.A. (COMM.IPD-PAT) 29/2021]</w:t>
      </w: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5"/>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0"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22</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hindsight,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includes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addressing</w:t>
      </w:r>
      <w:r>
        <mc:AlternateContent>
          <mc:Choice Requires="wps">
            <w:drawing>
              <wp:anchor allowOverlap="1" layoutInCell="0" relativeHeight="26" locked="0" simplePos="0" distL="114300" distT="0" distR="114300" distB="0" behindDoc="1">
                <wp:simplePos x="0" y="0"/>
                <wp:positionH relativeFrom="page">
                  <wp:posOffset>904875</wp:posOffset>
                </wp:positionH>
                <wp:positionV relativeFrom="page">
                  <wp:posOffset>9403382</wp:posOffset>
                </wp:positionV>
                <wp:extent cx="1828800" cy="0"/>
                <wp:effectExtent l="0" t="0" r="0" b="0"/>
                <wp:wrapNone/>
                <wp:docPr id="46" name="drawingObject46"/>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4"/>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statutory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question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expressly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fourth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Windsurfing/Pozzoli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questions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(9)</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Ninthly,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necessary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feature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benefit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innovation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the matter of SAINT GOBAIN GLASS FRANCE vs ASSISTANT CONTROLLER 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0"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PATENTS AND DESIGNS &amp; ANR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8</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Hon’ble  Delhi High Court on 11th September 2025, analyzed   the hindsight analysis of the term “obviousness” at para 48-50</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Hon’ble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stated: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9"/>
        <w:spacing w:before="0" w:after="0" w:lineRule="auto" w:line="359"/>
        <w:widowControl w:val="0"/>
      </w:pPr>
      <w:r>
        <mc:AlternateContent>
          <mc:Choice Requires="wps">
            <w:drawing>
              <wp:anchor allowOverlap="1" layoutInCell="0" relativeHeight="4" locked="0" simplePos="0" distL="114300" distT="0" distR="114300" distB="0" behindDoc="1">
                <wp:simplePos x="0" y="0"/>
                <wp:positionH relativeFrom="page">
                  <wp:posOffset>1624330</wp:posOffset>
                </wp:positionH>
                <wp:positionV relativeFrom="paragraph">
                  <wp:posOffset>610</wp:posOffset>
                </wp:positionV>
                <wp:extent cx="5029348" cy="175244"/>
                <wp:effectExtent l="0" t="0" r="0" b="0"/>
                <wp:wrapNone/>
                <wp:docPr id="47" name="drawingObject47"/>
                <wp:cNvGraphicFramePr/>
                <a:graphic>
                  <a:graphicData uri="http://schemas.microsoft.com/office/word/2010/wordprocessingShape">
                    <wps:wsp>
                      <wps:cNvSpPr/>
                      <wps:spPr>
                        <a:xfrm rot="0">
                          <a:ext cx="5029348" cy="175244"/>
                        </a:xfrm>
                        <a:custGeom>
                          <a:avLst/>
                          <a:pathLst>
                            <a:path w="5029348" h="175244">
                              <a:moveTo>
                                <a:pt x="0" y="0"/>
                              </a:moveTo>
                              <a:lnTo>
                                <a:pt x="0" y="175244"/>
                              </a:lnTo>
                              <a:lnTo>
                                <a:pt x="5029348" y="175244"/>
                              </a:lnTo>
                              <a:lnTo>
                                <a:pt x="502934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5" locked="0" simplePos="0" distL="114300" distT="0" distR="114300" distB="0" behindDoc="1">
                <wp:simplePos x="0" y="0"/>
                <wp:positionH relativeFrom="page">
                  <wp:posOffset>1624330</wp:posOffset>
                </wp:positionH>
                <wp:positionV relativeFrom="paragraph">
                  <wp:posOffset>263465</wp:posOffset>
                </wp:positionV>
                <wp:extent cx="5031506" cy="175245"/>
                <wp:effectExtent l="0" t="0" r="0" b="0"/>
                <wp:wrapNone/>
                <wp:docPr id="48" name="drawingObject48"/>
                <wp:cNvGraphicFramePr/>
                <a:graphic>
                  <a:graphicData uri="http://schemas.microsoft.com/office/word/2010/wordprocessingShape">
                    <wps:wsp>
                      <wps:cNvSpPr/>
                      <wps:spPr>
                        <a:xfrm rot="0">
                          <a:ext cx="5031506" cy="175245"/>
                        </a:xfrm>
                        <a:custGeom>
                          <a:avLst/>
                          <a:pathLst>
                            <a:path w="5031506" h="175245">
                              <a:moveTo>
                                <a:pt x="0" y="0"/>
                              </a:moveTo>
                              <a:lnTo>
                                <a:pt x="0" y="175245"/>
                              </a:lnTo>
                              <a:lnTo>
                                <a:pt x="5031506" y="175245"/>
                              </a:lnTo>
                              <a:lnTo>
                                <a:pt x="5031506"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6" locked="0" simplePos="0" distL="114300" distT="0" distR="114300" distB="0" behindDoc="1">
                <wp:simplePos x="0" y="0"/>
                <wp:positionH relativeFrom="page">
                  <wp:posOffset>1624330</wp:posOffset>
                </wp:positionH>
                <wp:positionV relativeFrom="paragraph">
                  <wp:posOffset>526345</wp:posOffset>
                </wp:positionV>
                <wp:extent cx="5030166" cy="175244"/>
                <wp:effectExtent l="0" t="0" r="0" b="0"/>
                <wp:wrapNone/>
                <wp:docPr id="49" name="drawingObject49"/>
                <wp:cNvGraphicFramePr/>
                <a:graphic>
                  <a:graphicData uri="http://schemas.microsoft.com/office/word/2010/wordprocessingShape">
                    <wps:wsp>
                      <wps:cNvSpPr/>
                      <wps:spPr>
                        <a:xfrm rot="0">
                          <a:ext cx="5030166" cy="175244"/>
                        </a:xfrm>
                        <a:custGeom>
                          <a:avLst/>
                          <a:pathLst>
                            <a:path w="5030166" h="175244">
                              <a:moveTo>
                                <a:pt x="0" y="0"/>
                              </a:moveTo>
                              <a:lnTo>
                                <a:pt x="0" y="175244"/>
                              </a:lnTo>
                              <a:lnTo>
                                <a:pt x="5030166" y="175244"/>
                              </a:lnTo>
                              <a:lnTo>
                                <a:pt x="5030166"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7" locked="0" simplePos="0" distL="114300" distT="0" distR="114300" distB="0" behindDoc="1">
                <wp:simplePos x="0" y="0"/>
                <wp:positionH relativeFrom="page">
                  <wp:posOffset>1624330</wp:posOffset>
                </wp:positionH>
                <wp:positionV relativeFrom="paragraph">
                  <wp:posOffset>789199</wp:posOffset>
                </wp:positionV>
                <wp:extent cx="3672854" cy="175246"/>
                <wp:effectExtent l="0" t="0" r="0" b="0"/>
                <wp:wrapNone/>
                <wp:docPr id="50" name="drawingObject50"/>
                <wp:cNvGraphicFramePr/>
                <a:graphic>
                  <a:graphicData uri="http://schemas.microsoft.com/office/word/2010/wordprocessingShape">
                    <wps:wsp>
                      <wps:cNvSpPr/>
                      <wps:spPr>
                        <a:xfrm rot="0">
                          <a:ext cx="3672854" cy="175246"/>
                        </a:xfrm>
                        <a:custGeom>
                          <a:avLst/>
                          <a:pathLst>
                            <a:path w="3672854" h="175246">
                              <a:moveTo>
                                <a:pt x="0" y="0"/>
                              </a:moveTo>
                              <a:lnTo>
                                <a:pt x="0" y="175246"/>
                              </a:lnTo>
                              <a:lnTo>
                                <a:pt x="3672854" y="175246"/>
                              </a:lnTo>
                              <a:lnTo>
                                <a:pt x="3672854"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"48.</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mosaicing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internationally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acceptable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principle.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reference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Terrell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20th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Chapter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titled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‘Invalidity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Due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(Lack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paragraph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12-160,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wherein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observed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follows:</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2"/>
        <w:spacing w:before="0" w:after="0" w:lineRule="auto" w:line="359"/>
        <w:widowControl w:val="0"/>
      </w:pPr>
      <w:r>
        <mc:AlternateContent>
          <mc:Choice Requires="wps">
            <w:drawing>
              <wp:anchor allowOverlap="1" layoutInCell="0" relativeHeight="8" locked="0" simplePos="0" distL="114300" distT="0" distR="114300" distB="0" behindDoc="1">
                <wp:simplePos x="0" y="0"/>
                <wp:positionH relativeFrom="page">
                  <wp:posOffset>1624330</wp:posOffset>
                </wp:positionH>
                <wp:positionV relativeFrom="paragraph">
                  <wp:posOffset>634</wp:posOffset>
                </wp:positionV>
                <wp:extent cx="5033812" cy="175244"/>
                <wp:effectExtent l="0" t="0" r="0" b="0"/>
                <wp:wrapNone/>
                <wp:docPr id="51" name="drawingObject51"/>
                <wp:cNvGraphicFramePr/>
                <a:graphic>
                  <a:graphicData uri="http://schemas.microsoft.com/office/word/2010/wordprocessingShape">
                    <wps:wsp>
                      <wps:cNvSpPr/>
                      <wps:spPr>
                        <a:xfrm rot="0">
                          <a:ext cx="5033812" cy="175244"/>
                        </a:xfrm>
                        <a:custGeom>
                          <a:avLst/>
                          <a:pathLst>
                            <a:path w="5033812" h="175244">
                              <a:moveTo>
                                <a:pt x="0" y="0"/>
                              </a:moveTo>
                              <a:lnTo>
                                <a:pt x="0" y="175244"/>
                              </a:lnTo>
                              <a:lnTo>
                                <a:pt x="5033812" y="175244"/>
                              </a:lnTo>
                              <a:lnTo>
                                <a:pt x="503381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9" locked="0" simplePos="0" distL="114300" distT="0" distR="114300" distB="0" behindDoc="1">
                <wp:simplePos x="0" y="0"/>
                <wp:positionH relativeFrom="page">
                  <wp:posOffset>1624330</wp:posOffset>
                </wp:positionH>
                <wp:positionV relativeFrom="paragraph">
                  <wp:posOffset>263489</wp:posOffset>
                </wp:positionV>
                <wp:extent cx="5035003" cy="175245"/>
                <wp:effectExtent l="0" t="0" r="0" b="0"/>
                <wp:wrapNone/>
                <wp:docPr id="52" name="drawingObject52"/>
                <wp:cNvGraphicFramePr/>
                <a:graphic>
                  <a:graphicData uri="http://schemas.microsoft.com/office/word/2010/wordprocessingShape">
                    <wps:wsp>
                      <wps:cNvSpPr/>
                      <wps:spPr>
                        <a:xfrm rot="0">
                          <a:ext cx="5035003" cy="175245"/>
                        </a:xfrm>
                        <a:custGeom>
                          <a:avLst/>
                          <a:pathLst>
                            <a:path w="5035003" h="175245">
                              <a:moveTo>
                                <a:pt x="0" y="0"/>
                              </a:moveTo>
                              <a:lnTo>
                                <a:pt x="0" y="175245"/>
                              </a:lnTo>
                              <a:lnTo>
                                <a:pt x="5035003" y="175245"/>
                              </a:lnTo>
                              <a:lnTo>
                                <a:pt x="503500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0" locked="0" simplePos="0" distL="114300" distT="0" distR="114300" distB="0" behindDoc="1">
                <wp:simplePos x="0" y="0"/>
                <wp:positionH relativeFrom="page">
                  <wp:posOffset>1624330</wp:posOffset>
                </wp:positionH>
                <wp:positionV relativeFrom="paragraph">
                  <wp:posOffset>526369</wp:posOffset>
                </wp:positionV>
                <wp:extent cx="5032696" cy="175246"/>
                <wp:effectExtent l="0" t="0" r="0" b="0"/>
                <wp:wrapNone/>
                <wp:docPr id="53" name="drawingObject53"/>
                <wp:cNvGraphicFramePr/>
                <a:graphic>
                  <a:graphicData uri="http://schemas.microsoft.com/office/word/2010/wordprocessingShape">
                    <wps:wsp>
                      <wps:cNvSpPr/>
                      <wps:spPr>
                        <a:xfrm rot="0">
                          <a:ext cx="5032696" cy="175246"/>
                        </a:xfrm>
                        <a:custGeom>
                          <a:avLst/>
                          <a:pathLst>
                            <a:path w="5032696" h="175246">
                              <a:moveTo>
                                <a:pt x="0" y="0"/>
                              </a:moveTo>
                              <a:lnTo>
                                <a:pt x="0" y="175246"/>
                              </a:lnTo>
                              <a:lnTo>
                                <a:pt x="5032696" y="175246"/>
                              </a:lnTo>
                              <a:lnTo>
                                <a:pt x="5032696"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1" locked="0" simplePos="0" distL="114300" distT="0" distR="114300" distB="0" behindDoc="1">
                <wp:simplePos x="0" y="0"/>
                <wp:positionH relativeFrom="page">
                  <wp:posOffset>1624330</wp:posOffset>
                </wp:positionH>
                <wp:positionV relativeFrom="paragraph">
                  <wp:posOffset>789224</wp:posOffset>
                </wp:positionV>
                <wp:extent cx="5031134" cy="175246"/>
                <wp:effectExtent l="0" t="0" r="0" b="0"/>
                <wp:wrapNone/>
                <wp:docPr id="54" name="drawingObject54"/>
                <wp:cNvGraphicFramePr/>
                <a:graphic>
                  <a:graphicData uri="http://schemas.microsoft.com/office/word/2010/wordprocessingShape">
                    <wps:wsp>
                      <wps:cNvSpPr/>
                      <wps:spPr>
                        <a:xfrm rot="0">
                          <a:ext cx="5031134" cy="175246"/>
                        </a:xfrm>
                        <a:custGeom>
                          <a:avLst/>
                          <a:pathLst>
                            <a:path w="5031134" h="175246">
                              <a:moveTo>
                                <a:pt x="0" y="0"/>
                              </a:moveTo>
                              <a:lnTo>
                                <a:pt x="0" y="175246"/>
                              </a:lnTo>
                              <a:lnTo>
                                <a:pt x="5031134" y="175246"/>
                              </a:lnTo>
                              <a:lnTo>
                                <a:pt x="5031134"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2" locked="0" simplePos="0" distL="114300" distT="0" distR="114300" distB="0" behindDoc="1">
                <wp:simplePos x="0" y="0"/>
                <wp:positionH relativeFrom="page">
                  <wp:posOffset>1624330</wp:posOffset>
                </wp:positionH>
                <wp:positionV relativeFrom="paragraph">
                  <wp:posOffset>1052104</wp:posOffset>
                </wp:positionV>
                <wp:extent cx="5027040" cy="175245"/>
                <wp:effectExtent l="0" t="0" r="0" b="0"/>
                <wp:wrapNone/>
                <wp:docPr id="55" name="drawingObject55"/>
                <wp:cNvGraphicFramePr/>
                <a:graphic>
                  <a:graphicData uri="http://schemas.microsoft.com/office/word/2010/wordprocessingShape">
                    <wps:wsp>
                      <wps:cNvSpPr/>
                      <wps:spPr>
                        <a:xfrm rot="0">
                          <a:ext cx="5027040" cy="175245"/>
                        </a:xfrm>
                        <a:custGeom>
                          <a:avLst/>
                          <a:pathLst>
                            <a:path w="5027040" h="175245">
                              <a:moveTo>
                                <a:pt x="0" y="0"/>
                              </a:moveTo>
                              <a:lnTo>
                                <a:pt x="0" y="175245"/>
                              </a:lnTo>
                              <a:lnTo>
                                <a:pt x="5027040" y="175245"/>
                              </a:lnTo>
                              <a:lnTo>
                                <a:pt x="502704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3" locked="0" simplePos="0" distL="114300" distT="0" distR="114300" distB="0" behindDoc="1">
                <wp:simplePos x="0" y="0"/>
                <wp:positionH relativeFrom="page">
                  <wp:posOffset>1624330</wp:posOffset>
                </wp:positionH>
                <wp:positionV relativeFrom="paragraph">
                  <wp:posOffset>1314960</wp:posOffset>
                </wp:positionV>
                <wp:extent cx="5030241" cy="175244"/>
                <wp:effectExtent l="0" t="0" r="0" b="0"/>
                <wp:wrapNone/>
                <wp:docPr id="56" name="drawingObject56"/>
                <wp:cNvGraphicFramePr/>
                <a:graphic>
                  <a:graphicData uri="http://schemas.microsoft.com/office/word/2010/wordprocessingShape">
                    <wps:wsp>
                      <wps:cNvSpPr/>
                      <wps:spPr>
                        <a:xfrm rot="0">
                          <a:ext cx="5030241" cy="175244"/>
                        </a:xfrm>
                        <a:custGeom>
                          <a:avLst/>
                          <a:pathLst>
                            <a:path w="5030241" h="175244">
                              <a:moveTo>
                                <a:pt x="0" y="0"/>
                              </a:moveTo>
                              <a:lnTo>
                                <a:pt x="0" y="175244"/>
                              </a:lnTo>
                              <a:lnTo>
                                <a:pt x="5030241" y="175244"/>
                              </a:lnTo>
                              <a:lnTo>
                                <a:pt x="503024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4" locked="0" simplePos="0" distL="114300" distT="0" distR="114300" distB="0" behindDoc="1">
                <wp:simplePos x="0" y="0"/>
                <wp:positionH relativeFrom="page">
                  <wp:posOffset>1624330</wp:posOffset>
                </wp:positionH>
                <wp:positionV relativeFrom="paragraph">
                  <wp:posOffset>1577840</wp:posOffset>
                </wp:positionV>
                <wp:extent cx="5032845" cy="175246"/>
                <wp:effectExtent l="0" t="0" r="0" b="0"/>
                <wp:wrapNone/>
                <wp:docPr id="57" name="drawingObject57"/>
                <wp:cNvGraphicFramePr/>
                <a:graphic>
                  <a:graphicData uri="http://schemas.microsoft.com/office/word/2010/wordprocessingShape">
                    <wps:wsp>
                      <wps:cNvSpPr/>
                      <wps:spPr>
                        <a:xfrm rot="0">
                          <a:ext cx="5032845" cy="175246"/>
                        </a:xfrm>
                        <a:custGeom>
                          <a:avLst/>
                          <a:pathLst>
                            <a:path w="5032845" h="175246">
                              <a:moveTo>
                                <a:pt x="0" y="0"/>
                              </a:moveTo>
                              <a:lnTo>
                                <a:pt x="0" y="175246"/>
                              </a:lnTo>
                              <a:lnTo>
                                <a:pt x="5032845" y="175246"/>
                              </a:lnTo>
                              <a:lnTo>
                                <a:pt x="503284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5" locked="0" simplePos="0" distL="114300" distT="0" distR="114300" distB="0" behindDoc="1">
                <wp:simplePos x="0" y="0"/>
                <wp:positionH relativeFrom="page">
                  <wp:posOffset>1624330</wp:posOffset>
                </wp:positionH>
                <wp:positionV relativeFrom="paragraph">
                  <wp:posOffset>1840695</wp:posOffset>
                </wp:positionV>
                <wp:extent cx="5028976" cy="175245"/>
                <wp:effectExtent l="0" t="0" r="0" b="0"/>
                <wp:wrapNone/>
                <wp:docPr id="58" name="drawingObject58"/>
                <wp:cNvGraphicFramePr/>
                <a:graphic>
                  <a:graphicData uri="http://schemas.microsoft.com/office/word/2010/wordprocessingShape">
                    <wps:wsp>
                      <wps:cNvSpPr/>
                      <wps:spPr>
                        <a:xfrm rot="0">
                          <a:ext cx="5028976" cy="175245"/>
                        </a:xfrm>
                        <a:custGeom>
                          <a:avLst/>
                          <a:pathLst>
                            <a:path w="5028976" h="175245">
                              <a:moveTo>
                                <a:pt x="0" y="0"/>
                              </a:moveTo>
                              <a:lnTo>
                                <a:pt x="0" y="175245"/>
                              </a:lnTo>
                              <a:lnTo>
                                <a:pt x="5028976" y="175245"/>
                              </a:lnTo>
                              <a:lnTo>
                                <a:pt x="5028976"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6" locked="0" simplePos="0" distL="114300" distT="0" distR="114300" distB="0" behindDoc="1">
                <wp:simplePos x="0" y="0"/>
                <wp:positionH relativeFrom="page">
                  <wp:posOffset>1624330</wp:posOffset>
                </wp:positionH>
                <wp:positionV relativeFrom="paragraph">
                  <wp:posOffset>2103575</wp:posOffset>
                </wp:positionV>
                <wp:extent cx="5034556" cy="175244"/>
                <wp:effectExtent l="0" t="0" r="0" b="0"/>
                <wp:wrapNone/>
                <wp:docPr id="59" name="drawingObject59"/>
                <wp:cNvGraphicFramePr/>
                <a:graphic>
                  <a:graphicData uri="http://schemas.microsoft.com/office/word/2010/wordprocessingShape">
                    <wps:wsp>
                      <wps:cNvSpPr/>
                      <wps:spPr>
                        <a:xfrm rot="0">
                          <a:ext cx="5034556" cy="175244"/>
                        </a:xfrm>
                        <a:custGeom>
                          <a:avLst/>
                          <a:pathLst>
                            <a:path w="5034556" h="175244">
                              <a:moveTo>
                                <a:pt x="0" y="0"/>
                              </a:moveTo>
                              <a:lnTo>
                                <a:pt x="0" y="175244"/>
                              </a:lnTo>
                              <a:lnTo>
                                <a:pt x="5034556" y="175244"/>
                              </a:lnTo>
                              <a:lnTo>
                                <a:pt x="5034556"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7" locked="0" simplePos="0" distL="114300" distT="0" distR="114300" distB="0" behindDoc="1">
                <wp:simplePos x="0" y="0"/>
                <wp:positionH relativeFrom="page">
                  <wp:posOffset>1624330</wp:posOffset>
                </wp:positionH>
                <wp:positionV relativeFrom="paragraph">
                  <wp:posOffset>2366431</wp:posOffset>
                </wp:positionV>
                <wp:extent cx="5034556" cy="175244"/>
                <wp:effectExtent l="0" t="0" r="0" b="0"/>
                <wp:wrapNone/>
                <wp:docPr id="60" name="drawingObject60"/>
                <wp:cNvGraphicFramePr/>
                <a:graphic>
                  <a:graphicData uri="http://schemas.microsoft.com/office/word/2010/wordprocessingShape">
                    <wps:wsp>
                      <wps:cNvSpPr/>
                      <wps:spPr>
                        <a:xfrm rot="0">
                          <a:ext cx="5034556" cy="175244"/>
                        </a:xfrm>
                        <a:custGeom>
                          <a:avLst/>
                          <a:pathLst>
                            <a:path w="5034556" h="175244">
                              <a:moveTo>
                                <a:pt x="0" y="0"/>
                              </a:moveTo>
                              <a:lnTo>
                                <a:pt x="0" y="175244"/>
                              </a:lnTo>
                              <a:lnTo>
                                <a:pt x="5034556" y="175244"/>
                              </a:lnTo>
                              <a:lnTo>
                                <a:pt x="5034556"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8" locked="0" simplePos="0" distL="114300" distT="0" distR="114300" distB="0" behindDoc="1">
                <wp:simplePos x="0" y="0"/>
                <wp:positionH relativeFrom="page">
                  <wp:posOffset>1624330</wp:posOffset>
                </wp:positionH>
                <wp:positionV relativeFrom="paragraph">
                  <wp:posOffset>2629311</wp:posOffset>
                </wp:positionV>
                <wp:extent cx="5029570" cy="175244"/>
                <wp:effectExtent l="0" t="0" r="0" b="0"/>
                <wp:wrapNone/>
                <wp:docPr id="61" name="drawingObject61"/>
                <wp:cNvGraphicFramePr/>
                <a:graphic>
                  <a:graphicData uri="http://schemas.microsoft.com/office/word/2010/wordprocessingShape">
                    <wps:wsp>
                      <wps:cNvSpPr/>
                      <wps:spPr>
                        <a:xfrm rot="0">
                          <a:ext cx="5029570" cy="175244"/>
                        </a:xfrm>
                        <a:custGeom>
                          <a:avLst/>
                          <a:pathLst>
                            <a:path w="5029570" h="175244">
                              <a:moveTo>
                                <a:pt x="0" y="0"/>
                              </a:moveTo>
                              <a:lnTo>
                                <a:pt x="0" y="175244"/>
                              </a:lnTo>
                              <a:lnTo>
                                <a:pt x="5029570" y="175244"/>
                              </a:lnTo>
                              <a:lnTo>
                                <a:pt x="502957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9" locked="0" simplePos="0" distL="114300" distT="0" distR="114300" distB="0" behindDoc="1">
                <wp:simplePos x="0" y="0"/>
                <wp:positionH relativeFrom="page">
                  <wp:posOffset>1624330</wp:posOffset>
                </wp:positionH>
                <wp:positionV relativeFrom="paragraph">
                  <wp:posOffset>2892166</wp:posOffset>
                </wp:positionV>
                <wp:extent cx="5031655" cy="175244"/>
                <wp:effectExtent l="0" t="0" r="0" b="0"/>
                <wp:wrapNone/>
                <wp:docPr id="62" name="drawingObject62"/>
                <wp:cNvGraphicFramePr/>
                <a:graphic>
                  <a:graphicData uri="http://schemas.microsoft.com/office/word/2010/wordprocessingShape">
                    <wps:wsp>
                      <wps:cNvSpPr/>
                      <wps:spPr>
                        <a:xfrm rot="0">
                          <a:ext cx="5031655" cy="175244"/>
                        </a:xfrm>
                        <a:custGeom>
                          <a:avLst/>
                          <a:pathLst>
                            <a:path w="5031655" h="175244">
                              <a:moveTo>
                                <a:pt x="0" y="0"/>
                              </a:moveTo>
                              <a:lnTo>
                                <a:pt x="0" y="175244"/>
                              </a:lnTo>
                              <a:lnTo>
                                <a:pt x="5031655" y="175244"/>
                              </a:lnTo>
                              <a:lnTo>
                                <a:pt x="503165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20" locked="0" simplePos="0" distL="114300" distT="0" distR="114300" distB="0" behindDoc="1">
                <wp:simplePos x="0" y="0"/>
                <wp:positionH relativeFrom="page">
                  <wp:posOffset>1624330</wp:posOffset>
                </wp:positionH>
                <wp:positionV relativeFrom="paragraph">
                  <wp:posOffset>3155046</wp:posOffset>
                </wp:positionV>
                <wp:extent cx="5034928" cy="175244"/>
                <wp:effectExtent l="0" t="0" r="0" b="0"/>
                <wp:wrapNone/>
                <wp:docPr id="63" name="drawingObject63"/>
                <wp:cNvGraphicFramePr/>
                <a:graphic>
                  <a:graphicData uri="http://schemas.microsoft.com/office/word/2010/wordprocessingShape">
                    <wps:wsp>
                      <wps:cNvSpPr/>
                      <wps:spPr>
                        <a:xfrm rot="0">
                          <a:ext cx="5034928" cy="175244"/>
                        </a:xfrm>
                        <a:custGeom>
                          <a:avLst/>
                          <a:pathLst>
                            <a:path w="5034928" h="175244">
                              <a:moveTo>
                                <a:pt x="0" y="0"/>
                              </a:moveTo>
                              <a:lnTo>
                                <a:pt x="0" y="175244"/>
                              </a:lnTo>
                              <a:lnTo>
                                <a:pt x="5034928" y="175244"/>
                              </a:lnTo>
                              <a:lnTo>
                                <a:pt x="503492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21" locked="0" simplePos="0" distL="114300" distT="0" distR="114300" distB="0" behindDoc="1">
                <wp:simplePos x="0" y="0"/>
                <wp:positionH relativeFrom="page">
                  <wp:posOffset>1624330</wp:posOffset>
                </wp:positionH>
                <wp:positionV relativeFrom="paragraph">
                  <wp:posOffset>3417901</wp:posOffset>
                </wp:positionV>
                <wp:extent cx="5030463" cy="175246"/>
                <wp:effectExtent l="0" t="0" r="0" b="0"/>
                <wp:wrapNone/>
                <wp:docPr id="64" name="drawingObject64"/>
                <wp:cNvGraphicFramePr/>
                <a:graphic>
                  <a:graphicData uri="http://schemas.microsoft.com/office/word/2010/wordprocessingShape">
                    <wps:wsp>
                      <wps:cNvSpPr/>
                      <wps:spPr>
                        <a:xfrm rot="0">
                          <a:ext cx="5030463" cy="175246"/>
                        </a:xfrm>
                        <a:custGeom>
                          <a:avLst/>
                          <a:pathLst>
                            <a:path w="5030463" h="175246">
                              <a:moveTo>
                                <a:pt x="0" y="0"/>
                              </a:moveTo>
                              <a:lnTo>
                                <a:pt x="0" y="175246"/>
                              </a:lnTo>
                              <a:lnTo>
                                <a:pt x="5030463" y="175246"/>
                              </a:lnTo>
                              <a:lnTo>
                                <a:pt x="503046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22" locked="0" simplePos="0" distL="114300" distT="0" distR="114300" distB="0" behindDoc="1">
                <wp:simplePos x="0" y="0"/>
                <wp:positionH relativeFrom="page">
                  <wp:posOffset>1624330</wp:posOffset>
                </wp:positionH>
                <wp:positionV relativeFrom="paragraph">
                  <wp:posOffset>3680782</wp:posOffset>
                </wp:positionV>
                <wp:extent cx="5030613" cy="175244"/>
                <wp:effectExtent l="0" t="0" r="0" b="0"/>
                <wp:wrapNone/>
                <wp:docPr id="65" name="drawingObject65"/>
                <wp:cNvGraphicFramePr/>
                <a:graphic>
                  <a:graphicData uri="http://schemas.microsoft.com/office/word/2010/wordprocessingShape">
                    <wps:wsp>
                      <wps:cNvSpPr/>
                      <wps:spPr>
                        <a:xfrm rot="0">
                          <a:ext cx="5030613" cy="175244"/>
                        </a:xfrm>
                        <a:custGeom>
                          <a:avLst/>
                          <a:pathLst>
                            <a:path w="5030613" h="175244">
                              <a:moveTo>
                                <a:pt x="0" y="0"/>
                              </a:moveTo>
                              <a:lnTo>
                                <a:pt x="0" y="175244"/>
                              </a:lnTo>
                              <a:lnTo>
                                <a:pt x="5030613" y="175244"/>
                              </a:lnTo>
                              <a:lnTo>
                                <a:pt x="503061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23" locked="0" simplePos="0" distL="114300" distT="0" distR="114300" distB="0" behindDoc="1">
                <wp:simplePos x="0" y="0"/>
                <wp:positionH relativeFrom="page">
                  <wp:posOffset>1624330</wp:posOffset>
                </wp:positionH>
                <wp:positionV relativeFrom="paragraph">
                  <wp:posOffset>3943636</wp:posOffset>
                </wp:positionV>
                <wp:extent cx="5026371" cy="175246"/>
                <wp:effectExtent l="0" t="0" r="0" b="0"/>
                <wp:wrapNone/>
                <wp:docPr id="66" name="drawingObject66"/>
                <wp:cNvGraphicFramePr/>
                <a:graphic>
                  <a:graphicData uri="http://schemas.microsoft.com/office/word/2010/wordprocessingShape">
                    <wps:wsp>
                      <wps:cNvSpPr/>
                      <wps:spPr>
                        <a:xfrm rot="0">
                          <a:ext cx="5026371" cy="175246"/>
                        </a:xfrm>
                        <a:custGeom>
                          <a:avLst/>
                          <a:pathLst>
                            <a:path w="5026371" h="175246">
                              <a:moveTo>
                                <a:pt x="0" y="0"/>
                              </a:moveTo>
                              <a:lnTo>
                                <a:pt x="0" y="175246"/>
                              </a:lnTo>
                              <a:lnTo>
                                <a:pt x="5026371" y="175246"/>
                              </a:lnTo>
                              <a:lnTo>
                                <a:pt x="502637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24" locked="0" simplePos="0" distL="114300" distT="0" distR="114300" distB="0" behindDoc="1">
                <wp:simplePos x="0" y="0"/>
                <wp:positionH relativeFrom="page">
                  <wp:posOffset>1624330</wp:posOffset>
                </wp:positionH>
                <wp:positionV relativeFrom="paragraph">
                  <wp:posOffset>4206518</wp:posOffset>
                </wp:positionV>
                <wp:extent cx="5026668" cy="175244"/>
                <wp:effectExtent l="0" t="0" r="0" b="0"/>
                <wp:wrapNone/>
                <wp:docPr id="67" name="drawingObject67"/>
                <wp:cNvGraphicFramePr/>
                <a:graphic>
                  <a:graphicData uri="http://schemas.microsoft.com/office/word/2010/wordprocessingShape">
                    <wps:wsp>
                      <wps:cNvSpPr/>
                      <wps:spPr>
                        <a:xfrm rot="0">
                          <a:ext cx="5026668" cy="175244"/>
                        </a:xfrm>
                        <a:custGeom>
                          <a:avLst/>
                          <a:pathLst>
                            <a:path w="5026668" h="175244">
                              <a:moveTo>
                                <a:pt x="0" y="0"/>
                              </a:moveTo>
                              <a:lnTo>
                                <a:pt x="0" y="175244"/>
                              </a:lnTo>
                              <a:lnTo>
                                <a:pt x="5026668" y="175244"/>
                              </a:lnTo>
                              <a:lnTo>
                                <a:pt x="502666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25" locked="0" simplePos="0" distL="114300" distT="0" distR="114300" distB="0" behindDoc="1">
                <wp:simplePos x="0" y="0"/>
                <wp:positionH relativeFrom="page">
                  <wp:posOffset>1624330</wp:posOffset>
                </wp:positionH>
                <wp:positionV relativeFrom="paragraph">
                  <wp:posOffset>4469372</wp:posOffset>
                </wp:positionV>
                <wp:extent cx="5032845" cy="175244"/>
                <wp:effectExtent l="0" t="0" r="0" b="0"/>
                <wp:wrapNone/>
                <wp:docPr id="68" name="drawingObject68"/>
                <wp:cNvGraphicFramePr/>
                <a:graphic>
                  <a:graphicData uri="http://schemas.microsoft.com/office/word/2010/wordprocessingShape">
                    <wps:wsp>
                      <wps:cNvSpPr/>
                      <wps:spPr>
                        <a:xfrm rot="0">
                          <a:ext cx="5032845" cy="175244"/>
                        </a:xfrm>
                        <a:custGeom>
                          <a:avLst/>
                          <a:pathLst>
                            <a:path w="5032845" h="175244">
                              <a:moveTo>
                                <a:pt x="0" y="0"/>
                              </a:moveTo>
                              <a:lnTo>
                                <a:pt x="0" y="175244"/>
                              </a:lnTo>
                              <a:lnTo>
                                <a:pt x="5032845" y="175244"/>
                              </a:lnTo>
                              <a:lnTo>
                                <a:pt x="503284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Pfizer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Ltd’s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Laddie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referred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passage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15th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edn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work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dealing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mosaicing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para.11-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61),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continued: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passage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directed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particularly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issue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mosaicing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approach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well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patching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together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disclosures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unrelated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sources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Heyden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Neustadt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(1880)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50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hyperlink r:id="R819b33b0cd1e4e3e">
        <w:r>
          <w:rPr>
            <w:b w:val="0"/>
            <w:bCs w:val="0"/>
            <w:color w:val="000000"/>
            <w:rFonts w:ascii="Times New Roman" w:hAnsi="Times New Roman" w:cs="Times New Roman" w:eastAsia="Times New Roman"/>
            <w:i w:val="1"/>
            <w:iCs w:val="1"/>
            <w:outline w:val="0"/>
            <w:position w:val="0"/>
            <w:w w:val="100"/>
            <w:sz w:val="24"/>
            <w:szCs w:val="24"/>
            <w:spacing w:val="0"/>
            <w:strike w:val="0"/>
            <w:u w:val="none"/>
          </w:rPr>
          <w:t>L.J.Ch</w:t>
        </w:r>
      </w:hyperlink>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126).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least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relation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second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statement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reliance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express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cross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referencing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permissible]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represent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rigid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limited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exception.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piece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attack,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question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asked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addressee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think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basis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light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common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general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think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supplement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consulting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readily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accessible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publicly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available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information.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particularly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likely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pleaded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encourages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because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expressly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crossrefers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material.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However,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think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limited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express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cross-reference.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piece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directs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worker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member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ingredients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particular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19" w:lineRule="exact" w:line="140"/>
      </w:pPr>
    </w:p>
    <w:p>
      <w:pPr>
        <w:rPr>
          <w:b w:val="0"/>
          <w:bCs w:val="0"/>
          <w:color w:val="1154CC"/>
          <w:rFonts w:ascii="Times New Roman" w:hAnsi="Times New Roman" w:cs="Times New Roman" w:eastAsia="Times New Roman"/>
          <w:i w:val="0"/>
          <w:iCs w:val="0"/>
          <w:outline w:val="0"/>
          <w:position w:val="0"/>
          <w:w w:val="100"/>
          <w:sz w:val="20"/>
          <w:szCs w:val="20"/>
          <w:spacing w:val="0"/>
          <w:strike w:val="0"/>
          <w:u w:val="single"/>
        </w:rPr>
        <w:jc w:val="left"/>
        <w:ind w:firstLine="0" w:left="795" w:right="536"/>
        <w:spacing w:before="0" w:after="0" w:lineRule="auto" w:line="247"/>
        <w:widowControl w:val="0"/>
      </w:pPr>
      <w:r>
        <w:rPr>
          <w:b w:val="0"/>
          <w:bCs w:val="0"/>
          <w:color w:val="000000"/>
          <w:rFonts w:ascii="Calibri" w:hAnsi="Calibri" w:cs="Calibri" w:eastAsia="Calibri"/>
          <w:i w:val="0"/>
          <w:iCs w:val="0"/>
          <w:outline w:val="0"/>
          <w:position w:val="8"/>
          <w:w w:val="100"/>
          <w:sz w:val="12"/>
          <w:szCs w:val="12"/>
          <w:spacing w:val="0"/>
          <w:strike w:val="0"/>
          <w:u w:val="none"/>
        </w:rPr>
        <w:t xml:space="preserve">8    </w:t>
      </w:r>
      <w:hyperlink r:id="R4850ffd2041441d5">
        <w:r>
          <w:rPr>
            <w:b w:val="0"/>
            <w:bCs w:val="0"/>
            <w:color w:val="000000"/>
            <w:rFonts w:ascii="Times New Roman" w:hAnsi="Times New Roman" w:cs="Times New Roman" w:eastAsia="Times New Roman"/>
            <w:i w:val="0"/>
            <w:iCs w:val="0"/>
            <w:outline w:val="0"/>
            <w:position w:val="0"/>
            <w:w w:val="100"/>
            <w:sz w:val="20"/>
            <w:szCs w:val="20"/>
            <w:spacing w:val="0"/>
            <w:strike w:val="0"/>
            <w:u w:val="single"/>
          </w:rPr>
          <w:t>SAINT  GOBAIN  GLASS  FRANCE  vs  ASSISTANT  CONTROLLER  OF  PATENTS  AND</w:t>
        </w:r>
      </w:hyperlink>
      <w:r>
        <w:rPr>
          <w:b w:val="0"/>
          <w:bCs w:val="0"/>
          <w:color w:val="000000"/>
          <w:rFonts w:ascii="Calibri" w:hAnsi="Calibri" w:cs="Calibri" w:eastAsia="Calibri"/>
          <w:i w:val="0"/>
          <w:iCs w:val="0"/>
          <w:outline w:val="0"/>
          <w:position w:val="8"/>
          <w:w w:val="100"/>
          <w:sz w:val="12"/>
          <w:szCs w:val="12"/>
          <w:spacing w:val="0"/>
          <w:strike w:val="0"/>
          <w:u w:val="none"/>
        </w:rPr>
        <w:t xml:space="preserve"> </w:t>
      </w:r>
      <w:hyperlink r:id="Re13fd88241c04e06">
        <w:r>
          <w:rPr>
            <w:b w:val="0"/>
            <w:bCs w:val="0"/>
            <w:color w:val="000000"/>
            <w:rFonts w:ascii="Times New Roman" w:hAnsi="Times New Roman" w:cs="Times New Roman" w:eastAsia="Times New Roman"/>
            <w:i w:val="0"/>
            <w:iCs w:val="0"/>
            <w:outline w:val="0"/>
            <w:position w:val="0"/>
            <w:w w:val="100"/>
            <w:sz w:val="20"/>
            <w:szCs w:val="20"/>
            <w:spacing w:val="0"/>
            <w:strike w:val="0"/>
            <w:u w:val="single"/>
          </w:rPr>
          <w:t xml:space="preserve">DESIGNS &amp; ANR </w:t>
        </w:r>
      </w:hyperlink>
      <w:r>
        <w:rPr>
          <w:b w:val="0"/>
          <w:bCs w:val="0"/>
          <w:color w:val="000000"/>
          <w:rFonts w:ascii="Times New Roman" w:hAnsi="Times New Roman" w:cs="Times New Roman" w:eastAsia="Times New Roman"/>
          <w:i w:val="0"/>
          <w:iCs w:val="0"/>
          <w:outline w:val="0"/>
          <w:position w:val="0"/>
          <w:w w:val="100"/>
          <w:sz w:val="20"/>
          <w:szCs w:val="20"/>
          <w:spacing w:val="0"/>
          <w:strike w:val="0"/>
          <w:u w:val="single"/>
        </w:rPr>
        <w:t>[C.A.(COMM.IPD-PAT) 13/2024 with I.A. 8216/2024]</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23</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4" locked="0" simplePos="0" distL="114300" distT="0" distR="114300" distB="0" behindDoc="1">
                <wp:simplePos x="0" y="0"/>
                <wp:positionH relativeFrom="page">
                  <wp:posOffset>1624330</wp:posOffset>
                </wp:positionH>
                <wp:positionV relativeFrom="paragraph">
                  <wp:posOffset>620</wp:posOffset>
                </wp:positionV>
                <wp:extent cx="5034855" cy="175245"/>
                <wp:effectExtent l="0" t="0" r="0" b="0"/>
                <wp:wrapNone/>
                <wp:docPr id="69" name="drawingObject69"/>
                <wp:cNvGraphicFramePr/>
                <a:graphic>
                  <a:graphicData uri="http://schemas.microsoft.com/office/word/2010/wordprocessingShape">
                    <wps:wsp>
                      <wps:cNvSpPr/>
                      <wps:spPr>
                        <a:xfrm rot="0">
                          <a:ext cx="5034855" cy="175245"/>
                        </a:xfrm>
                        <a:custGeom>
                          <a:avLst/>
                          <a:pathLst>
                            <a:path w="5034855" h="175245">
                              <a:moveTo>
                                <a:pt x="0" y="0"/>
                              </a:moveTo>
                              <a:lnTo>
                                <a:pt x="0" y="175245"/>
                              </a:lnTo>
                              <a:lnTo>
                                <a:pt x="5034855" y="175245"/>
                              </a:lnTo>
                              <a:lnTo>
                                <a:pt x="503485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details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members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1140" w:right="535"/>
        <w:spacing w:before="0" w:after="0" w:lineRule="auto" w:line="359"/>
        <w:widowControl w:val="0"/>
      </w:pPr>
      <w:r>
        <mc:AlternateContent>
          <mc:Choice Requires="wps">
            <w:drawing>
              <wp:anchor allowOverlap="1" layoutInCell="0" relativeHeight="5" locked="0" simplePos="0" distL="114300" distT="0" distR="114300" distB="0" behindDoc="1">
                <wp:simplePos x="0" y="0"/>
                <wp:positionH relativeFrom="page">
                  <wp:posOffset>1624330</wp:posOffset>
                </wp:positionH>
                <wp:positionV relativeFrom="paragraph">
                  <wp:posOffset>625</wp:posOffset>
                </wp:positionV>
                <wp:extent cx="5027189" cy="175244"/>
                <wp:effectExtent l="0" t="0" r="0" b="0"/>
                <wp:wrapNone/>
                <wp:docPr id="70" name="drawingObject70"/>
                <wp:cNvGraphicFramePr/>
                <a:graphic>
                  <a:graphicData uri="http://schemas.microsoft.com/office/word/2010/wordprocessingShape">
                    <wps:wsp>
                      <wps:cNvSpPr/>
                      <wps:spPr>
                        <a:xfrm rot="0">
                          <a:ext cx="5027189" cy="175244"/>
                        </a:xfrm>
                        <a:custGeom>
                          <a:avLst/>
                          <a:pathLst>
                            <a:path w="5027189" h="175244">
                              <a:moveTo>
                                <a:pt x="0" y="0"/>
                              </a:moveTo>
                              <a:lnTo>
                                <a:pt x="0" y="175244"/>
                              </a:lnTo>
                              <a:lnTo>
                                <a:pt x="5027189" y="175244"/>
                              </a:lnTo>
                              <a:lnTo>
                                <a:pt x="502718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6" locked="0" simplePos="0" distL="114300" distT="0" distR="114300" distB="0" behindDoc="1">
                <wp:simplePos x="0" y="0"/>
                <wp:positionH relativeFrom="page">
                  <wp:posOffset>1624330</wp:posOffset>
                </wp:positionH>
                <wp:positionV relativeFrom="paragraph">
                  <wp:posOffset>263480</wp:posOffset>
                </wp:positionV>
                <wp:extent cx="2889571" cy="175245"/>
                <wp:effectExtent l="0" t="0" r="0" b="0"/>
                <wp:wrapNone/>
                <wp:docPr id="71" name="drawingObject71"/>
                <wp:cNvGraphicFramePr/>
                <a:graphic>
                  <a:graphicData uri="http://schemas.microsoft.com/office/word/2010/wordprocessingShape">
                    <wps:wsp>
                      <wps:cNvSpPr/>
                      <wps:spPr>
                        <a:xfrm rot="0">
                          <a:ext cx="2889571" cy="175245"/>
                        </a:xfrm>
                        <a:custGeom>
                          <a:avLst/>
                          <a:pathLst>
                            <a:path w="2889571" h="175245">
                              <a:moveTo>
                                <a:pt x="0" y="0"/>
                              </a:moveTo>
                              <a:lnTo>
                                <a:pt x="0" y="175245"/>
                              </a:lnTo>
                              <a:lnTo>
                                <a:pt x="2889571" y="175245"/>
                              </a:lnTo>
                              <a:lnTo>
                                <a:pt x="288957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pulling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information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itself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consequence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4"/>
        <w:spacing w:before="1"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the matter of pharmaceutical inventions, structural and functional similarity of the product provides  this  motivation  to  combine  the  teachings  of  the  prior  arts.  A surprising effect, synergistic outcome of the combinations, prior art prejudice etc. usually demonstrates the non-obvious  nature  of  the  invention.  However,  it  is  reiterated  that  choosing  a  better alternative/substitute from the known alternative from the prior art to obtain the known results would not go beyond what may be normally expected from a person skilled in the art. Thus, when  the  solution  is  from  a  limited  number of identified predictable solutions, which is obvious to try, even the demonstration of surprising effects etc. do not provide any answer to the obviousness.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While  determining  inventive  step,  it  is  important  to  look  at  the  invention  as  a  whole. Accordingly, the following points need to be objectively judged to ascertain whether, looking at it as a whole, the invention does have inventive step or not: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  structured  four-step  approach  to  determine  the  inventive  step  as  stated  in  the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Lava</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International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Limited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Telefonaktiebolaget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Ericsson</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7"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Identifying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concept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embodied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Imputing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normally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unimaginative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addressee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common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general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date;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1140" w:right="533"/>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Identifying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alleged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4"/>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Deciding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viewed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without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alleged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constituted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required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degree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right"/>
        <w:ind w:firstLine="0" w:left="-60" w:right="58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structured five-step approach to determine the inventive step as stated in the of Para 151 of F. Hoffmann-La Roche Ltd. and Ors. Vs. Cipla Ltd RFA (OS) 92/2012 and 103/2012 decided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49"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24</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on 27.11.2015</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9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has laid down for determining inventive step and lack of obviousness. The</w:t>
      </w:r>
      <w:r>
        <mc:AlternateContent>
          <mc:Choice Requires="wps">
            <w:drawing>
              <wp:anchor allowOverlap="1" layoutInCell="0" relativeHeight="4" locked="0" simplePos="0" distL="114300" distT="0" distR="114300" distB="0" behindDoc="1">
                <wp:simplePos x="0" y="0"/>
                <wp:positionH relativeFrom="page">
                  <wp:posOffset>904875</wp:posOffset>
                </wp:positionH>
                <wp:positionV relativeFrom="page">
                  <wp:posOffset>9403382</wp:posOffset>
                </wp:positionV>
                <wp:extent cx="1828800" cy="0"/>
                <wp:effectExtent l="0" t="0" r="0" b="0"/>
                <wp:wrapNone/>
                <wp:docPr id="72" name="drawingObject72"/>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steps involved in the said test are as follows: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identify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ordinary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person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identify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concept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embodied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impute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normal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unimaginative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ordinary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person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skilled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common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general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date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2"/>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identify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alleged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ascertain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ordinary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involve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various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requiring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multiple,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theoretical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practical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decide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viewed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alleged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constituted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ordinary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person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rule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hindside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approach”</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12" w:lineRule="exact" w:line="1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2"/>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However, various judicial pronouncements have referred to different analytical frameworks for  the  determination  of  inventive  step,  including  the  three-step,  four-step  and  five-step approaches.  In  matter  of  SULZER  MIXPAC  AG  vs  ASSISTANT  CONTROLLER  OF PATENTS AND DESIGNS</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10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divisional bench of Hon’ble  Delhi High Court on 01st July 2026,  that  the  courts  have  also  clarified  that  such tests are not to be treated as rigid or mandatory formulas applicable in every case at para 24:</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4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0" w:right="576"/>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“24.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Adjudication,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guided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statute.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our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mind,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enumerated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120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Roche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guidance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particular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examining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aspect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inventiveness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obviousness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sought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vis-à-vis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regarded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commandments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stone,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implicit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compliance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essential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capable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decided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without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strictly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following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rigour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decision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vitiated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solely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ground”.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4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examples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assessment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step:</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9" w:lineRule="exact" w:line="200"/>
      </w:pPr>
    </w:p>
    <w:p>
      <w:pPr>
        <w:ind w:firstLine="0" w:left="795" w:right="-20"/>
        <w:spacing w:before="0" w:after="0" w:lineRule="auto" w:line="236"/>
        <w:widowControl w:val="0"/>
      </w:pPr>
      <w:r>
        <w:rPr>
          <w:b w:val="0"/>
          <w:bCs w:val="0"/>
          <w:color w:val="000000"/>
          <w:rFonts w:ascii="Times New Roman" w:hAnsi="Times New Roman" w:cs="Times New Roman" w:eastAsia="Times New Roman"/>
          <w:i w:val="0"/>
          <w:iCs w:val="0"/>
          <w:outline w:val="0"/>
          <w:position w:val="7"/>
          <w:w w:val="100"/>
          <w:sz w:val="12"/>
          <w:szCs w:val="12"/>
          <w:spacing w:val="0"/>
          <w:strike w:val="0"/>
          <w:u w:val="none"/>
        </w:rPr>
        <w:t xml:space="preserve">9 </w:t>
      </w:r>
      <w:r>
        <w:rPr>
          <w:b w:val="0"/>
          <w:bCs w:val="0"/>
          <w:color w:val="000000"/>
          <w:rFonts w:ascii="Times New Roman" w:hAnsi="Times New Roman" w:cs="Times New Roman" w:eastAsia="Times New Roman"/>
          <w:i w:val="0"/>
          <w:iCs w:val="0"/>
          <w:outline w:val="0"/>
          <w:position w:val="0"/>
          <w:w w:val="100"/>
          <w:sz w:val="20"/>
          <w:szCs w:val="20"/>
          <w:spacing w:val="0"/>
          <w:strike w:val="0"/>
          <w:u w:val="single"/>
        </w:rPr>
        <w:t xml:space="preserve"> </w:t>
      </w:r>
      <w:hyperlink r:id="R3265a81135874619">
        <w:r>
          <w:rPr>
            <w:b w:val="0"/>
            <w:bCs w:val="0"/>
            <w:color w:val="000000"/>
            <w:rFonts w:ascii="Times New Roman" w:hAnsi="Times New Roman" w:cs="Times New Roman" w:eastAsia="Times New Roman"/>
            <w:i w:val="0"/>
            <w:iCs w:val="0"/>
            <w:outline w:val="0"/>
            <w:position w:val="0"/>
            <w:w w:val="100"/>
            <w:sz w:val="20"/>
            <w:szCs w:val="20"/>
            <w:spacing w:val="0"/>
            <w:strike w:val="0"/>
            <w:u w:val="double"/>
          </w:rPr>
          <w:t>F</w:t>
        </w:r>
        <w:r>
          <w:rPr>
            <w:b w:val="0"/>
            <w:bCs w:val="0"/>
            <w:color w:val="000000"/>
            <w:rFonts w:ascii="Times New Roman" w:hAnsi="Times New Roman" w:cs="Times New Roman" w:eastAsia="Times New Roman"/>
            <w:i w:val="0"/>
            <w:iCs w:val="0"/>
            <w:outline w:val="0"/>
            <w:position w:val="0"/>
            <w:w w:val="100"/>
            <w:sz w:val="20"/>
            <w:szCs w:val="20"/>
            <w:spacing w:val="0"/>
            <w:strike w:val="0"/>
            <w:u w:val="single"/>
          </w:rPr>
          <w:t>. Hoffmann-La Roche Ltd. and Ors. Vs. Cipla Ltd [RFA (OS) 92/2012 and 103/2012]</w:t>
        </w:r>
      </w:hyperlink>
    </w:p>
    <w:p>
      <w:pPr>
        <w:rPr>
          <w:b w:val="0"/>
          <w:bCs w:val="0"/>
          <w:color w:val="000000"/>
          <w:rFonts w:ascii="Calibri" w:hAnsi="Calibri" w:cs="Calibri" w:eastAsia="Calibri"/>
          <w:i w:val="0"/>
          <w:iCs w:val="0"/>
          <w:outline w:val="0"/>
          <w:position w:val="0"/>
          <w:w w:val="100"/>
          <w:sz w:val="20"/>
          <w:szCs w:val="20"/>
          <w:spacing w:val="0"/>
          <w:strike w:val="0"/>
          <w:u w:val="none"/>
        </w:rPr>
        <w:jc w:val="left"/>
        <w:ind w:firstLine="0" w:left="795" w:right="536"/>
        <w:spacing w:before="0" w:after="0" w:lineRule="auto" w:line="247"/>
        <w:widowControl w:val="0"/>
      </w:pPr>
      <w:r>
        <w:rPr>
          <w:b w:val="0"/>
          <w:bCs w:val="0"/>
          <w:color w:val="000000"/>
          <w:rFonts w:ascii="Calibri" w:hAnsi="Calibri" w:cs="Calibri" w:eastAsia="Calibri"/>
          <w:i w:val="0"/>
          <w:iCs w:val="0"/>
          <w:outline w:val="0"/>
          <w:position w:val="8"/>
          <w:w w:val="100"/>
          <w:sz w:val="12"/>
          <w:szCs w:val="12"/>
          <w:spacing w:val="0"/>
          <w:strike w:val="0"/>
          <w:u w:val="none"/>
        </w:rPr>
        <w:t xml:space="preserve">10   </w:t>
      </w:r>
      <w:hyperlink r:id="R604acff667954db0">
        <w:r>
          <w:rPr>
            <w:b w:val="0"/>
            <w:bCs w:val="0"/>
            <w:color w:val="000000"/>
            <w:rFonts w:ascii="Times New Roman" w:hAnsi="Times New Roman" w:cs="Times New Roman" w:eastAsia="Times New Roman"/>
            <w:i w:val="0"/>
            <w:iCs w:val="0"/>
            <w:outline w:val="0"/>
            <w:position w:val="0"/>
            <w:w w:val="100"/>
            <w:sz w:val="20"/>
            <w:szCs w:val="20"/>
            <w:spacing w:val="0"/>
            <w:strike w:val="0"/>
            <w:u w:val="single"/>
          </w:rPr>
          <w:t>SULZER MIXPAC AG vs ASSISTANT CONTROLLER OF PATENTS AND DESIGNS, [LPA</w:t>
        </w:r>
      </w:hyperlink>
      <w:r>
        <w:rPr>
          <w:b w:val="0"/>
          <w:bCs w:val="0"/>
          <w:color w:val="000000"/>
          <w:rFonts w:ascii="Calibri" w:hAnsi="Calibri" w:cs="Calibri" w:eastAsia="Calibri"/>
          <w:i w:val="0"/>
          <w:iCs w:val="0"/>
          <w:outline w:val="0"/>
          <w:position w:val="8"/>
          <w:w w:val="100"/>
          <w:sz w:val="12"/>
          <w:szCs w:val="12"/>
          <w:spacing w:val="0"/>
          <w:strike w:val="0"/>
          <w:u w:val="none"/>
        </w:rPr>
        <w:t xml:space="preserve"> </w:t>
      </w:r>
      <w:hyperlink r:id="Re341bb6bc6eb4419">
        <w:r>
          <w:rPr>
            <w:b w:val="0"/>
            <w:bCs w:val="0"/>
            <w:color w:val="000000"/>
            <w:rFonts w:ascii="Times New Roman" w:hAnsi="Times New Roman" w:cs="Times New Roman" w:eastAsia="Times New Roman"/>
            <w:i w:val="0"/>
            <w:iCs w:val="0"/>
            <w:outline w:val="0"/>
            <w:position w:val="0"/>
            <w:w w:val="100"/>
            <w:sz w:val="20"/>
            <w:szCs w:val="20"/>
            <w:spacing w:val="0"/>
            <w:strike w:val="0"/>
            <w:u w:val="single"/>
          </w:rPr>
          <w:t>545/2024</w:t>
        </w:r>
      </w:hyperlink>
      <w:r>
        <w:rPr>
          <w:b w:val="0"/>
          <w:bCs w:val="0"/>
          <w:color w:val="000000"/>
          <w:rFonts w:ascii="Calibri" w:hAnsi="Calibri" w:cs="Calibri" w:eastAsia="Calibri"/>
          <w:i w:val="0"/>
          <w:iCs w:val="0"/>
          <w:outline w:val="0"/>
          <w:position w:val="0"/>
          <w:w w:val="100"/>
          <w:sz w:val="20"/>
          <w:szCs w:val="20"/>
          <w:spacing w:val="0"/>
          <w:strike w:val="0"/>
          <w:u w:val="none"/>
        </w:rPr>
        <w:t>]</w:t>
      </w: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2"/>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5"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25</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Example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Compound represented by the formula Py-B3, in which Py stands for a</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2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specific pyrazolone skeleton and B stands for ethyl. The compounds of the invention possess analgesic properties.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25"/>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Closest  prior  art  describes  Py-B3,  wherein  B  stands  for  methyl.  The compound of the prior art was not known to possess any therapeutic activity.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identifying the inventive concept embodied in the patent: the inventive concept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32"/>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Py-B3,  B  stands  for  ethyl;  where  the compounds of invention possess analgesic properties.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Imputing to a person skilled in the art having ordinary creativity what was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common general knowledge in the art at the priority date: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This test requires two activities, namely, identifying the skilled person and the common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general knowledge.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5"/>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Common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general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skilled person has a thorough knowledge of the state of the art related to the organic chemistry of pyrazolones and also a thorough knowledge of the state of the art of the compounds or classes of compounds having analgesic  activity.  The  knowledge  must be of the date of the priority of the patent application in question, and not later than that. That is, the person must not consider any document published subsequent to the date of priority.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70"/>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Identifying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differences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alleged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difference between the prior art and the invention is the replacement of three methyl substituents at the annular positions and the pharmaceutical activity of the resultant compound.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Deciding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differences,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viewed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without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alleged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constituted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steps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obvious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required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degree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reasonable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expectation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success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coherent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thread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leading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prior art compound, although structurally very close, does not provide any clue to the skilled person that the resultant compounds with a very nominal change would be successful as a pharmaceutical product. Changing from methyl to ethyl would have</w:t>
      </w:r>
    </w:p>
    <w:p>
      <w:pPr>
        <w:rPr>
          <w:b w:val="0"/>
          <w:bCs w:val="0"/>
          <w:color w:val="000000"/>
          <w:rFonts w:ascii="Calibri" w:hAnsi="Calibri" w:cs="Calibri" w:eastAsia="Calibri"/>
          <w:i w:val="0"/>
          <w:iCs w:val="0"/>
          <w:outline w:val="0"/>
          <w:position w:val="0"/>
          <w:w w:val="100"/>
          <w:sz w:val="24"/>
          <w:szCs w:val="24"/>
          <w:spacing w:val="0"/>
          <w:strike w:val="0"/>
          <w:u w:val="none"/>
        </w:rPr>
        <w:jc w:val="right"/>
        <w:ind w:firstLine="0" w:left="226" w:right="592"/>
        <w:spacing w:before="0" w:after="0" w:lineRule="auto" w:line="308"/>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763" w:footer="0" w:gutter="0" w:header="0" w:left="1701"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been obvious to the skilled person but the said change would not suggest achieving any </w:t>
      </w:r>
      <w:r>
        <w:rPr>
          <w:b w:val="0"/>
          <w:bCs w:val="0"/>
          <w:color w:val="000000"/>
          <w:rFonts w:ascii="Calibri" w:hAnsi="Calibri" w:cs="Calibri" w:eastAsia="Calibri"/>
          <w:i w:val="0"/>
          <w:iCs w:val="0"/>
          <w:outline w:val="0"/>
          <w:position w:val="0"/>
          <w:w w:val="100"/>
          <w:sz w:val="24"/>
          <w:szCs w:val="24"/>
          <w:spacing w:val="0"/>
          <w:strike w:val="0"/>
          <w:u w:val="none"/>
        </w:rPr>
        <w:t>26</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pharmacological property of the modified compound. Alternatively, it may be said that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there was no prior art motivation.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Pharma-IE-6</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Besylate  salt  of  a  compound  A  (A-B)  with  blood  pressure  lowering</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properties.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5"/>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Background: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Conversion of A-M (Maleate salt of compound A) to A-B significantly improves the processability in the manufacturing of the drug, and improves its stability, while the pharmacological property of A-B remains same as that of A-M.</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28"/>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D1: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closest prior art D1 teaches Maleate (A-M) salt of compound A having same physiological properties.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7"/>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D2: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D2  shows  a  list  of  53  pharmacologically  acceptable  anions  as  salt  forming candidates from the list of drug approval authorities. However, the most commonly used anion is hydrochloride, whereas besylate is used for 0.25% of the approved drugs. Other than hydrochloride, which was used in approximately 43% of approved drugs, almost all other salts could be categorized as “seldom used.” 40 out of 53 anions were used in less than 1% of drugs and 23 out of 53 were used in 0.25% or less of drugs.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D3: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Prior art D3 shows that besylate salts impart excellent stability and other properties.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7"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29"/>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Identifying the inventive concept embodied in the patent: besylate salt of a compound A with better processability.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Imputing to a person skilled in the art having ordinary creativity what was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common general knowledge in the art at the priority date: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skilled person has a common general knowledge, has a thorough understanding 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processability of drugs. He is capable of undertaking experiments within a limited area and is capable of choosing a better alternative/substitute from the known alternative from the prior art to obtain the known results. He is aware of D1, D2 and D3.</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right"/>
        <w:ind w:firstLine="0" w:left="220" w:right="59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Identifying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differences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alleged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difference is the replacement of maleate anion with besylate anion as salt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forming agent.</w:t>
      </w: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13"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701"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27</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Deciding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differences,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obvious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person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In the present case, the person skilled in the art had to try from a list of 53 anions. He would not have been dissuaded by the fact that besylate is used for 0.25% of the approved drugs as he had knowledge that other anions were also used rarely. Rather D3 would have motivated him to undertake the trials from within this set of 53 anions particularly keeping in view the better properties of the besylate salts. Considering  that  the  besylate  salts  would  have  been  obvious  to  try  and  having reasonable expectation of success he would go for such alterations.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therefore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obvious.</w:t>
      </w: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19" w:lineRule="exact" w:line="1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inventive step in the subsequent examples has been analysed by following the steps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as prescribed above.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–IE-7:</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9"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claimed  invention  relates  to  a  process  for  the preparation of Compound C by</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treating Compound A and Compound B in the presence of platinum catalyst. All the features of the invention are disclosed in the prior art except the platinum as a catalyst explicitly, but it was mentioned as noble metal catalysts.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4"/>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Prior art generically disclosed platinum as noble element which is also an equivalent element used in the art for similar purposes and obvious to the skilled person. Therefore, it is application of known feature in the prior art into claimed invention in an obvious way.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–IE-8:</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71"/>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claimed invention relates to monoester of a known diol compound for treating cancer diseases using amino acids selected from lysine, valine, leucine and the like, as an esterifying agent. Due to poor oral bioavailability, the diol was unable to be used as oral delivery system. To improve the oral bioavailability, one of the hydroxyl group in the diol was converted into a monoester using said amino acids.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 art disclosed monoalcohol with similar structure having poor oral bioavailability</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was converted into an ester using amino acids selected from lysine, valine, leucine and the  like,  as  an  esterifying  agent, which exhibit improved oral bioavailability in the treatment of cancer diseases. Amino acid used in the prior art as well as in the claimed invention is lysine.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5"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701"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28</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182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3"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744" w:right="-20"/>
        <w:spacing w:before="0" w:after="0" w:lineRule="auto" w:line="240"/>
        <w:widowControl w:val="0"/>
      </w:pPr>
      <w:r>
        <mc:AlternateContent>
          <mc:Choice Requires="wpg">
            <w:drawing>
              <wp:anchor allowOverlap="1" layoutInCell="0" relativeHeight="1567" locked="0" simplePos="0" distL="114300" distT="0" distR="114300" distB="0" behindDoc="1">
                <wp:simplePos x="0" y="0"/>
                <wp:positionH relativeFrom="page">
                  <wp:posOffset>1257300</wp:posOffset>
                </wp:positionH>
                <wp:positionV relativeFrom="paragraph">
                  <wp:posOffset>-488925</wp:posOffset>
                </wp:positionV>
                <wp:extent cx="5397500" cy="2184400"/>
                <wp:effectExtent l="0" t="0" r="0" b="0"/>
                <wp:wrapNone/>
                <wp:docPr id="73" name="drawingObject73"/>
                <wp:cNvGraphicFramePr/>
                <a:graphic>
                  <a:graphicData uri="http://schemas.microsoft.com/office/word/2010/wordprocessingGroup">
                    <wpg:wgp>
                      <wpg:cNvGrpSpPr/>
                      <wpg:grpSpPr>
                        <a:xfrm rot="0">
                          <a:ext cx="5397500" cy="2184400"/>
                          <a:chOff x="0" y="0"/>
                          <a:chExt cx="5397500" cy="2184400"/>
                        </a:xfrm>
                        <a:noFill/>
                      </wpg:grpSpPr>
                      <wps:wsp>
                        <wps:cNvPr id="74" name="Shape 74"/>
                        <wps:cNvSpPr/>
                        <wps:spPr>
                          <a:xfrm rot="0">
                            <a:off x="6350" y="0"/>
                            <a:ext cx="0" cy="2184400"/>
                          </a:xfrm>
                          <a:custGeom>
                            <a:avLst/>
                            <a:pathLst>
                              <a:path w="0" h="2184400">
                                <a:moveTo>
                                  <a:pt x="0" y="0"/>
                                </a:moveTo>
                                <a:lnTo>
                                  <a:pt x="0" y="2184400"/>
                                </a:lnTo>
                              </a:path>
                            </a:pathLst>
                          </a:custGeom>
                          <a:noFill/>
                          <a:ln w="9525" cap="flat">
                            <a:solidFill>
                              <a:srgbClr val="000000"/>
                            </a:solidFill>
                            <a:prstDash val="solid"/>
                          </a:ln>
                        </wps:spPr>
                        <wps:bodyPr anchor="t" horzOverflow="overflow" vertOverflow="overflow" vert="horz" lIns="91440" tIns="45720" rIns="91440" bIns="45720"/>
                      </wps:wsp>
                      <wps:wsp>
                        <wps:cNvPr id="75" name="Shape 75"/>
                        <wps:cNvSpPr/>
                        <wps:spPr>
                          <a:xfrm rot="0">
                            <a:off x="2571750" y="0"/>
                            <a:ext cx="0" cy="2184400"/>
                          </a:xfrm>
                          <a:custGeom>
                            <a:avLst/>
                            <a:pathLst>
                              <a:path w="0" h="2184400">
                                <a:moveTo>
                                  <a:pt x="0" y="0"/>
                                </a:moveTo>
                                <a:lnTo>
                                  <a:pt x="0" y="2184400"/>
                                </a:lnTo>
                              </a:path>
                            </a:pathLst>
                          </a:custGeom>
                          <a:noFill/>
                          <a:ln w="9525" cap="flat">
                            <a:solidFill>
                              <a:srgbClr val="000000"/>
                            </a:solidFill>
                            <a:prstDash val="solid"/>
                          </a:ln>
                        </wps:spPr>
                        <wps:bodyPr anchor="t" horzOverflow="overflow" vertOverflow="overflow" vert="horz" lIns="91440" tIns="45720" rIns="91440" bIns="45720"/>
                      </wps:wsp>
                      <wps:wsp>
                        <wps:cNvPr id="76" name="Shape 76"/>
                        <wps:cNvSpPr/>
                        <wps:spPr>
                          <a:xfrm rot="0">
                            <a:off x="5391150" y="0"/>
                            <a:ext cx="0" cy="2184400"/>
                          </a:xfrm>
                          <a:custGeom>
                            <a:avLst/>
                            <a:pathLst>
                              <a:path w="0" h="2184400">
                                <a:moveTo>
                                  <a:pt x="0" y="0"/>
                                </a:moveTo>
                                <a:lnTo>
                                  <a:pt x="0" y="2184400"/>
                                </a:lnTo>
                              </a:path>
                            </a:pathLst>
                          </a:custGeom>
                          <a:noFill/>
                          <a:ln w="9525" cap="flat">
                            <a:solidFill>
                              <a:srgbClr val="000000"/>
                            </a:solidFill>
                            <a:prstDash val="solid"/>
                          </a:ln>
                        </wps:spPr>
                        <wps:bodyPr anchor="t" horzOverflow="overflow" vertOverflow="overflow" vert="horz" lIns="91440" tIns="45720" rIns="91440" bIns="45720"/>
                      </wps:wsp>
                      <wps:wsp>
                        <wps:cNvPr id="77" name="Shape 77"/>
                        <wps:cNvSpPr/>
                        <wps:spPr>
                          <a:xfrm rot="0">
                            <a:off x="0" y="6350"/>
                            <a:ext cx="5397500" cy="0"/>
                          </a:xfrm>
                          <a:custGeom>
                            <a:avLst/>
                            <a:pathLst>
                              <a:path w="5397500" h="0">
                                <a:moveTo>
                                  <a:pt x="0" y="0"/>
                                </a:moveTo>
                                <a:lnTo>
                                  <a:pt x="5397500" y="0"/>
                                </a:lnTo>
                              </a:path>
                            </a:pathLst>
                          </a:custGeom>
                          <a:noFill/>
                          <a:ln w="9525" cap="flat">
                            <a:solidFill>
                              <a:srgbClr val="000000"/>
                            </a:solidFill>
                            <a:prstDash val="solid"/>
                          </a:ln>
                        </wps:spPr>
                        <wps:bodyPr anchor="t" horzOverflow="overflow" vertOverflow="overflow" vert="horz" lIns="91440" tIns="45720" rIns="91440" bIns="45720"/>
                      </wps:wsp>
                      <wps:wsp>
                        <wps:cNvPr id="78" name="Shape 78"/>
                        <wps:cNvSpPr/>
                        <wps:spPr>
                          <a:xfrm rot="0">
                            <a:off x="0" y="412750"/>
                            <a:ext cx="5397500" cy="0"/>
                          </a:xfrm>
                          <a:custGeom>
                            <a:avLst/>
                            <a:pathLst>
                              <a:path w="5397500" h="0">
                                <a:moveTo>
                                  <a:pt x="0" y="0"/>
                                </a:moveTo>
                                <a:lnTo>
                                  <a:pt x="5397500" y="0"/>
                                </a:lnTo>
                              </a:path>
                            </a:pathLst>
                          </a:custGeom>
                          <a:noFill/>
                          <a:ln w="9525" cap="flat">
                            <a:solidFill>
                              <a:srgbClr val="000000"/>
                            </a:solidFill>
                            <a:prstDash val="solid"/>
                          </a:ln>
                        </wps:spPr>
                        <wps:bodyPr anchor="t" horzOverflow="overflow" vertOverflow="overflow" vert="horz" lIns="91440" tIns="45720" rIns="91440" bIns="45720"/>
                      </wps:wsp>
                      <wps:wsp>
                        <wps:cNvPr id="79" name="Shape 79"/>
                        <wps:cNvSpPr/>
                        <wps:spPr>
                          <a:xfrm rot="0">
                            <a:off x="0" y="2178050"/>
                            <a:ext cx="5397500" cy="0"/>
                          </a:xfrm>
                          <a:custGeom>
                            <a:avLst/>
                            <a:pathLst>
                              <a:path w="5397500" h="0">
                                <a:moveTo>
                                  <a:pt x="0" y="0"/>
                                </a:moveTo>
                                <a:lnTo>
                                  <a:pt x="5397500" y="0"/>
                                </a:lnTo>
                              </a:path>
                            </a:pathLst>
                          </a:custGeom>
                          <a:noFill/>
                          <a:ln w="9525" cap="flat">
                            <a:solidFill>
                              <a:srgbClr val="000000"/>
                            </a:solidFill>
                            <a:prstDash val="solid"/>
                          </a:ln>
                        </wps:spPr>
                        <wps:bodyPr anchor="t" horzOverflow="overflow" vertOverflow="overflow" vert="horz" lIns="91440" tIns="45720" rIns="91440" bIns="45720"/>
                      </wps:wsp>
                    </wpg:wg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R-CH2-OH</w:t>
      </w: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2" w:lineRule="exact" w:line="1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2275"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w:t>
      </w:r>
    </w:p>
    <w:p>
      <w:pPr>
        <w:rPr>
          <w:b w:val="0"/>
          <w:bCs w:val="0"/>
          <w:rFonts w:ascii="Calibri" w:hAnsi="Calibri" w:cs="Calibri" w:eastAsia="Calibri"/>
          <w:i w:val="0"/>
          <w:iCs w:val="0"/>
          <w:outline w:val="0"/>
          <w:position w:val="0"/>
          <w:w w:val="100"/>
          <w:sz w:val="18"/>
          <w:szCs w:val="18"/>
          <w:spacing w:val="0"/>
          <w:strike w:val="0"/>
          <w:u w:val="none"/>
        </w:rPr>
        <w:spacing w:before="0" w:after="10" w:lineRule="exact" w:line="18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71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R-CH2-OR’</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166" w:right="-20"/>
        <w:spacing w:before="0" w:after="0" w:lineRule="auto" w:line="240"/>
        <w:widowControl w:val="0"/>
      </w:pPr>
      <w:r>
        <w:br w:type="column"/>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3"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3"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HO –CH2-R-CH2-OH</w:t>
      </w: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2" w:lineRule="exact" w:line="1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1062"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w:t>
      </w:r>
    </w:p>
    <w:p>
      <w:pPr>
        <w:rPr>
          <w:b w:val="0"/>
          <w:bCs w:val="0"/>
          <w:rFonts w:ascii="Calibri" w:hAnsi="Calibri" w:cs="Calibri" w:eastAsia="Calibri"/>
          <w:i w:val="0"/>
          <w:iCs w:val="0"/>
          <w:outline w:val="0"/>
          <w:position w:val="0"/>
          <w:w w:val="100"/>
          <w:sz w:val="18"/>
          <w:szCs w:val="18"/>
          <w:spacing w:val="0"/>
          <w:strike w:val="0"/>
          <w:u w:val="none"/>
        </w:rPr>
        <w:spacing w:before="0" w:after="10" w:lineRule="exact" w:line="18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HO –CH2-R-CH2-OR’</w:t>
      </w:r>
    </w:p>
    <w:p>
      <w:pPr>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701" w:right="850" w:top="971"/>
          <w:pgNumType w:fmt="decimal"/>
          <w:cols w:equalWidth="0" w:num="2" w:space="708" w:sep="0">
            <w:col w:w="2898" w:space="2528"/>
            <w:col w:w="3942" w:space="0"/>
          </w:cols>
        </w:sectPr>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7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92"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 is lysine, valine, leucine and the like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442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 is lysine, valine, leucine and the like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2"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Object of the claimed invention was to provide a solution to overcome 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poor oral bioavailability of diol, when administered as oral delivery system. One of the alcohol groups in the diol was converted into ester using lysine for improving the oral bioavailability of the diol.</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  art  addressed  poor  oral  bioavailability  for  substantially  similar  structure  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monoalcohol. The problem was solved by converting the monoalcohol into ester using</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lysine as an esterifying agent. Therefore, a person skilled in the art can be motivated with  teachings  of  the  prior  art  to  use  the  amino  acid  for  improving  the  oral bioavailability  by  converting  diol  into  monoester  of  diol  to  solve  similar  kind  of problem.  Therefore,  there  is  no  technical  advancement  involved  in  the  claimed invention.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34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Pharma-IE-9:</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8"/>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pharmaceutical composition comprising first active agent in an amount from about 2 mg to about 4 mg corresponding to a daily dosage and second active agent in an amount from about 0.01 mg to about 0.05 mg corresponding to a daily dosage together with one or more pharmaceutically acceptable carriers or excipients. The composition consists of a number of separately packaged and individually removable daily dosage units placed in a packaging unit and intended for oral administration for a period of at least 21 consecutive days.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2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first active agent present in the composition is in micronized form or sprayed from a solution onto particles of an inert carrier.</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25"/>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D1: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first and second active agents together with combination of those agents are known in the art.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30"/>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D2: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Micronisation for poorly soluble similar drugs is also known in the art for improved drug delivery.</w:t>
      </w: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109" w:after="0" w:lineRule="auto" w:line="240"/>
        <w:widowControl w:val="0"/>
        <w:sectPr>
          <w:footnotePr>
            <w:pos w:val="pageBottom"/>
            <w:numFmt w:val="decimal"/>
            <w:numRestart w:val="continuous"/>
            <w:numStart w:val="1"/>
          </w:footnotePr>
          <w:endnotePr>
            <w:pos w:val="docEnd"/>
            <w:numFmt w:val="lowerRoman"/>
            <w:numRestart w:val="continuous"/>
            <w:numStart w:val="1"/>
          </w:endnotePr>
          <w:type w:val="continuous"/>
          <w:pgSz w:h="16840" w:orient="portrait" w:w="11920"/>
          <w:pgMar w:bottom="847" w:footer="0" w:gutter="0" w:header="0" w:left="1701" w:right="850" w:top="97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29</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Micronized  form  of  first  active  agent  is  novel  aspect  in  the  present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composition. Dose and dosage regimen of first and second active agents in combination and  micronisation  for  poorly  soluble  similar  type  of  drugs  are  known  in  the  art. Therefore, it is obvious to a person skilled in the art to convert poorly soluble active ingredient  into  micronized  form  for  improved  drug  delivery.  Further,  changing  the particle size is mere modification in the physical form of the active agent for improved and anticipated effect and therefore the claimed invention is obvious.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0" w:lineRule="exact" w:line="12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701"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30</w:t>
      </w:r>
    </w:p>
    <w:p>
      <w:pPr>
        <w:rPr>
          <w:b w:val="0"/>
          <w:bCs w:val="0"/>
          <w:color w:val="000000"/>
          <w:rFonts w:ascii="Times New Roman" w:hAnsi="Times New Roman" w:cs="Times New Roman" w:eastAsia="Times New Roman"/>
          <w:i w:val="0"/>
          <w:iCs w:val="0"/>
          <w:outline w:val="0"/>
          <w:position w:val="0"/>
          <w:w w:val="100"/>
          <w:sz w:val="40"/>
          <w:szCs w:val="40"/>
          <w:spacing w:val="0"/>
          <w:strike w:val="0"/>
          <w:u w:val="none"/>
        </w:rPr>
        <w:ind w:firstLine="0" w:left="0" w:right="-20"/>
        <w:spacing w:before="77" w:after="0" w:lineRule="auto" w:line="240"/>
        <w:widowControl w:val="0"/>
      </w:pPr>
      <w:r>
        <w:rPr>
          <w:b w:val="0"/>
          <w:bCs w:val="0"/>
          <w:color w:val="000000"/>
          <w:rFonts w:ascii="Times New Roman" w:hAnsi="Times New Roman" w:cs="Times New Roman" w:eastAsia="Times New Roman"/>
          <w:i w:val="0"/>
          <w:iCs w:val="0"/>
          <w:outline w:val="0"/>
          <w:position w:val="0"/>
          <w:w w:val="100"/>
          <w:sz w:val="40"/>
          <w:szCs w:val="40"/>
          <w:spacing w:val="0"/>
          <w:strike w:val="0"/>
          <w:u w:val="none"/>
        </w:rPr>
        <w:t>9. Industrial applicability</w:t>
      </w:r>
      <w:r>
        <mc:AlternateContent>
          <mc:Choice Requires="wps">
            <w:drawing>
              <wp:anchor allowOverlap="1" layoutInCell="0" relativeHeight="4" locked="0" simplePos="0" distL="114300" distT="0" distR="114300" distB="0" behindDoc="1">
                <wp:simplePos x="0" y="0"/>
                <wp:positionH relativeFrom="page">
                  <wp:posOffset>904875</wp:posOffset>
                </wp:positionH>
                <wp:positionV relativeFrom="page">
                  <wp:posOffset>9708207</wp:posOffset>
                </wp:positionV>
                <wp:extent cx="1828800" cy="0"/>
                <wp:effectExtent l="0" t="0" r="0" b="0"/>
                <wp:wrapNone/>
                <wp:docPr id="80" name="drawingObject80"/>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09"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9.1 As per Section 2(1)(ac) of the Act, the expression “capable of industrial application”, in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relation to an invention, means that the invention is capable of being made or used in an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industry”. Further, Section 64(1)(g) of the Act provides that a patent is liable to be revoked if the  invention is not useful. To be patentable an invention must be useful and capable of industrial  application.  The  specification  should  disclose  the  usefulness  and  industrial applicability  of  an  invention  in  a  distinct and credible manner unless the usefulness and industrial applicability of the invention is already established, either in explicit or in implicit manner. The patent specification must disclose a practical application and industrial use for the  claimed  invention  wherein  a  concrete  benefit  must  be  derivable  directly  from  the description coupled with common general knowledge. Mere speculative use or vague and speculative indication of possible objective will not suffice.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8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 invention, in order to be patentable, must be capable of being made or used in some kind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 industry. In this context, "industry" should be understood in its broadest sense as including</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2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any useful, practical activity as distinct from purely intellectual or aesthetic activity, and does not necessarily imply the use of a machine or the manufacture of an article.</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0"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study  material  on  ‘Intellectual  Property  Rights-Laws  and Practice’ published by 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9"/>
          <w:w w:val="100"/>
          <w:sz w:val="14"/>
          <w:szCs w:val="14"/>
          <w:spacing w:val="0"/>
          <w:strike w:val="0"/>
          <w:u w:val="none"/>
        </w:rPr>
        <w:jc w:val="left"/>
        <w:ind w:firstLine="0" w:left="0" w:right="532"/>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Institute of Company Secretaries of India (ICSI) provided the following three conditions to satisfy the criteria of "industrial application”:</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11</w:t>
      </w:r>
    </w:p>
    <w:p>
      <w:pPr>
        <w:rPr>
          <w:b w:val="0"/>
          <w:bCs w:val="0"/>
          <w:rFonts w:ascii="Times New Roman" w:hAnsi="Times New Roman" w:cs="Times New Roman" w:eastAsia="Times New Roman"/>
          <w:i w:val="0"/>
          <w:iCs w:val="0"/>
          <w:outline w:val="0"/>
          <w:position w:val="9"/>
          <w:w w:val="100"/>
          <w:sz w:val="20"/>
          <w:szCs w:val="20"/>
          <w:spacing w:val="0"/>
          <w:strike w:val="0"/>
          <w:u w:val="none"/>
        </w:rPr>
        <w:spacing w:before="0" w:after="1"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60" w:right="-20"/>
        <w:spacing w:before="0" w:after="0" w:lineRule="auto" w:line="240"/>
        <w:widowControl w:val="0"/>
      </w:pPr>
      <w:r>
        <w:rPr>
          <w:b w:val="0"/>
          <w:bCs w:val="0"/>
          <w:color w:val="000000"/>
          <w:rFonts w:ascii="Arial" w:hAnsi="Arial" w:cs="Arial" w:eastAsia="Arial"/>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Can be made;(TANGIBLE)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60" w:right="-20"/>
        <w:spacing w:before="0" w:after="0" w:lineRule="auto" w:line="240"/>
        <w:widowControl w:val="0"/>
      </w:pPr>
      <w:r>
        <w:rPr>
          <w:b w:val="0"/>
          <w:bCs w:val="0"/>
          <w:color w:val="000000"/>
          <w:rFonts w:ascii="Arial" w:hAnsi="Arial" w:cs="Arial" w:eastAsia="Arial"/>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Can be used in at least one field of activity;(USEFUL)</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376"/>
          <w:tab w:val="left" w:leader="none" w:pos="1873"/>
          <w:tab w:val="left" w:leader="none" w:pos="3222"/>
          <w:tab w:val="left" w:leader="none" w:pos="3919"/>
          <w:tab w:val="left" w:leader="none" w:pos="4467"/>
          <w:tab w:val="left" w:leader="none" w:pos="5215"/>
          <w:tab w:val="left" w:leader="none" w:pos="6843"/>
          <w:tab w:val="left" w:leader="none" w:pos="7297"/>
          <w:tab w:val="left" w:leader="none" w:pos="8086"/>
          <w:tab w:val="left" w:leader="none" w:pos="8861"/>
        </w:tabs>
        <w:ind w:firstLine="0" w:left="360" w:right="-20"/>
        <w:spacing w:before="0" w:after="0" w:lineRule="auto" w:line="240"/>
        <w:widowControl w:val="0"/>
      </w:pPr>
      <w:r>
        <w:rPr>
          <w:b w:val="0"/>
          <w:bCs w:val="0"/>
          <w:color w:val="000000"/>
          <w:rFonts w:ascii="Arial" w:hAnsi="Arial" w:cs="Arial" w:eastAsia="Arial"/>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reproduced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same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characteristics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many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times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2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necessary.(CONCRETE)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604"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Not industrial applicable:</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60" w:right="-20"/>
        <w:spacing w:before="0" w:after="0" w:lineRule="auto" w:line="240"/>
        <w:widowControl w:val="0"/>
      </w:pPr>
      <w:r>
        <w:rPr>
          <w:b w:val="0"/>
          <w:bCs w:val="0"/>
          <w:color w:val="000000"/>
          <w:rFonts w:ascii="Arial" w:hAnsi="Arial" w:cs="Arial" w:eastAsia="Arial"/>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Personal/confidential use of any product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60" w:right="-20"/>
        <w:spacing w:before="0" w:after="0" w:lineRule="auto" w:line="240"/>
        <w:widowControl w:val="0"/>
      </w:pPr>
      <w:r>
        <w:rPr>
          <w:b w:val="0"/>
          <w:bCs w:val="0"/>
          <w:color w:val="000000"/>
          <w:rFonts w:ascii="Arial" w:hAnsi="Arial" w:cs="Arial" w:eastAsia="Arial"/>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Theoretical interesting compounds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60" w:right="-20"/>
        <w:spacing w:before="0" w:after="0" w:lineRule="auto" w:line="240"/>
        <w:widowControl w:val="0"/>
      </w:pPr>
      <w:r>
        <w:rPr>
          <w:b w:val="0"/>
          <w:bCs w:val="0"/>
          <w:color w:val="000000"/>
          <w:rFonts w:ascii="Arial" w:hAnsi="Arial" w:cs="Arial" w:eastAsia="Arial"/>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Mode of administration (Resilience)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60" w:right="-20"/>
        <w:spacing w:before="0" w:after="0" w:lineRule="auto" w:line="240"/>
        <w:widowControl w:val="0"/>
      </w:pPr>
      <w:r>
        <w:rPr>
          <w:b w:val="0"/>
          <w:bCs w:val="0"/>
          <w:color w:val="000000"/>
          <w:rFonts w:ascii="Arial" w:hAnsi="Arial" w:cs="Arial" w:eastAsia="Arial"/>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Any kind of artisan-made product or techniques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0" w:lineRule="exact" w:line="120"/>
      </w:pPr>
    </w:p>
    <w:p>
      <w:pPr>
        <w:ind w:firstLine="0" w:left="795" w:right="-20"/>
        <w:spacing w:before="0" w:after="0" w:lineRule="auto" w:line="240"/>
        <w:widowControl w:val="0"/>
      </w:pPr>
      <w:r>
        <w:rPr>
          <w:b w:val="0"/>
          <w:bCs w:val="0"/>
          <w:color w:val="000000"/>
          <w:rFonts w:ascii="Times New Roman" w:hAnsi="Times New Roman" w:cs="Times New Roman" w:eastAsia="Times New Roman"/>
          <w:i w:val="0"/>
          <w:iCs w:val="0"/>
          <w:outline w:val="0"/>
          <w:position w:val="7"/>
          <w:w w:val="100"/>
          <w:sz w:val="12"/>
          <w:szCs w:val="12"/>
          <w:spacing w:val="0"/>
          <w:strike w:val="0"/>
          <w:u w:val="none"/>
        </w:rPr>
        <w:t xml:space="preserve">11 </w:t>
      </w:r>
      <w:hyperlink r:id="Ree1b1fa1286548ed">
        <w:r>
          <w:rPr>
            <w:b w:val="0"/>
            <w:bCs w:val="0"/>
            <w:color w:val="000000"/>
            <w:rFonts w:ascii="Times New Roman" w:hAnsi="Times New Roman" w:cs="Times New Roman" w:eastAsia="Times New Roman"/>
            <w:i w:val="0"/>
            <w:iCs w:val="0"/>
            <w:outline w:val="0"/>
            <w:position w:val="0"/>
            <w:w w:val="100"/>
            <w:sz w:val="20"/>
            <w:szCs w:val="20"/>
            <w:spacing w:val="0"/>
            <w:strike w:val="0"/>
            <w:u w:val="single"/>
          </w:rPr>
          <w:t>https://www.icsi.edu/media/webmodules/FINAL_IPR&amp;LP_BOOK_10022020.pdf</w:t>
        </w:r>
      </w:hyperlink>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7"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1134"/>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31</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604"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Examples:</w:t>
      </w:r>
      <w:r>
        <mc:AlternateContent>
          <mc:Choice Requires="wps">
            <w:drawing>
              <wp:anchor allowOverlap="1" layoutInCell="0" relativeHeight="4" locked="0" simplePos="0" distL="114300" distT="0" distR="114300" distB="0" behindDoc="1">
                <wp:simplePos x="0" y="0"/>
                <wp:positionH relativeFrom="page">
                  <wp:posOffset>904875</wp:posOffset>
                </wp:positionH>
                <wp:positionV relativeFrom="page">
                  <wp:posOffset>9708207</wp:posOffset>
                </wp:positionV>
                <wp:extent cx="1828800" cy="0"/>
                <wp:effectExtent l="0" t="0" r="0" b="0"/>
                <wp:wrapNone/>
                <wp:docPr id="81" name="drawingObject81"/>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7"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60" w:right="-20"/>
        <w:spacing w:before="0" w:after="0" w:lineRule="auto" w:line="240"/>
        <w:widowControl w:val="0"/>
      </w:pPr>
      <w:r>
        <w:rPr>
          <w:b w:val="0"/>
          <w:bCs w:val="0"/>
          <w:color w:val="000000"/>
          <w:rFonts w:ascii="Arial" w:hAnsi="Arial" w:cs="Arial" w:eastAsia="Arial"/>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methods for the treatment of the human body by surgery or therapy and diagnostic</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2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methods practiced on the human body</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720" w:right="522"/>
        <w:spacing w:before="0" w:after="0" w:lineRule="auto" w:line="360"/>
        <w:widowControl w:val="0"/>
      </w:pPr>
      <w:r>
        <w:rPr>
          <w:b w:val="0"/>
          <w:bCs w:val="0"/>
          <w:color w:val="000000"/>
          <w:rFonts w:ascii="Arial" w:hAnsi="Arial" w:cs="Arial" w:eastAsia="Arial"/>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commercially inapplicable inventions (e.g., inventions applied only for personal use, or inventions applied only for academic or experimental purposes); and</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60" w:left="720" w:right="565"/>
        <w:spacing w:before="0" w:after="0" w:lineRule="auto" w:line="359"/>
        <w:widowControl w:val="0"/>
      </w:pPr>
      <w:r>
        <w:rPr>
          <w:b w:val="0"/>
          <w:bCs w:val="0"/>
          <w:color w:val="000000"/>
          <w:rFonts w:ascii="Arial" w:hAnsi="Arial" w:cs="Arial" w:eastAsia="Arial"/>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practically  inapplicable  inventions  or  Frivolous  inventions  or  inventions  that  are against laws of nature also do not have industrial application (e.g., “a method for preventing the increase in ultraviolet rays associated with the destruction of the ozone layer by covering the whole surface of the earth with an ultraviolet ray absorbing plastic film”, the perpetual motion machine, a ghost-catcher).</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2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Analysis of Industrial applicability:</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5"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Examiner shall assess if the claimed invention is capable of use in any industry or made using an industrial process. Typically, the specification explains the industrial applicability of the   disclosed   invention   in  a  self-evident  manner.  Usually  industrial  applicability  is self-evident. If it is not, a mere suggestion that the matter would be industrially applicable is not sufficient.</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0"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For example, indicating that a compound may be useful in treating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unspecified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disorders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or</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that  the  compound  has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useful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properties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would  not  be  sufficient  for  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compound. The specific usefulness has to be indicated.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7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In the matter of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Cipla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Ltd.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F.Hoffmann-La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Roche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Ltd.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(2015)</w:t>
      </w:r>
      <w:r>
        <w:rPr>
          <w:b w:val="1"/>
          <w:bCs w:val="1"/>
          <w:color w:val="000000"/>
          <w:rFonts w:ascii="Times New Roman" w:hAnsi="Times New Roman" w:cs="Times New Roman" w:eastAsia="Times New Roman"/>
          <w:i w:val="0"/>
          <w:iCs w:val="0"/>
          <w:outline w:val="0"/>
          <w:position w:val="9"/>
          <w:w w:val="100"/>
          <w:sz w:val="14"/>
          <w:szCs w:val="14"/>
          <w:spacing w:val="0"/>
          <w:strike w:val="0"/>
          <w:u w:val="none"/>
        </w:rPr>
        <w:t>12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Division Bench of the Hon’ble   Delhi High Court on 27th Nov, 2015, analyzed the term "Industrial Application" in the Section 2(1)(ac) of the Act. At paragraph 42,  the Hon’ble Court stated: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669"/>
          <w:tab w:val="left" w:leader="none" w:pos="2902"/>
          <w:tab w:val="left" w:leader="none" w:pos="3895"/>
          <w:tab w:val="left" w:leader="none" w:pos="4767"/>
          <w:tab w:val="left" w:leader="none" w:pos="5371"/>
          <w:tab w:val="left" w:leader="none" w:pos="5950"/>
          <w:tab w:val="left" w:leader="none" w:pos="7074"/>
          <w:tab w:val="left" w:leader="none" w:pos="7559"/>
          <w:tab w:val="left" w:leader="none" w:pos="7951"/>
        </w:tabs>
        <w:jc w:val="both"/>
        <w:ind w:firstLine="0" w:left="570" w:right="548"/>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42. </w:t>
      </w:r>
      <w:hyperlink r:id="R4a7f004a260443cc">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Section  2(1)(ac)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stipulates  that  an  invention  [as  defined  in </w:t>
      </w:r>
      <w:hyperlink r:id="Rfa93815e10f74c6d">
        <w:r>
          <w:rPr>
            <w:b w:val="0"/>
            <w:bCs w:val="0"/>
            <w:color w:val="000000"/>
            <w:rFonts w:ascii="Times New Roman" w:hAnsi="Times New Roman" w:cs="Times New Roman" w:eastAsia="Times New Roman"/>
            <w:i w:val="0"/>
            <w:iCs w:val="0"/>
            <w:outline w:val="0"/>
            <w:position w:val="0"/>
            <w:w w:val="100"/>
            <w:sz w:val="24"/>
            <w:szCs w:val="24"/>
            <w:spacing w:val="0"/>
            <w:strike w:val="0"/>
            <w:u w:val="none"/>
          </w:rPr>
          <w:t>Section  2(1)(j)</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  is ‗capable of being made or used in an industry'- thereby necessitating that an invention must have commercial use or manifestation. Further, even though an alleged invention may not be a final product, the same will be patentable only if it has some commercial viability.  Thus,  it  is  not  the  product  which  is  the  focus of attention but the actual physical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created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has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potential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commercial manifestation. </w:t>
      </w:r>
      <w:hyperlink r:id="R4924b15d60cc4495">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Section  2(1)(ac)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is  clearly  connected  with </w:t>
      </w:r>
      <w:hyperlink r:id="R0d5aefaa38bd4ac4">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Section  48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as  it  deals  with “made‟  or  “used‟  as also “new product‟ [through </w:t>
      </w:r>
      <w:hyperlink r:id="R25e1e6b457ce4e94">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Section 2(1)(j) </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by using the term “invention‟] which are all used in </w:t>
      </w:r>
      <w:hyperlink r:id="R9437442ed0a6427d">
        <w:r>
          <w:rPr>
            <w:b w:val="0"/>
            <w:bCs w:val="0"/>
            <w:color w:val="000000"/>
            <w:rFonts w:ascii="Times New Roman" w:hAnsi="Times New Roman" w:cs="Times New Roman" w:eastAsia="Times New Roman"/>
            <w:i w:val="0"/>
            <w:iCs w:val="0"/>
            <w:outline w:val="0"/>
            <w:position w:val="0"/>
            <w:w w:val="100"/>
            <w:sz w:val="24"/>
            <w:szCs w:val="24"/>
            <w:spacing w:val="0"/>
            <w:strike w:val="0"/>
            <w:u w:val="none"/>
          </w:rPr>
          <w:t>Section 48</w:t>
        </w:r>
      </w:hyperlink>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0"/>
          <w:szCs w:val="20"/>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7"/>
          <w:w w:val="100"/>
          <w:sz w:val="12"/>
          <w:szCs w:val="12"/>
          <w:spacing w:val="0"/>
          <w:strike w:val="0"/>
          <w:u w:val="none"/>
        </w:rPr>
        <w:t xml:space="preserve">12 </w:t>
      </w:r>
      <w:hyperlink r:id="R22682e9115e247b3">
        <w:r>
          <w:rPr>
            <w:b w:val="0"/>
            <w:bCs w:val="0"/>
            <w:color w:val="000000"/>
            <w:rFonts w:ascii="Times New Roman" w:hAnsi="Times New Roman" w:cs="Times New Roman" w:eastAsia="Times New Roman"/>
            <w:i w:val="0"/>
            <w:iCs w:val="0"/>
            <w:outline w:val="0"/>
            <w:position w:val="0"/>
            <w:w w:val="100"/>
            <w:sz w:val="18"/>
            <w:szCs w:val="18"/>
            <w:spacing w:val="0"/>
            <w:strike w:val="0"/>
            <w:u w:val="single"/>
          </w:rPr>
          <w:t>Cipla Ltd. v. F.Hoffmann-La Roche Ltd. &amp; Anr. [RFA(OS) 92/2012 and RFA(OS) 103/2012</w:t>
        </w:r>
      </w:hyperlink>
      <w:r>
        <w:rPr>
          <w:b w:val="0"/>
          <w:bCs w:val="0"/>
          <w:color w:val="000000"/>
          <w:rFonts w:ascii="Times New Roman" w:hAnsi="Times New Roman" w:cs="Times New Roman" w:eastAsia="Times New Roman"/>
          <w:i w:val="0"/>
          <w:iCs w:val="0"/>
          <w:outline w:val="0"/>
          <w:position w:val="0"/>
          <w:w w:val="100"/>
          <w:sz w:val="20"/>
          <w:szCs w:val="20"/>
          <w:spacing w:val="0"/>
          <w:strike w:val="0"/>
          <w:u w:val="none"/>
        </w:rPr>
        <w:t>]</w:t>
      </w: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7"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32</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Pharma-IE-10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industrial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applicability: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05" w:right="570"/>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Synthetic analogues of a steroid. The steroids possess certain medicinal properties.  However,  the  compounds  of  the  invention, as asserted, are subjects of serious   investigation,  being  the  analogue  of  compounds  known  for  medicinal properties.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05" w:right="566"/>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claimed compounds are not patentable as they lack any credible and specific  utility.  A  mere  scientific  interest  does  not  make  something  eligible  for patentability.</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720" w:right="-20"/>
        <w:spacing w:before="1"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Example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7"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285" w:left="1080" w:right="3166"/>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application comprises three sets of claims: </w:t>
      </w:r>
      <w:r>
        <w:rPr>
          <w:b w:val="0"/>
          <w:bCs w:val="0"/>
          <w:color w:val="000000"/>
          <w:rFonts w:ascii="Calibri" w:hAnsi="Calibri" w:cs="Calibri" w:eastAsia="Calibri"/>
          <w:i w:val="0"/>
          <w:iCs w:val="0"/>
          <w:outline w:val="0"/>
          <w:position w:val="0"/>
          <w:w w:val="100"/>
          <w:sz w:val="24"/>
          <w:szCs w:val="2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compound of formula A</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080"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(2)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compound of formula B</w:t>
      </w: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7" w:lineRule="exact" w:line="1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59" w:left="1439" w:right="565"/>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process of making A and B, wherein, C and D are reacted at m to n degree centigrade, in an aprotic solvent Y, the said aprotic solvent being selected from a, b, c, d, e and subsequently distilled and purified to isolate A from B.</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20" w:right="56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specification  describes  the  use  of  compound  of  formula A as having certain pharmaceutical applications. However, the specification does not disclose any use of the compound of formula B.</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05" w:right="56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Claim 2 is not allowable so far that the compound is not shown to possess any utility. Just because it is a by-product of a reaction for the preparation of the compound of formula A, does not make it a patentable subject matter.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4"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33</w:t>
      </w:r>
    </w:p>
    <w:p>
      <w:pPr>
        <w:rPr>
          <w:b w:val="0"/>
          <w:bCs w:val="0"/>
          <w:color w:val="000000"/>
          <w:rFonts w:ascii="Times New Roman" w:hAnsi="Times New Roman" w:cs="Times New Roman" w:eastAsia="Times New Roman"/>
          <w:i w:val="0"/>
          <w:iCs w:val="0"/>
          <w:outline w:val="0"/>
          <w:position w:val="0"/>
          <w:w w:val="100"/>
          <w:sz w:val="40"/>
          <w:szCs w:val="40"/>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40"/>
          <w:szCs w:val="40"/>
          <w:spacing w:val="0"/>
          <w:strike w:val="0"/>
          <w:u w:val="none"/>
        </w:rPr>
        <w:t>10. Inventions not patentable: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09"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3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Inventions contrary to morality or which cause serious prejudice to human,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71"/>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animal or plant life or health or environment are not patentable. Any invention, the primary or intended use or commercial exploitation of which is against the public order or morality or is capable of causing serious damage to the human, animal or plant life or causes damage to the environment or public health is not allowable under this section.</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8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11</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12" w:lineRule="exact" w:line="220"/>
      </w:pPr>
    </w:p>
    <w:p>
      <w:pPr>
        <w:rPr>
          <w:b w:val="0"/>
          <w:bCs w:val="0"/>
          <w:color w:val="000000"/>
          <w:rFonts w:ascii="Times New Roman" w:hAnsi="Times New Roman" w:cs="Times New Roman" w:eastAsia="Times New Roman"/>
          <w:i w:val="0"/>
          <w:iCs w:val="0"/>
          <w:outline w:val="0"/>
          <w:position w:val="0"/>
          <w:w w:val="100"/>
          <w:sz w:val="22"/>
          <w:szCs w:val="22"/>
          <w:spacing w:val="0"/>
          <w:strike w:val="0"/>
          <w:u w:val="none"/>
        </w:rPr>
        <w:jc w:val="left"/>
        <w:ind w:firstLine="0" w:left="795" w:right="539"/>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2"/>
          <w:szCs w:val="22"/>
          <w:spacing w:val="0"/>
          <w:strike w:val="0"/>
          <w:u w:val="none"/>
        </w:rPr>
        <w:t>Example</w:t>
      </w:r>
      <w:r>
        <w:rPr>
          <w:b w:val="0"/>
          <w:bCs w:val="0"/>
          <w:color w:val="000000"/>
          <w:rFonts w:ascii="Times New Roman" w:hAnsi="Times New Roman" w:cs="Times New Roman" w:eastAsia="Times New Roman"/>
          <w:i w:val="0"/>
          <w:iCs w:val="0"/>
          <w:outline w:val="0"/>
          <w:position w:val="0"/>
          <w:w w:val="100"/>
          <w:sz w:val="22"/>
          <w:szCs w:val="2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2"/>
          <w:szCs w:val="22"/>
          <w:spacing w:val="0"/>
          <w:strike w:val="0"/>
          <w:u w:val="none"/>
        </w:rPr>
        <w:t>1</w:t>
      </w:r>
      <w:r>
        <w:rPr>
          <w:b w:val="0"/>
          <w:bCs w:val="0"/>
          <w:color w:val="000000"/>
          <w:rFonts w:ascii="Times New Roman" w:hAnsi="Times New Roman" w:cs="Times New Roman" w:eastAsia="Times New Roman"/>
          <w:i w:val="0"/>
          <w:iCs w:val="0"/>
          <w:outline w:val="0"/>
          <w:position w:val="0"/>
          <w:w w:val="100"/>
          <w:sz w:val="22"/>
          <w:szCs w:val="22"/>
          <w:spacing w:val="0"/>
          <w:strike w:val="0"/>
          <w:u w:val="none"/>
        </w:rPr>
        <w:t xml:space="preserve"> Claim: A pharmaceutical composition comprising human totipotent embryonic cells or</w:t>
      </w:r>
    </w:p>
    <w:p>
      <w:pPr>
        <w:rPr>
          <w:b w:val="0"/>
          <w:bCs w:val="0"/>
          <w:color w:val="000000"/>
          <w:rFonts w:ascii="Times New Roman" w:hAnsi="Times New Roman" w:cs="Times New Roman" w:eastAsia="Times New Roman"/>
          <w:i w:val="0"/>
          <w:iCs w:val="0"/>
          <w:outline w:val="0"/>
          <w:position w:val="0"/>
          <w:w w:val="100"/>
          <w:sz w:val="22"/>
          <w:szCs w:val="22"/>
          <w:spacing w:val="0"/>
          <w:strike w:val="0"/>
          <w:u w:val="none"/>
        </w:rPr>
        <w:jc w:val="left"/>
        <w:ind w:firstLine="99" w:left="795" w:right="533"/>
        <w:spacing w:before="1" w:after="0" w:lineRule="auto" w:line="359"/>
        <w:widowControl w:val="0"/>
      </w:pPr>
      <w:r>
        <w:rPr>
          <w:b w:val="0"/>
          <w:bCs w:val="0"/>
          <w:color w:val="000000"/>
          <w:rFonts w:ascii="Times New Roman" w:hAnsi="Times New Roman" w:cs="Times New Roman" w:eastAsia="Times New Roman"/>
          <w:i w:val="0"/>
          <w:iCs w:val="0"/>
          <w:outline w:val="0"/>
          <w:position w:val="0"/>
          <w:w w:val="100"/>
          <w:sz w:val="22"/>
          <w:szCs w:val="22"/>
          <w:spacing w:val="0"/>
          <w:strike w:val="0"/>
          <w:u w:val="none"/>
        </w:rPr>
        <w:t>a method of preparing a pharmaceutical product using human totipotent embryonic cells obtained from a human embryo wherein the preparation of the composition requires isolation and cultivation of the totipotent cells resulting in the destruction of the human embryo. Analysis: The subject matter is not patentable under Section 3(b) of the Act, as the claimed method involves the destruction of human embryos. Human embryos represent the earliest stage of human life, and their destruction raises serious ethical and moral concerns. The primary use or commercial exploitation of such a method would be contrary to morality and the commercial exploitation of human embryos could cause serious harm to human life and health. Therefore, the claim is not patentable.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795" w:right="53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2"/>
          <w:szCs w:val="22"/>
          <w:spacing w:val="0"/>
          <w:strike w:val="0"/>
          <w:u w:val="none"/>
        </w:rPr>
        <w:t xml:space="preserve">Example 2: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 A genetically modified peptide based herbicide spray designed for pest control purposes that kills insect pests including pollinating insects.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9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Analysis: The subject matter is not patentable under Section 3(b) of the Act, as 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95" w:right="567"/>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claimed  invention  poses  a  significant  risk  to  ecosystems  by  harming  pollinators critical   for   maintaining   biodiversity   and   food   production.   The   commercial exploitation of such technology could result in long-term environmental damage and threaten global food security. Therefore, the claim is not patentable.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5" w:right="56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Scientific principles or abstract theory or discovery of living things or non-living substances are not patentable inventions. Section 3 (c) of the Patents Act, 1970 (as amended), excludes the mere discovery of a scientific principle or the formulation of an abstract theory or discovery of any living thing or non-living substance occurring in nature from the scope of patentability. Compounds which are isolated from nature are not patentable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4" w:lineRule="exact" w:line="12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10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34</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subject-matter.  However,  processes  of  isolation  of  these  compounds  shall be considered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subject to requirements of Section 2 (1) (j)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7"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5" w:right="56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Accordingly, products such as microorganisms, nucleic acid sequences, proteins, enzymes, compounds, etc., which are directly isolated from nature, are not patentable subject-matter. However, processes of isolation of these products can be considered patentable subject to fulfilling the requirements of Section 2 (1)(j)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In the matter of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Immunas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Assistant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Hon’ble Madras High Court on 6</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th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March, 2024 analyzed the scope of the term "discovery" in the Section 3(c) of the Act. At paragraph 13,  the Hon’ble Court stated</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13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795" w:right="556"/>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noun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“discovery”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third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limb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intended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both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things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non-living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occurring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nature.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pointer,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albeit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conclusive,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adjective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extend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limb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otherwise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outside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scope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exclusion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something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discovery…”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764" w:left="795" w:right="552"/>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qualifier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confined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nearest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reasonable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referent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“discovery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scientific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principle”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extend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discovery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non-living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occurring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nature…”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–IE-12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3(c):</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705"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Example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05"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compound for cardiac disorder related activity, wherein the compound is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0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obtained from the cerebrospinal fluid of horseshoe crab, Tachypleusgigas.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05" w:right="562"/>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subject-matter is not patentable under Section 3 (c) of the Patents Act, 1970 (as amended) , because the application attempts to claim a compound, which is isolated from cerebrospinal fluid of embryos of horseshoe crab, Tachypleusgigas (i.e. a compound which is non- living substance occurring in nature). As per Section 3 (c) of the  Patents  Act, 1970 (as amended), a non-living substance occurring in nature is statutorily non-patentable subject- matter.</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5"/>
        <w:spacing w:before="0" w:after="0" w:lineRule="auto" w:line="359"/>
        <w:widowControl w:val="0"/>
      </w:pPr>
      <w:r>
        <mc:AlternateContent>
          <mc:Choice Requires="wps">
            <w:drawing>
              <wp:anchor allowOverlap="1" layoutInCell="0" relativeHeight="4" locked="0" simplePos="0" distL="114300" distT="0" distR="114300" distB="0" behindDoc="1">
                <wp:simplePos x="0" y="0"/>
                <wp:positionH relativeFrom="page">
                  <wp:posOffset>904875</wp:posOffset>
                </wp:positionH>
                <wp:positionV relativeFrom="paragraph">
                  <wp:posOffset>785173</wp:posOffset>
                </wp:positionV>
                <wp:extent cx="1828800" cy="0"/>
                <wp:effectExtent l="0" t="0" r="0" b="0"/>
                <wp:wrapNone/>
                <wp:docPr id="82" name="drawingObject82"/>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mere discovery of a new form of a known substance which does not result in the enhancement of the known efficacy of that substance or the mere discovery of any new property or new use for a known substance or of the mere use of a known process, machine or</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4" w:lineRule="exact" w:line="120"/>
      </w:pPr>
    </w:p>
    <w:p>
      <w:pPr>
        <w:ind w:firstLine="0" w:left="795" w:right="-20"/>
        <w:spacing w:before="0" w:after="0" w:lineRule="auto" w:line="240"/>
        <w:widowControl w:val="0"/>
      </w:pPr>
      <w:r>
        <w:rPr>
          <w:b w:val="0"/>
          <w:bCs w:val="0"/>
          <w:color w:val="000000"/>
          <w:rFonts w:ascii="Calibri" w:hAnsi="Calibri" w:cs="Calibri" w:eastAsia="Calibri"/>
          <w:i w:val="0"/>
          <w:iCs w:val="0"/>
          <w:outline w:val="0"/>
          <w:position w:val="8"/>
          <w:w w:val="100"/>
          <w:sz w:val="12"/>
          <w:szCs w:val="12"/>
          <w:spacing w:val="0"/>
          <w:strike w:val="0"/>
          <w:u w:val="none"/>
        </w:rPr>
        <w:t xml:space="preserve">13 </w:t>
      </w:r>
      <w:r>
        <w:rPr>
          <w:b w:val="1"/>
          <w:bCs w:val="1"/>
          <w:color w:val="000000"/>
          <w:rFonts w:ascii="Times New Roman" w:hAnsi="Times New Roman" w:cs="Times New Roman" w:eastAsia="Times New Roman"/>
          <w:i w:val="0"/>
          <w:iCs w:val="0"/>
          <w:outline w:val="0"/>
          <w:position w:val="0"/>
          <w:w w:val="100"/>
          <w:sz w:val="20"/>
          <w:szCs w:val="20"/>
          <w:spacing w:val="0"/>
          <w:strike w:val="0"/>
          <w:u w:val="single"/>
        </w:rPr>
        <w:t xml:space="preserve"> </w:t>
      </w:r>
      <w:hyperlink r:id="R5e77ca54cd664fcc">
        <w:r>
          <w:rPr>
            <w:b w:val="1"/>
            <w:bCs w:val="1"/>
            <w:color w:val="000000"/>
            <w:rFonts w:ascii="Times New Roman" w:hAnsi="Times New Roman" w:cs="Times New Roman" w:eastAsia="Times New Roman"/>
            <w:i w:val="0"/>
            <w:iCs w:val="0"/>
            <w:outline w:val="0"/>
            <w:position w:val="0"/>
            <w:w w:val="100"/>
            <w:sz w:val="20"/>
            <w:szCs w:val="20"/>
            <w:spacing w:val="0"/>
            <w:strike w:val="0"/>
            <w:u w:val="double"/>
          </w:rPr>
          <w:t>I</w:t>
        </w:r>
        <w:r>
          <w:rPr>
            <w:b w:val="1"/>
            <w:bCs w:val="1"/>
            <w:color w:val="000000"/>
            <w:rFonts w:ascii="Times New Roman" w:hAnsi="Times New Roman" w:cs="Times New Roman" w:eastAsia="Times New Roman"/>
            <w:i w:val="0"/>
            <w:iCs w:val="0"/>
            <w:outline w:val="0"/>
            <w:position w:val="0"/>
            <w:w w:val="100"/>
            <w:sz w:val="20"/>
            <w:szCs w:val="20"/>
            <w:spacing w:val="0"/>
            <w:strike w:val="0"/>
            <w:u w:val="single"/>
          </w:rPr>
          <w:t>mmunas Pharma, Inc. vs. Assistant Controller of Patents [(T) CMA (PT) No.118 of 2023]</w:t>
        </w:r>
      </w:hyperlink>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15"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35</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apparatus is not a patentable invention unless such known process results in a new product or</w:t>
      </w:r>
      <w:r>
        <mc:AlternateContent>
          <mc:Choice Requires="wps">
            <w:drawing>
              <wp:anchor allowOverlap="1" layoutInCell="0" relativeHeight="4" locked="0" simplePos="0" distL="114300" distT="0" distR="114300" distB="0" behindDoc="1">
                <wp:simplePos x="0" y="0"/>
                <wp:positionH relativeFrom="page">
                  <wp:posOffset>904875</wp:posOffset>
                </wp:positionH>
                <wp:positionV relativeFrom="page">
                  <wp:posOffset>9698682</wp:posOffset>
                </wp:positionV>
                <wp:extent cx="1828800" cy="0"/>
                <wp:effectExtent l="0" t="0" r="0" b="0"/>
                <wp:wrapNone/>
                <wp:docPr id="83" name="drawingObject83"/>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employs at least one new reactant.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7"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Explanation: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For the purposes of this clause, salts, esters, ethers, polymorphs, metabolites, pure form, particle size, isomers, mixtures of isomers, complexes, combinations and other derivatives of known substance shall be considered to be the same substance, unless they differ significantly in properties with regard to efficacy.</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the  context  of  the  pharmaceutical  inventions,  Section  3(d)  deserves  special  attention. Section 3(d) stipulates that an incremental invention, based upon an already known substance, having established medicinal activity shall be deemed to be treated as a same substance, and shall fall foul of patentability, if the invention in question fails to demonstrate significantly improved  therapeutic  efficacy  with  respect to that known compound. After analysing the legislative history of Section 3(d), the Hon’ble Supreme Court commented;</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140" w:right="562"/>
        <w:spacing w:before="1"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“…We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doubt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amendment/addition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especially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chemical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particularly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pharmaceutical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portion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clearly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second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tier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qualifying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standards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chemical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substances/pharmaceutical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open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true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genuine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time,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check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attempt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repetitive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extension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spurious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grounds…”.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[SC in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Novartis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India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(UOI)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Ors</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14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1st April 2013, Paragraph 103]</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95"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While interpreting what is “efficacy”, the Hon’ble Supreme Court in the Novartis case</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10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held that in the context of the pharmaceutical patenting the “efficacy” should be understood as “therapeutic efficacy”. In Para 180 of the order, it was held:</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3"/>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desired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intended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depending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upon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desired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intended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words,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depend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upon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function,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utility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2005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lays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“enhancement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Further,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explanation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requires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derivative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significantly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properties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regard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evident,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advantageous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beneficial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properties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relevant,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properties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9" w:lineRule="exact" w:line="200"/>
      </w:pPr>
    </w:p>
    <w:p>
      <w:pPr>
        <w:rPr>
          <w:b w:val="0"/>
          <w:bCs w:val="0"/>
          <w:color w:val="0462C1"/>
          <w:rFonts w:ascii="Times New Roman" w:hAnsi="Times New Roman" w:cs="Times New Roman" w:eastAsia="Times New Roman"/>
          <w:i w:val="0"/>
          <w:iCs w:val="0"/>
          <w:outline w:val="0"/>
          <w:position w:val="0"/>
          <w:w w:val="100"/>
          <w:sz w:val="20"/>
          <w:szCs w:val="20"/>
          <w:spacing w:val="0"/>
          <w:strike w:val="0"/>
          <w:u w:val="single"/>
        </w:rPr>
        <w:ind w:firstLine="0" w:left="795" w:right="-20"/>
        <w:spacing w:before="0" w:after="0" w:lineRule="auto" w:line="240"/>
        <w:widowControl w:val="0"/>
      </w:pPr>
      <w:r>
        <w:rPr>
          <w:b w:val="0"/>
          <w:bCs w:val="0"/>
          <w:color w:val="000000"/>
          <w:rFonts w:ascii="Calibri" w:hAnsi="Calibri" w:cs="Calibri" w:eastAsia="Calibri"/>
          <w:i w:val="0"/>
          <w:iCs w:val="0"/>
          <w:outline w:val="0"/>
          <w:position w:val="8"/>
          <w:w w:val="100"/>
          <w:sz w:val="12"/>
          <w:szCs w:val="12"/>
          <w:spacing w:val="0"/>
          <w:strike w:val="0"/>
          <w:u w:val="none"/>
        </w:rPr>
        <w:t xml:space="preserve">14 </w:t>
      </w:r>
      <w:hyperlink r:id="R71602da555604117">
        <w:r>
          <w:rPr>
            <w:b w:val="0"/>
            <w:bCs w:val="0"/>
            <w:color w:val="000000"/>
            <w:rFonts w:ascii="Times New Roman" w:hAnsi="Times New Roman" w:cs="Times New Roman" w:eastAsia="Times New Roman"/>
            <w:i w:val="0"/>
            <w:iCs w:val="0"/>
            <w:outline w:val="0"/>
            <w:position w:val="0"/>
            <w:w w:val="100"/>
            <w:sz w:val="20"/>
            <w:szCs w:val="20"/>
            <w:spacing w:val="0"/>
            <w:strike w:val="0"/>
            <w:u w:val="single"/>
          </w:rPr>
          <w:t xml:space="preserve">Novartis AG Vs. Union of India (UOI) and Ors </w:t>
        </w:r>
      </w:hyperlink>
      <w:r>
        <w:rPr>
          <w:b w:val="0"/>
          <w:bCs w:val="0"/>
          <w:color w:val="000000"/>
          <w:rFonts w:ascii="Times New Roman" w:hAnsi="Times New Roman" w:cs="Times New Roman" w:eastAsia="Times New Roman"/>
          <w:i w:val="0"/>
          <w:iCs w:val="0"/>
          <w:outline w:val="0"/>
          <w:position w:val="0"/>
          <w:w w:val="100"/>
          <w:sz w:val="20"/>
          <w:szCs w:val="20"/>
          <w:spacing w:val="0"/>
          <w:strike w:val="0"/>
          <w:u w:val="single"/>
        </w:rPr>
        <w:t>[CIVIL APPEAL Nos. 2706-2716 OF 2013]</w:t>
      </w: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14"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36</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856"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directly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relate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above,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856" w:right="565"/>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dealing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explanation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kept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mind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each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mentioned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explanation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properties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inherent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solubility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hygroscopicity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polymorph.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unless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significantly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property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regard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expressly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excluded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change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properties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inherent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qualify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"enhancement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words,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explanation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indicate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11" w:right="53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Also, the Supreme Court explained what would mean a “new product” in the context of Section 3(d) as stated in para 192:</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856" w:right="563"/>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chemicals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especially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pharmaceuticals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necessarily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something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altogether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unfamiliar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strange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existing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something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recent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previous”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regarded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kind”.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However,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chemicals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especially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pharmaceuticals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protection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subject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clauses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2(1),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enhanced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read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explanation”.</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11" w:right="56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According to the Supreme Court, whether or not an increase in bioavailability leads to  an enhancement of therapeutic efficacy in any given case must be specifically claimed and established by research data.</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Para 189 stated that;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856" w:right="563"/>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emerges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increased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bioavailability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alone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necessarily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lead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enhancement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increase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bioavailability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leads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enhancement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given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established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research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data.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absolutely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adroit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submissions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counsel.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material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offered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indicate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crystalline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Imatinib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Mesylate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enhanced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superior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molecular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basis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achieved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Imatinib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free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vivo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animal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model.”</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190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8"/>
          <w:szCs w:val="18"/>
          <w:spacing w:val="0"/>
          <w:strike w:val="0"/>
          <w:u w:val="none"/>
        </w:rPr>
        <w:spacing w:before="0" w:after="17" w:lineRule="exact" w:line="18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701"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37</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856"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whichever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viewed,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setting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856" w:right="564"/>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standards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extension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definition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basis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materials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brought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subject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crystalline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Imatinib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Mesylate,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fails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11" w:right="56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However, it is important to note that the Supreme Court has clarified further that the test  of  Section  3(d) of the Act does not bar patent protection for all incremental inventions of chemical and pharmaceutical substances.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Para 191 of the Judgment mentions;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856" w:right="563"/>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“We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subject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crystalline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Imatinib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Mesylate,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qualify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bars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protection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incremental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chemical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pharmaceutical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grave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mistake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read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judgment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fundamental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change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brought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regime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deletion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judgment”.</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57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Pharma-IE-13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421"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invention relates to a β-crystalline form of methanesulfonic acid addition salt of imatinib and processes for the preparation thereof. The application was filed with the title: Crystal Modification of A N-phenyl-2-pyrimidineamine Derivative, Processes for Its Manufacture And Its Use. The substance claimed was a medicine for the treatment of chronic myeloid leukemia (CML).</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11"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specification  asserts  that  the  claimed  β-form  has  (i)  more  beneficial  flow properties: (ii) better thermodynamic stability; and (iii) lower hygroscopicity than the alpha crystal form of Imatinib Mesylate. No experimental data related to efficacy is provided in the specification for β-crystalline form of imatinib mesylate or imatinib mesylate.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34"/>
        <w:spacing w:before="0" w:after="0" w:lineRule="auto" w:line="36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form of the methanesulfonic acid addition salt of a compound of formula comprising crystals of the β-modification.</w:t>
      </w:r>
    </w:p>
    <w:p>
      <w:pPr>
        <w:rPr>
          <w:b w:val="0"/>
          <w:bCs w:val="0"/>
          <w:color w:val="000000"/>
          <w:rFonts w:ascii="Arial" w:hAnsi="Arial" w:cs="Arial" w:eastAsia="Arial"/>
          <w:i w:val="0"/>
          <w:iCs w:val="0"/>
          <w:outline w:val="0"/>
          <w:position w:val="0"/>
          <w:w w:val="100"/>
          <w:sz w:val="13"/>
          <w:szCs w:val="13"/>
          <w:spacing w:val="0"/>
          <w:strike w:val="0"/>
          <w:u w:val="none"/>
        </w:rPr>
        <w:jc w:val="left"/>
        <w:ind w:hanging="150" w:left="2934" w:right="2593"/>
        <w:spacing w:before="38" w:after="0" w:lineRule="auto" w:line="318"/>
        <w:widowControl w:val="0"/>
      </w:pPr>
      <w:r>
        <w:rPr>
          <w:b w:val="0"/>
          <w:bCs w:val="0"/>
          <w:color w:val="000000"/>
          <w:rFonts w:ascii="Arial" w:hAnsi="Arial" w:cs="Arial" w:eastAsia="Arial"/>
          <w:i w:val="0"/>
          <w:iCs w:val="0"/>
          <w:outline w:val="0"/>
          <w:position w:val="0"/>
          <w:w w:val="100"/>
          <w:sz w:val="98"/>
          <w:szCs w:val="98"/>
          <w:spacing w:val="0"/>
          <w:strike w:val="0"/>
          <w:u w:val="none"/>
        </w:rPr>
        <w:t xml:space="preserve">nnera ,,, </w:t>
      </w:r>
      <w:r>
        <w:rPr>
          <w:b w:val="0"/>
          <w:bCs w:val="0"/>
          <w:color w:val="000000"/>
          <w:rFonts w:ascii="Arial" w:hAnsi="Arial" w:cs="Arial" w:eastAsia="Arial"/>
          <w:i w:val="0"/>
          <w:iCs w:val="0"/>
          <w:outline w:val="0"/>
          <w:position w:val="0"/>
          <w:w w:val="100"/>
          <w:sz w:val="13"/>
          <w:szCs w:val="13"/>
          <w:spacing w:val="0"/>
          <w:strike w:val="0"/>
          <w:u w:val="none"/>
        </w:rPr>
        <w:t>iN</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93"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701"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38</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9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number of pre-grant oppositions were filed. The application for patent was refused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9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under Section 25(1) on the ground that the invention was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7"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60" w:left="1514" w:right="563"/>
        <w:spacing w:before="0" w:after="0" w:lineRule="auto" w:line="360"/>
        <w:widowControl w:val="0"/>
      </w:pPr>
      <w:r>
        <w:rPr>
          <w:b w:val="0"/>
          <w:bCs w:val="0"/>
          <w:color w:val="000000"/>
          <w:rFonts w:ascii="Arial" w:hAnsi="Arial" w:cs="Arial" w:eastAsia="Arial"/>
          <w:i w:val="0"/>
          <w:iCs w:val="0"/>
          <w:outline w:val="0"/>
          <w:position w:val="0"/>
          <w:w w:val="100"/>
          <w:sz w:val="16"/>
          <w:szCs w:val="16"/>
          <w:spacing w:val="0"/>
          <w:strike w:val="0"/>
          <w:u w:val="none"/>
        </w:rPr>
        <w:t>●</w:t>
      </w:r>
      <w:r>
        <w:rPr>
          <w:b w:val="0"/>
          <w:bCs w:val="0"/>
          <w:color w:val="000000"/>
          <w:rFonts w:ascii="Arial" w:hAnsi="Arial" w:cs="Arial" w:eastAsia="Arial"/>
          <w:i w:val="0"/>
          <w:iCs w:val="0"/>
          <w:outline w:val="0"/>
          <w:position w:val="0"/>
          <w:w w:val="100"/>
          <w:sz w:val="16"/>
          <w:szCs w:val="16"/>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anticipated  by  US  Patent  no:  5521184  (Zimmerman  Patent,  disclosing Imatinib  and  salts),  "Nature  Medicine'  of  May  1996, and the Patent term extension  certificate  for  the  1993  patent  issued  by  the  USPTO  which specifically mentions imatinib mesylate as the product;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514"/>
        </w:tabs>
        <w:ind w:firstLine="0" w:left="1154" w:right="-20"/>
        <w:spacing w:before="0" w:after="0" w:lineRule="auto" w:line="240"/>
        <w:widowControl w:val="0"/>
      </w:pPr>
      <w:r>
        <w:rPr>
          <w:b w:val="0"/>
          <w:bCs w:val="0"/>
          <w:color w:val="000000"/>
          <w:rFonts w:ascii="Arial" w:hAnsi="Arial" w:cs="Arial" w:eastAsia="Arial"/>
          <w:i w:val="0"/>
          <w:iCs w:val="0"/>
          <w:outline w:val="0"/>
          <w:position w:val="0"/>
          <w:w w:val="100"/>
          <w:sz w:val="16"/>
          <w:szCs w:val="16"/>
          <w:spacing w:val="0"/>
          <w:strike w:val="0"/>
          <w:u w:val="none"/>
        </w:rPr>
        <w:t>●</w:t>
      </w:r>
      <w:r>
        <w:rPr>
          <w:b w:val="0"/>
          <w:bCs w:val="0"/>
          <w:color w:val="000000"/>
          <w:rFonts w:ascii="Arial" w:hAnsi="Arial" w:cs="Arial" w:eastAsia="Arial"/>
          <w:i w:val="0"/>
          <w:iCs w:val="0"/>
          <w:outline w:val="0"/>
          <w:position w:val="0"/>
          <w:w w:val="100"/>
          <w:sz w:val="16"/>
          <w:szCs w:val="16"/>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obvious vis-à-vis US 5521184</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60" w:left="1514" w:right="564"/>
        <w:spacing w:before="0" w:after="0" w:lineRule="auto" w:line="359"/>
        <w:widowControl w:val="0"/>
      </w:pPr>
      <w:r>
        <w:rPr>
          <w:b w:val="0"/>
          <w:bCs w:val="0"/>
          <w:color w:val="000000"/>
          <w:rFonts w:ascii="Arial" w:hAnsi="Arial" w:cs="Arial" w:eastAsia="Arial"/>
          <w:i w:val="0"/>
          <w:iCs w:val="0"/>
          <w:outline w:val="0"/>
          <w:position w:val="0"/>
          <w:w w:val="100"/>
          <w:sz w:val="16"/>
          <w:szCs w:val="16"/>
          <w:spacing w:val="0"/>
          <w:strike w:val="0"/>
          <w:u w:val="none"/>
        </w:rPr>
        <w:t>●</w:t>
      </w:r>
      <w:r>
        <w:rPr>
          <w:b w:val="0"/>
          <w:bCs w:val="0"/>
          <w:color w:val="000000"/>
          <w:rFonts w:ascii="Arial" w:hAnsi="Arial" w:cs="Arial" w:eastAsia="Arial"/>
          <w:i w:val="0"/>
          <w:iCs w:val="0"/>
          <w:outline w:val="0"/>
          <w:position w:val="0"/>
          <w:w w:val="100"/>
          <w:sz w:val="16"/>
          <w:szCs w:val="16"/>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not  allowable  u/s  3(d):  Applicant  fails  to  prove  enhanced  efficacy  (thirty percent bioavailability was held not meeting the requirement of “therapeutic efficacy”).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Decision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Supreme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Court: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After  several  rounds of litigations in different forums, 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matter reached before the Supreme Court.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It was argued on behalf of the appellant that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There is certainly no mention of polymorphism or crystalline structure in the Zimmermann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patent. The relevant crystalline form of the salt that was synthesized needed to be invented. There was no way of predicting that the beta crystalline form of Imatinib Mesylate would possess the characteristics that would make it orally administrable to humans without going through the inventive steps.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It was further argued that the Zimmermann patent only described, at most, how to prepare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Imatinib free base, and that this free base would have anti-tumour properties with respect to</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BCR ABLkinase.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Thus,  arriving at the beta-crystalline form of Imatinib Mesylate for a viable treatment 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Chronic  Myeloid  Leukemia  required  further  invention  –  not  one  but  two,  starting  from</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Imatinib in free base form, (formation of mesylate and then beta crystalline thereof).</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Court mainly focussed its analysis 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60"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whether imatinib mesylate was already known, and then</w:t>
      </w: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7" w:lineRule="exact" w:line="1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720" w:right="534"/>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2)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if it is a known substance, it must meet the criteria of enhanced efficacy as in Section 3(d).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Court after analysing the documents in para 131 and 161of the Case Law held that,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“Imatinib Mesylate is all there in the Zimmermann patent. It is a known substance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from the Zimmermann patent”. After finding that Imatinib Mesylate is a known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substance from the Zimmermann patent itself……its pharmacological properties</w:t>
      </w:r>
    </w:p>
    <w:p>
      <w:pPr>
        <w:rPr>
          <w:b w:val="0"/>
          <w:bCs w:val="0"/>
          <w:rFonts w:ascii="Times New Roman" w:hAnsi="Times New Roman" w:cs="Times New Roman" w:eastAsia="Times New Roman"/>
          <w:i w:val="0"/>
          <w:iCs w:val="0"/>
          <w:outline w:val="0"/>
          <w:position w:val="0"/>
          <w:w w:val="100"/>
          <w:sz w:val="18"/>
          <w:szCs w:val="18"/>
          <w:spacing w:val="0"/>
          <w:strike w:val="0"/>
          <w:u w:val="none"/>
        </w:rPr>
        <w:spacing w:before="0" w:after="8" w:lineRule="exact" w:line="18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39</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are  also known in the Zimmermann patent and in the article published in 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Cancer Research journal (Cancer Research, January 1996).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subject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crystalline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Imatinib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Mesylate,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clearly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Imatinib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Mesylate,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well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attracts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satisfy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explanation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appended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earlier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judgment,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submitted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appellant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contains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clear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unambiguous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averment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qualities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crystalline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Imatinib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Mesylate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possessed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Imatinib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free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[Paragraph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162]</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Further para 171 states that;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appellant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obliged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enhanced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crystalline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5"/>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Imatinib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Mesylate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over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Imatinib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Mesylate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(non-crystalline).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however,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material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subject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supporting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affidavits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make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comparison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solubility,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crystalline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Imatinib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Mesylate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Imatinib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Mesylate”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(non-crystalline).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[Paragraph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171]</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7"/>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On the question of bio-availability the Court opines in the para 189 of the said case Law which is stated above (para no. 10.8 of this guideline) and hence the Court rejected the appeal</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3"/>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emerges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increased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bioavailability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alone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necessarily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lead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enhancement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increase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bioavailability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leads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enhancement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given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established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research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data.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absolutely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adroit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submissions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counsel.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material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offered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indicate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crystalline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Imatinib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Mesylate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enhanced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superior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efficacy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molecular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basis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achieved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Imatinib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free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vivo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animal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model”.</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Court, therefore rejected the appeal.</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27"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40</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Biopharma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Limited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Designs</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15</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w:t>
      </w:r>
      <w:r>
        <mc:AlternateContent>
          <mc:Choice Requires="wps">
            <w:drawing>
              <wp:anchor allowOverlap="1" layoutInCell="0" relativeHeight="4" locked="0" simplePos="0" distL="114300" distT="0" distR="114300" distB="0" behindDoc="1">
                <wp:simplePos x="0" y="0"/>
                <wp:positionH relativeFrom="page">
                  <wp:posOffset>904875</wp:posOffset>
                </wp:positionH>
                <wp:positionV relativeFrom="page">
                  <wp:posOffset>9536757</wp:posOffset>
                </wp:positionV>
                <wp:extent cx="1828800" cy="0"/>
                <wp:effectExtent l="0" t="0" r="0" b="0"/>
                <wp:wrapNone/>
                <wp:docPr id="84" name="drawingObject84"/>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Hon’ble Delhi High Court on 30</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th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August, 2022, at paragraph 14 stated that: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7" w:lineRule="exact" w:line="24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“14…For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objection,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known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1"/>
          <w:bCs w:val="1"/>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identified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compounds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1140" w:right="522"/>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ought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mentioned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Office,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detail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least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brief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[Emphasis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added]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5"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Mere Admixture Resulting only in Aggregation of The Properties or A Method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 Making Such Mere Admixture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95"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Claims related to compositions obtained by mere admixture resulting in aggregation of the properties of the individual components are not patentable under section 3(e) of Act. However, in a composition if the functional interaction between the features achieves a combined technical effect which is greater than the sum of the technical effects of the individual features, it indicates that such a composition is more than a mere aggregation of the features.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95"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Section 3(e) of the Patents Act, 1970 (as amended) reflects the legislative intent on the law of patenting of combination/composition inventions in the field of chemical as well as biotechnological sciences.</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855"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Pharma-IE-14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795" w:right="524"/>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composition  of  Paracetamol  (Antipyretic)  and Ibubrufen (analgesic) to control pain and inflammation.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2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compounds used in the alleged invention are known for their activity.</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2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application is silent on a combinative effect of these two compounds over the sum</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720" w:right="53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 their individual effects. Thus, the claimed subject-matter is non-patentable under Section 3 (e) of the Act.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78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Pharma-IE-15:</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2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pharmaceutical composition exhibiting anti-phlogistic, antipyretic and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2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analgesic activity and high gastro-enteric tolerance in unit doses form which contained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2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imidazole salicylate as the active ingredient in the amount of 100-600 mg and an inert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2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carrier was claimed.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6" w:lineRule="exact" w:line="240"/>
      </w:pPr>
    </w:p>
    <w:p>
      <w:pPr>
        <w:tabs>
          <w:tab w:val="left" w:leader="none" w:pos="1958"/>
        </w:tabs>
        <w:jc w:val="left"/>
        <w:ind w:firstLine="809" w:left="795" w:right="530"/>
        <w:spacing w:before="0" w:after="0" w:lineRule="auto" w:line="248"/>
        <w:widowControl w:val="0"/>
      </w:pPr>
      <w:r>
        <w:rPr>
          <w:b w:val="0"/>
          <w:bCs w:val="0"/>
          <w:color w:val="000000"/>
          <w:rFonts w:ascii="Times New Roman" w:hAnsi="Times New Roman" w:cs="Times New Roman" w:eastAsia="Times New Roman"/>
          <w:i w:val="0"/>
          <w:iCs w:val="0"/>
          <w:outline w:val="0"/>
          <w:position w:val="9"/>
          <w:w w:val="100"/>
          <w:sz w:val="14"/>
          <w:szCs w:val="14"/>
          <w:spacing w:val="0"/>
          <w:strike w:val="0"/>
          <w:u w:val="none"/>
        </w:rPr>
        <w:t>15</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ab/>
      </w:r>
      <w:hyperlink r:id="R0adad5daebd64df1">
        <w:r>
          <w:rPr>
            <w:b w:val="0"/>
            <w:bCs w:val="0"/>
            <w:color w:val="000000"/>
            <w:rFonts w:ascii="Times New Roman" w:hAnsi="Times New Roman" w:cs="Times New Roman" w:eastAsia="Times New Roman"/>
            <w:i w:val="0"/>
            <w:iCs w:val="0"/>
            <w:outline w:val="0"/>
            <w:position w:val="0"/>
            <w:w w:val="100"/>
            <w:sz w:val="20"/>
            <w:szCs w:val="20"/>
            <w:spacing w:val="0"/>
            <w:strike w:val="0"/>
            <w:u w:val="single"/>
          </w:rPr>
          <w:t>DS   Biopharma   Limited   vs.   The   Controller   of   Patents   and   Designs   [C.A.</w:t>
        </w:r>
      </w:hyperlink>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 </w:t>
      </w:r>
      <w:hyperlink r:id="Rd469423f44924a56">
        <w:r>
          <w:rPr>
            <w:b w:val="0"/>
            <w:bCs w:val="0"/>
            <w:color w:val="000000"/>
            <w:rFonts w:ascii="Times New Roman" w:hAnsi="Times New Roman" w:cs="Times New Roman" w:eastAsia="Times New Roman"/>
            <w:i w:val="0"/>
            <w:iCs w:val="0"/>
            <w:outline w:val="0"/>
            <w:position w:val="0"/>
            <w:w w:val="100"/>
            <w:sz w:val="20"/>
            <w:szCs w:val="20"/>
            <w:spacing w:val="0"/>
            <w:strike w:val="0"/>
            <w:u w:val="single"/>
          </w:rPr>
          <w:t>(COMM.IPD-PAT) 6/2021 &amp; I.A. 12828/2021]</w:t>
        </w:r>
      </w:hyperlink>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41</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2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active compound imidazole salicylate and carriers are known in the art. Thus, the</w:t>
      </w:r>
      <w:r>
        <mc:AlternateContent>
          <mc:Choice Requires="wps">
            <w:drawing>
              <wp:anchor allowOverlap="1" layoutInCell="0" relativeHeight="4" locked="0" simplePos="0" distL="114300" distT="0" distR="114300" distB="0" behindDoc="1">
                <wp:simplePos x="0" y="0"/>
                <wp:positionH relativeFrom="page">
                  <wp:posOffset>904875</wp:posOffset>
                </wp:positionH>
                <wp:positionV relativeFrom="page">
                  <wp:posOffset>9555807</wp:posOffset>
                </wp:positionV>
                <wp:extent cx="1828800" cy="0"/>
                <wp:effectExtent l="0" t="0" r="0" b="0"/>
                <wp:wrapNone/>
                <wp:docPr id="85" name="drawingObject85"/>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720" w:right="52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claimed composition is merely an aggregation of the ingredients involved, wherein the carrier is not playing any role in enhancing the activity of imidazole salicylate.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7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In the case of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Novozymes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Assistant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Designs</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16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 CMA (PT) No. 33 of 2023, Madras High Court, dated 20/09/2023, the issue of patentability of enzyme variants was examined. The Hon’ble Court observed in Para 27</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72"/>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examining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indeed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placing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limits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aggregation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ingredients…".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It was further stated in Para 28;</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6"/>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"…Equally,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appear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limited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independent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Instead,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object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gleaned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appears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exclude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patent-eligibility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exhibits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aggregate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properties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constituents..."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5"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Method of Treatment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According  to  Section  3  (i)  of  the  Patents  Act,  1970  (as  amended),  any  process  for  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medicinal,  surgical,  curative,  prophylactic,  diagnostic,  therapeutic  or  other  treatment  of human beings or any process for a similar treatment of animals to render them free of disease or to increase their economic value or that of their products is not an invention. Under this section, the Manual of Patent Office Practice &amp; Procedure in (Chapter 09.03.05.08) states that the followings are excluded from patentability: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439"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Medicinal methods: As for example, a process of administering medicines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799"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orally, or through injectables, or topically or through a dermal patch;</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1799" w:right="528"/>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(b) Surgical  methods:  As  for  example,  a  stitch-free  incision  for  cataract removal;</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1439" w:right="528"/>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 Curative methods: As for example, a method of cleaning plaque from teeth; (d) Prophylactic methods: As for example, a method of vaccination;</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60" w:left="1799" w:right="572"/>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(e) Diagnostic  methods:  Diagnosis  is  the  identification  of  the  nature  of  a medical illness, usually by investigating its history and symptoms and by applying tests. Determination of the general physical state of an individual (e.g. a fitness test) is considered to be diagnostic;</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7" w:lineRule="exact" w:line="160"/>
      </w:pPr>
    </w:p>
    <w:p>
      <w:pPr>
        <w:jc w:val="left"/>
        <w:ind w:firstLine="0" w:left="795" w:right="542"/>
        <w:spacing w:before="0" w:after="0" w:lineRule="auto" w:line="247"/>
        <w:widowControl w:val="0"/>
      </w:pPr>
      <w:r>
        <w:rPr>
          <w:b w:val="0"/>
          <w:bCs w:val="0"/>
          <w:color w:val="000000"/>
          <w:rFonts w:ascii="Calibri" w:hAnsi="Calibri" w:cs="Calibri" w:eastAsia="Calibri"/>
          <w:i w:val="0"/>
          <w:iCs w:val="0"/>
          <w:outline w:val="0"/>
          <w:position w:val="8"/>
          <w:w w:val="100"/>
          <w:sz w:val="12"/>
          <w:szCs w:val="12"/>
          <w:spacing w:val="0"/>
          <w:strike w:val="0"/>
          <w:u w:val="none"/>
        </w:rPr>
        <w:t xml:space="preserve">16  </w:t>
      </w:r>
      <w:hyperlink r:id="R0e1fdda6dec04abb">
        <w:r>
          <w:rPr>
            <w:b w:val="0"/>
            <w:bCs w:val="0"/>
            <w:color w:val="000000"/>
            <w:rFonts w:ascii="Times New Roman" w:hAnsi="Times New Roman" w:cs="Times New Roman" w:eastAsia="Times New Roman"/>
            <w:i w:val="0"/>
            <w:iCs w:val="0"/>
            <w:outline w:val="0"/>
            <w:position w:val="0"/>
            <w:w w:val="100"/>
            <w:sz w:val="20"/>
            <w:szCs w:val="20"/>
            <w:spacing w:val="0"/>
            <w:strike w:val="0"/>
            <w:u w:val="single"/>
          </w:rPr>
          <w:t>Novozymes vs. Assistant Controller of Patents &amp; Designs, (T) CMA (PT) No. 33 of 2023, Madras</w:t>
        </w:r>
      </w:hyperlink>
      <w:r>
        <w:rPr>
          <w:b w:val="0"/>
          <w:bCs w:val="0"/>
          <w:color w:val="000000"/>
          <w:rFonts w:ascii="Calibri" w:hAnsi="Calibri" w:cs="Calibri" w:eastAsia="Calibri"/>
          <w:i w:val="0"/>
          <w:iCs w:val="0"/>
          <w:outline w:val="0"/>
          <w:position w:val="8"/>
          <w:w w:val="100"/>
          <w:sz w:val="12"/>
          <w:szCs w:val="12"/>
          <w:spacing w:val="0"/>
          <w:strike w:val="0"/>
          <w:u w:val="none"/>
        </w:rPr>
        <w:t xml:space="preserve"> </w:t>
      </w:r>
      <w:hyperlink r:id="R56aeae09051d4793">
        <w:r>
          <w:rPr>
            <w:b w:val="0"/>
            <w:bCs w:val="0"/>
            <w:color w:val="000000"/>
            <w:rFonts w:ascii="Times New Roman" w:hAnsi="Times New Roman" w:cs="Times New Roman" w:eastAsia="Times New Roman"/>
            <w:i w:val="0"/>
            <w:iCs w:val="0"/>
            <w:outline w:val="0"/>
            <w:position w:val="0"/>
            <w:w w:val="100"/>
            <w:sz w:val="20"/>
            <w:szCs w:val="20"/>
            <w:spacing w:val="0"/>
            <w:strike w:val="0"/>
            <w:u w:val="single"/>
          </w:rPr>
          <w:t>High Court, dated 20/09/2023</w:t>
        </w:r>
      </w:hyperlink>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42</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439"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  Therapeutic methods: The term “therapy’’ includes prevention as well as</w:t>
      </w:r>
      <w:r>
        <mc:AlternateContent>
          <mc:Choice Requires="wps">
            <w:drawing>
              <wp:anchor allowOverlap="1" layoutInCell="0" relativeHeight="4" locked="0" simplePos="0" distL="114300" distT="0" distR="114300" distB="0" behindDoc="1">
                <wp:simplePos x="0" y="0"/>
                <wp:positionH relativeFrom="page">
                  <wp:posOffset>904875</wp:posOffset>
                </wp:positionH>
                <wp:positionV relativeFrom="page">
                  <wp:posOffset>9555807</wp:posOffset>
                </wp:positionV>
                <wp:extent cx="1828800" cy="0"/>
                <wp:effectExtent l="0" t="0" r="0" b="0"/>
                <wp:wrapNone/>
                <wp:docPr id="86" name="drawingObject86"/>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1799" w:right="528"/>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treatment or cure of disease. Therefore, the process relating to therapy may be considered as a method of treatment and as such not patentable;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60" w:left="1799" w:right="562"/>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(g) Any method of treatment of animal to render them free of disease or to increase their economic value or that of their products. As for example, a method  of  treating  sheep  for  increasing  wool  yield  or  a  method  of artificially inducing the body mass of poultry;</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60" w:left="1799" w:right="570"/>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(h) Further examples of subject matters excluded under this provision are: any operation,  treatments  such  as  cosmetic  treatment,  sterilization, artificial insemination, embryo transplants, treatments for experimental and research purposes and the removal of organs, skin or bone marrow from a living donor, any therapy or diagnosis practiced on the human or animal body.</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1799" w:right="536"/>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  Application of substances to the body for purely cosmetic purposes is not therapy;</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60" w:left="1799" w:right="56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(j)  Patent  may  however  be  obtained  for surgical, therapeutic or diagnostic instrument or apparatus. Also, the manufacture of prostheses or artificial limbs and taking measurements thereof on the human body are patentable.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The Hon’ble Madras High Court, in the matter of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Chinese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University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Hong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Kong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Assistant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CMA (PT) No.1 of 2023, C.M.P. No.13206 of 2023 &amp; W.P.</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No.7666 of 2023 &amp; W.M.P. Nos.7828 &amp; 7832 of 2023</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17</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dated 12/10/2023, examined 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scope of Section 3(i) of the Patents Act, 1970.</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Hon’ble Court analyzed various provisions of Section 3(i) and stated that: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4"/>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“23...A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disorder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administering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performing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administering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involving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radiation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combination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administered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curative.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vaccination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administered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prevent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developing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prevent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severe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manifestation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prophylactic.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common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thread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running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through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following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categories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curative,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prophylactic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clearly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7" w:lineRule="exact" w:line="240"/>
      </w:pPr>
    </w:p>
    <w:p>
      <w:pPr>
        <w:jc w:val="left"/>
        <w:ind w:firstLine="0" w:left="795" w:right="532"/>
        <w:spacing w:before="0" w:after="0" w:lineRule="auto" w:line="247"/>
        <w:widowControl w:val="0"/>
      </w:pPr>
      <w:r>
        <w:rPr>
          <w:b w:val="0"/>
          <w:bCs w:val="0"/>
          <w:color w:val="000000"/>
          <w:rFonts w:ascii="Calibri" w:hAnsi="Calibri" w:cs="Calibri" w:eastAsia="Calibri"/>
          <w:i w:val="0"/>
          <w:iCs w:val="0"/>
          <w:outline w:val="0"/>
          <w:position w:val="8"/>
          <w:w w:val="100"/>
          <w:sz w:val="12"/>
          <w:szCs w:val="12"/>
          <w:spacing w:val="0"/>
          <w:strike w:val="0"/>
          <w:u w:val="none"/>
        </w:rPr>
        <w:t xml:space="preserve">17  </w:t>
      </w:r>
      <w:hyperlink r:id="R7f46b2fd65db4bde">
        <w:r>
          <w:rPr>
            <w:b w:val="0"/>
            <w:bCs w:val="0"/>
            <w:color w:val="000000"/>
            <w:rFonts w:ascii="Times New Roman" w:hAnsi="Times New Roman" w:cs="Times New Roman" w:eastAsia="Times New Roman"/>
            <w:i w:val="0"/>
            <w:iCs w:val="0"/>
            <w:outline w:val="0"/>
            <w:position w:val="0"/>
            <w:w w:val="100"/>
            <w:sz w:val="20"/>
            <w:szCs w:val="20"/>
            <w:spacing w:val="0"/>
            <w:strike w:val="0"/>
            <w:u w:val="single"/>
          </w:rPr>
          <w:t>The Chinese University of Hong Kong v. Assistant Controller of Patents [CMA (PT) No.1 of 2023,</w:t>
        </w:r>
      </w:hyperlink>
      <w:r>
        <w:rPr>
          <w:b w:val="0"/>
          <w:bCs w:val="0"/>
          <w:color w:val="000000"/>
          <w:rFonts w:ascii="Calibri" w:hAnsi="Calibri" w:cs="Calibri" w:eastAsia="Calibri"/>
          <w:i w:val="0"/>
          <w:iCs w:val="0"/>
          <w:outline w:val="0"/>
          <w:position w:val="8"/>
          <w:w w:val="100"/>
          <w:sz w:val="12"/>
          <w:szCs w:val="12"/>
          <w:spacing w:val="0"/>
          <w:strike w:val="0"/>
          <w:u w:val="none"/>
        </w:rPr>
        <w:t xml:space="preserve"> </w:t>
      </w:r>
      <w:hyperlink r:id="R564273461b5f4721">
        <w:r>
          <w:rPr>
            <w:b w:val="0"/>
            <w:bCs w:val="0"/>
            <w:color w:val="000000"/>
            <w:rFonts w:ascii="Times New Roman" w:hAnsi="Times New Roman" w:cs="Times New Roman" w:eastAsia="Times New Roman"/>
            <w:i w:val="0"/>
            <w:iCs w:val="0"/>
            <w:outline w:val="0"/>
            <w:position w:val="0"/>
            <w:w w:val="100"/>
            <w:sz w:val="20"/>
            <w:szCs w:val="20"/>
            <w:spacing w:val="0"/>
            <w:strike w:val="0"/>
            <w:u w:val="single"/>
          </w:rPr>
          <w:t>C.M.P. No.13206 of 2023 &amp; W.P. No.7666 of 2023 &amp; W.M.P. Nos.7828 &amp; 7832 of 2023]</w:t>
        </w:r>
      </w:hyperlink>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43</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Regarding the interpretation of the Term ‘Diagnostic’, the Hon’ble Court has observed that: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7"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“25…When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viewed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association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conclude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word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limited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processes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pathology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3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Scope of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vivo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and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vitro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Diagnosis: Regarding the scope of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vivo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and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vitro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diagnostic methods, at paragraph 26, the Hon’ble Court stated: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right"/>
        <w:ind w:firstLine="0" w:left="1080" w:right="1010"/>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“26…As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evident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language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word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confined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vivo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8"/>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Examination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In relation to the analysis of claims for determining the patentability of the subject matter, the Hon’ble Court, at paragraphs 41, 42, 46, and 50, observed that: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“41…the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standard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determine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making</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983"/>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determination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assuming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person(s)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including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doctor,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concluded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definitive,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ineligible,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whereas,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eligible.…”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983"/>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“42…I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embodiments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relevant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ascertaining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points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uncover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pathology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reason,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982"/>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“46…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determinative,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question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inherently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capable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identifying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disorder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person…”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“46…If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person(s)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disorder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basis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because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designed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disorders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3" w:lineRule="exact" w:line="16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44</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labelled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screening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anything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else,</w:t>
      </w:r>
      <w:r>
        <mc:AlternateContent>
          <mc:Choice Requires="wps">
            <w:drawing>
              <wp:anchor allowOverlap="1" layoutInCell="0" relativeHeight="22" locked="0" simplePos="0" distL="114300" distT="0" distR="114300" distB="0" behindDoc="1">
                <wp:simplePos x="0" y="0"/>
                <wp:positionH relativeFrom="page">
                  <wp:posOffset>904875</wp:posOffset>
                </wp:positionH>
                <wp:positionV relativeFrom="page">
                  <wp:posOffset>8755707</wp:posOffset>
                </wp:positionV>
                <wp:extent cx="1828800" cy="0"/>
                <wp:effectExtent l="0" t="0" r="0" b="0"/>
                <wp:wrapNone/>
                <wp:docPr id="87" name="drawingObject87"/>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qualify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7"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“50…Although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delimit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scope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ambit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monopoly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embodiments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examined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assess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Screening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Asymptomatic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Persons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983"/>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“44…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screening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capable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identifying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existence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non-existence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disorder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severity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aspects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irrespective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person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concerned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symptomatic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asymptomatic,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screening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qualify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mc:AlternateContent>
          <mc:Choice Requires="wps">
            <w:drawing>
              <wp:anchor allowOverlap="1" layoutInCell="0" relativeHeight="4" locked="0" simplePos="0" distL="114300" distT="0" distR="114300" distB="0" behindDoc="1">
                <wp:simplePos x="0" y="0"/>
                <wp:positionH relativeFrom="page">
                  <wp:posOffset>900430</wp:posOffset>
                </wp:positionH>
                <wp:positionV relativeFrom="paragraph">
                  <wp:posOffset>40</wp:posOffset>
                </wp:positionV>
                <wp:extent cx="4948609" cy="175245"/>
                <wp:effectExtent l="0" t="0" r="0" b="0"/>
                <wp:wrapNone/>
                <wp:docPr id="88" name="drawingObject88"/>
                <wp:cNvGraphicFramePr/>
                <a:graphic>
                  <a:graphicData uri="http://schemas.microsoft.com/office/word/2010/wordprocessingShape">
                    <wps:wsp>
                      <wps:cNvSpPr/>
                      <wps:spPr>
                        <a:xfrm rot="0">
                          <a:ext cx="4948609" cy="175245"/>
                        </a:xfrm>
                        <a:custGeom>
                          <a:avLst/>
                          <a:pathLst>
                            <a:path w="4948609" h="175245">
                              <a:moveTo>
                                <a:pt x="0" y="0"/>
                              </a:moveTo>
                              <a:lnTo>
                                <a:pt x="0" y="175245"/>
                              </a:lnTo>
                              <a:lnTo>
                                <a:pt x="4948609" y="175245"/>
                              </a:lnTo>
                              <a:lnTo>
                                <a:pt x="494860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5" locked="0" simplePos="0" distL="114300" distT="0" distR="114300" distB="0" behindDoc="1">
                <wp:simplePos x="0" y="0"/>
                <wp:positionH relativeFrom="page">
                  <wp:posOffset>5940419</wp:posOffset>
                </wp:positionH>
                <wp:positionV relativeFrom="paragraph">
                  <wp:posOffset>40</wp:posOffset>
                </wp:positionV>
                <wp:extent cx="717127" cy="175245"/>
                <wp:effectExtent l="0" t="0" r="0" b="0"/>
                <wp:wrapNone/>
                <wp:docPr id="89" name="drawingObject89"/>
                <wp:cNvGraphicFramePr/>
                <a:graphic>
                  <a:graphicData uri="http://schemas.microsoft.com/office/word/2010/wordprocessingShape">
                    <wps:wsp>
                      <wps:cNvSpPr/>
                      <wps:spPr>
                        <a:xfrm rot="0">
                          <a:ext cx="717127" cy="175245"/>
                        </a:xfrm>
                        <a:custGeom>
                          <a:avLst/>
                          <a:pathLst>
                            <a:path w="717127" h="175245">
                              <a:moveTo>
                                <a:pt x="0" y="0"/>
                              </a:moveTo>
                              <a:lnTo>
                                <a:pt x="0" y="175245"/>
                              </a:lnTo>
                              <a:lnTo>
                                <a:pt x="717127" y="175245"/>
                              </a:lnTo>
                              <a:lnTo>
                                <a:pt x="71712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Further, in the matter of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Sequenom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1"/>
          <w:iCs w:val="1"/>
          <w:outline w:val="0"/>
          <w:position w:val="9"/>
          <w:w w:val="100"/>
          <w:sz w:val="14"/>
          <w:szCs w:val="14"/>
          <w:spacing w:val="0"/>
          <w:strike w:val="0"/>
          <w:u w:val="none"/>
        </w:rPr>
        <w:t>18</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(paragraph</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9"/>
          <w:w w:val="100"/>
          <w:sz w:val="14"/>
          <w:szCs w:val="14"/>
          <w:spacing w:val="0"/>
          <w:strike w:val="0"/>
          <w:u w:val="none"/>
        </w:rPr>
        <w:ind w:firstLine="0" w:left="0" w:right="-20"/>
        <w:spacing w:before="0" w:after="0" w:lineRule="auto" w:line="240"/>
        <w:widowControl w:val="0"/>
      </w:pPr>
      <w:r>
        <mc:AlternateContent>
          <mc:Choice Requires="wps">
            <w:drawing>
              <wp:anchor allowOverlap="1" layoutInCell="0" relativeHeight="6" locked="0" simplePos="0" distL="114300" distT="0" distR="114300" distB="0" behindDoc="1">
                <wp:simplePos x="0" y="0"/>
                <wp:positionH relativeFrom="page">
                  <wp:posOffset>900430</wp:posOffset>
                </wp:positionH>
                <wp:positionV relativeFrom="paragraph">
                  <wp:posOffset>43</wp:posOffset>
                </wp:positionV>
                <wp:extent cx="5659337" cy="175244"/>
                <wp:effectExtent l="0" t="0" r="0" b="0"/>
                <wp:wrapNone/>
                <wp:docPr id="90" name="drawingObject90"/>
                <wp:cNvGraphicFramePr/>
                <a:graphic>
                  <a:graphicData uri="http://schemas.microsoft.com/office/word/2010/wordprocessingShape">
                    <wps:wsp>
                      <wps:cNvSpPr/>
                      <wps:spPr>
                        <a:xfrm rot="0">
                          <a:ext cx="5659337" cy="175244"/>
                        </a:xfrm>
                        <a:custGeom>
                          <a:avLst/>
                          <a:pathLst>
                            <a:path w="5659337" h="175244">
                              <a:moveTo>
                                <a:pt x="0" y="0"/>
                              </a:moveTo>
                              <a:lnTo>
                                <a:pt x="0" y="175244"/>
                              </a:lnTo>
                              <a:lnTo>
                                <a:pt x="5659337" y="175244"/>
                              </a:lnTo>
                              <a:lnTo>
                                <a:pt x="565933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79)</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EMD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Millipore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Corporation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Assistant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Designs</w:t>
      </w:r>
      <w:r>
        <w:rPr>
          <w:b w:val="0"/>
          <w:bCs w:val="0"/>
          <w:color w:val="000000"/>
          <w:rFonts w:ascii="Times New Roman" w:hAnsi="Times New Roman" w:cs="Times New Roman" w:eastAsia="Times New Roman"/>
          <w:i w:val="1"/>
          <w:iCs w:val="1"/>
          <w:outline w:val="0"/>
          <w:position w:val="9"/>
          <w:w w:val="100"/>
          <w:sz w:val="14"/>
          <w:szCs w:val="14"/>
          <w:spacing w:val="0"/>
          <w:strike w:val="0"/>
          <w:u w:val="none"/>
        </w:rPr>
        <w:t>19</w:t>
      </w:r>
    </w:p>
    <w:p>
      <w:pPr>
        <w:rPr>
          <w:b w:val="0"/>
          <w:bCs w:val="0"/>
          <w:rFonts w:ascii="Times New Roman" w:hAnsi="Times New Roman" w:cs="Times New Roman" w:eastAsia="Times New Roman"/>
          <w:i w:val="0"/>
          <w:iCs w:val="0"/>
          <w:outline w:val="0"/>
          <w:position w:val="9"/>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ind w:firstLine="0" w:left="0" w:right="-20"/>
        <w:spacing w:before="0" w:after="0" w:lineRule="auto" w:line="240"/>
        <w:widowControl w:val="0"/>
      </w:pPr>
      <w:r>
        <mc:AlternateContent>
          <mc:Choice Requires="wps">
            <w:drawing>
              <wp:anchor allowOverlap="1" layoutInCell="0" relativeHeight="7" locked="0" simplePos="0" distL="114300" distT="0" distR="114300" distB="0" behindDoc="1">
                <wp:simplePos x="0" y="0"/>
                <wp:positionH relativeFrom="page">
                  <wp:posOffset>900430</wp:posOffset>
                </wp:positionH>
                <wp:positionV relativeFrom="paragraph">
                  <wp:posOffset>48</wp:posOffset>
                </wp:positionV>
                <wp:extent cx="5749973" cy="175245"/>
                <wp:effectExtent l="0" t="0" r="0" b="0"/>
                <wp:wrapNone/>
                <wp:docPr id="91" name="drawingObject91"/>
                <wp:cNvGraphicFramePr/>
                <a:graphic>
                  <a:graphicData uri="http://schemas.microsoft.com/office/word/2010/wordprocessingShape">
                    <wps:wsp>
                      <wps:cNvSpPr/>
                      <wps:spPr>
                        <a:xfrm rot="0">
                          <a:ext cx="5749973" cy="175245"/>
                        </a:xfrm>
                        <a:custGeom>
                          <a:avLst/>
                          <a:pathLst>
                            <a:path w="5749973" h="175245">
                              <a:moveTo>
                                <a:pt x="0" y="0"/>
                              </a:moveTo>
                              <a:lnTo>
                                <a:pt x="0" y="175245"/>
                              </a:lnTo>
                              <a:lnTo>
                                <a:pt x="5749973" y="175245"/>
                              </a:lnTo>
                              <a:lnTo>
                                <a:pt x="574997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(paragraph   65),   and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Natera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Assistant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&amp;</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28"/>
        <w:spacing w:before="0" w:after="0" w:lineRule="auto" w:line="359"/>
        <w:widowControl w:val="0"/>
      </w:pPr>
      <w:r>
        <mc:AlternateContent>
          <mc:Choice Requires="wps">
            <w:drawing>
              <wp:anchor allowOverlap="1" layoutInCell="0" relativeHeight="8" locked="0" simplePos="0" distL="114300" distT="0" distR="114300" distB="0" behindDoc="1">
                <wp:simplePos x="0" y="0"/>
                <wp:positionH relativeFrom="page">
                  <wp:posOffset>900430</wp:posOffset>
                </wp:positionH>
                <wp:positionV relativeFrom="paragraph">
                  <wp:posOffset>53</wp:posOffset>
                </wp:positionV>
                <wp:extent cx="499615" cy="175246"/>
                <wp:effectExtent l="0" t="0" r="0" b="0"/>
                <wp:wrapNone/>
                <wp:docPr id="92" name="drawingObject92"/>
                <wp:cNvGraphicFramePr/>
                <a:graphic>
                  <a:graphicData uri="http://schemas.microsoft.com/office/word/2010/wordprocessingShape">
                    <wps:wsp>
                      <wps:cNvSpPr/>
                      <wps:spPr>
                        <a:xfrm rot="0">
                          <a:ext cx="499615" cy="175246"/>
                        </a:xfrm>
                        <a:custGeom>
                          <a:avLst/>
                          <a:pathLst>
                            <a:path w="499615" h="175246">
                              <a:moveTo>
                                <a:pt x="0" y="0"/>
                              </a:moveTo>
                              <a:lnTo>
                                <a:pt x="0" y="175246"/>
                              </a:lnTo>
                              <a:lnTo>
                                <a:pt x="499615" y="175246"/>
                              </a:lnTo>
                              <a:lnTo>
                                <a:pt x="49961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9" locked="0" simplePos="0" distL="114300" distT="0" distR="114300" distB="0" behindDoc="1">
                <wp:simplePos x="0" y="0"/>
                <wp:positionH relativeFrom="page">
                  <wp:posOffset>1491425</wp:posOffset>
                </wp:positionH>
                <wp:positionV relativeFrom="paragraph">
                  <wp:posOffset>53</wp:posOffset>
                </wp:positionV>
                <wp:extent cx="5164721" cy="175246"/>
                <wp:effectExtent l="0" t="0" r="0" b="0"/>
                <wp:wrapNone/>
                <wp:docPr id="93" name="drawingObject93"/>
                <wp:cNvGraphicFramePr/>
                <a:graphic>
                  <a:graphicData uri="http://schemas.microsoft.com/office/word/2010/wordprocessingShape">
                    <wps:wsp>
                      <wps:cNvSpPr/>
                      <wps:spPr>
                        <a:xfrm rot="0">
                          <a:ext cx="5164721" cy="175246"/>
                        </a:xfrm>
                        <a:custGeom>
                          <a:avLst/>
                          <a:pathLst>
                            <a:path w="5164721" h="175246">
                              <a:moveTo>
                                <a:pt x="0" y="0"/>
                              </a:moveTo>
                              <a:lnTo>
                                <a:pt x="0" y="175246"/>
                              </a:lnTo>
                              <a:lnTo>
                                <a:pt x="5164721" y="175246"/>
                              </a:lnTo>
                              <a:lnTo>
                                <a:pt x="516472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0" locked="0" simplePos="0" distL="114300" distT="0" distR="114300" distB="0" behindDoc="1">
                <wp:simplePos x="0" y="0"/>
                <wp:positionH relativeFrom="page">
                  <wp:posOffset>900430</wp:posOffset>
                </wp:positionH>
                <wp:positionV relativeFrom="paragraph">
                  <wp:posOffset>262885</wp:posOffset>
                </wp:positionV>
                <wp:extent cx="4426743" cy="175244"/>
                <wp:effectExtent l="0" t="0" r="0" b="0"/>
                <wp:wrapNone/>
                <wp:docPr id="94" name="drawingObject94"/>
                <wp:cNvGraphicFramePr/>
                <a:graphic>
                  <a:graphicData uri="http://schemas.microsoft.com/office/word/2010/wordprocessingShape">
                    <wps:wsp>
                      <wps:cNvSpPr/>
                      <wps:spPr>
                        <a:xfrm rot="0">
                          <a:ext cx="4426743" cy="175244"/>
                        </a:xfrm>
                        <a:custGeom>
                          <a:avLst/>
                          <a:pathLst>
                            <a:path w="4426743" h="175244">
                              <a:moveTo>
                                <a:pt x="0" y="0"/>
                              </a:moveTo>
                              <a:lnTo>
                                <a:pt x="0" y="175244"/>
                              </a:lnTo>
                              <a:lnTo>
                                <a:pt x="4426743" y="175244"/>
                              </a:lnTo>
                              <a:lnTo>
                                <a:pt x="442674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Designs</w:t>
      </w:r>
      <w:r>
        <w:rPr>
          <w:b w:val="0"/>
          <w:bCs w:val="0"/>
          <w:color w:val="000000"/>
          <w:rFonts w:ascii="Times New Roman" w:hAnsi="Times New Roman" w:cs="Times New Roman" w:eastAsia="Times New Roman"/>
          <w:i w:val="1"/>
          <w:iCs w:val="1"/>
          <w:outline w:val="0"/>
          <w:position w:val="9"/>
          <w:w w:val="100"/>
          <w:sz w:val="14"/>
          <w:szCs w:val="14"/>
          <w:spacing w:val="0"/>
          <w:strike w:val="0"/>
          <w:u w:val="none"/>
        </w:rPr>
        <w:t>20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(Paragraph  79</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decided  on  9</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th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October  2025,  the  Hon’ble  Delhi  High  Court interpreted the key features of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of the Patents Act as follows: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319" w:right="-20"/>
        <w:spacing w:before="0" w:after="0" w:lineRule="auto" w:line="240"/>
        <w:widowControl w:val="0"/>
      </w:pPr>
      <w:r>
        <mc:AlternateContent>
          <mc:Choice Requires="wps">
            <w:drawing>
              <wp:anchor allowOverlap="1" layoutInCell="0" relativeHeight="11" locked="0" simplePos="0" distL="114300" distT="0" distR="114300" distB="0" behindDoc="1">
                <wp:simplePos x="0" y="0"/>
                <wp:positionH relativeFrom="page">
                  <wp:posOffset>1738629</wp:posOffset>
                </wp:positionH>
                <wp:positionV relativeFrom="paragraph">
                  <wp:posOffset>103</wp:posOffset>
                </wp:positionV>
                <wp:extent cx="4647232" cy="175245"/>
                <wp:effectExtent l="0" t="0" r="0" b="0"/>
                <wp:wrapNone/>
                <wp:docPr id="95" name="drawingObject95"/>
                <wp:cNvGraphicFramePr/>
                <a:graphic>
                  <a:graphicData uri="http://schemas.microsoft.com/office/word/2010/wordprocessingShape">
                    <wps:wsp>
                      <wps:cNvSpPr/>
                      <wps:spPr>
                        <a:xfrm rot="0">
                          <a:ext cx="4647232" cy="175245"/>
                        </a:xfrm>
                        <a:custGeom>
                          <a:avLst/>
                          <a:pathLst>
                            <a:path w="4647232" h="175245">
                              <a:moveTo>
                                <a:pt x="0" y="0"/>
                              </a:moveTo>
                              <a:lnTo>
                                <a:pt x="0" y="175245"/>
                              </a:lnTo>
                              <a:lnTo>
                                <a:pt x="4647232" y="175245"/>
                              </a:lnTo>
                              <a:lnTo>
                                <a:pt x="464723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salient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points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interpretation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12" locked="0" simplePos="0" distL="114300" distT="0" distR="114300" distB="0" behindDoc="1">
                <wp:simplePos x="0" y="0"/>
                <wp:positionH relativeFrom="page">
                  <wp:posOffset>1624330</wp:posOffset>
                </wp:positionH>
                <wp:positionV relativeFrom="paragraph">
                  <wp:posOffset>108</wp:posOffset>
                </wp:positionV>
                <wp:extent cx="1354632" cy="175244"/>
                <wp:effectExtent l="0" t="0" r="0" b="0"/>
                <wp:wrapNone/>
                <wp:docPr id="96" name="drawingObject96"/>
                <wp:cNvGraphicFramePr/>
                <a:graphic>
                  <a:graphicData uri="http://schemas.microsoft.com/office/word/2010/wordprocessingShape">
                    <wps:wsp>
                      <wps:cNvSpPr/>
                      <wps:spPr>
                        <a:xfrm rot="0">
                          <a:ext cx="1354632" cy="175244"/>
                        </a:xfrm>
                        <a:custGeom>
                          <a:avLst/>
                          <a:pathLst>
                            <a:path w="1354632" h="175244">
                              <a:moveTo>
                                <a:pt x="0" y="0"/>
                              </a:moveTo>
                              <a:lnTo>
                                <a:pt x="0" y="175244"/>
                              </a:lnTo>
                              <a:lnTo>
                                <a:pt x="1354632" y="175244"/>
                              </a:lnTo>
                              <a:lnTo>
                                <a:pt x="135463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summarised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ind w:firstLine="0" w:left="1319" w:right="-20"/>
        <w:spacing w:before="0" w:after="0" w:lineRule="auto" w:line="240"/>
        <w:widowControl w:val="0"/>
      </w:pPr>
      <w:r>
        <mc:AlternateContent>
          <mc:Choice Requires="wps">
            <w:drawing>
              <wp:anchor allowOverlap="1" layoutInCell="0" relativeHeight="13" locked="0" simplePos="0" distL="114300" distT="0" distR="114300" distB="0" behindDoc="1">
                <wp:simplePos x="0" y="0"/>
                <wp:positionH relativeFrom="page">
                  <wp:posOffset>1738629</wp:posOffset>
                </wp:positionH>
                <wp:positionV relativeFrom="paragraph">
                  <wp:posOffset>63</wp:posOffset>
                </wp:positionV>
                <wp:extent cx="4653408" cy="175246"/>
                <wp:effectExtent l="0" t="0" r="0" b="0"/>
                <wp:wrapNone/>
                <wp:docPr id="97" name="drawingObject97"/>
                <wp:cNvGraphicFramePr/>
                <a:graphic>
                  <a:graphicData uri="http://schemas.microsoft.com/office/word/2010/wordprocessingShape">
                    <wps:wsp>
                      <wps:cNvSpPr/>
                      <wps:spPr>
                        <a:xfrm rot="0">
                          <a:ext cx="4653408" cy="175246"/>
                        </a:xfrm>
                        <a:custGeom>
                          <a:avLst/>
                          <a:pathLst>
                            <a:path w="4653408" h="175246">
                              <a:moveTo>
                                <a:pt x="0" y="0"/>
                              </a:moveTo>
                              <a:lnTo>
                                <a:pt x="0" y="175246"/>
                              </a:lnTo>
                              <a:lnTo>
                                <a:pt x="4653408" y="175246"/>
                              </a:lnTo>
                              <a:lnTo>
                                <a:pt x="465340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Products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therapeutic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including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kits,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14" locked="0" simplePos="0" distL="114300" distT="0" distR="114300" distB="0" behindDoc="1">
                <wp:simplePos x="0" y="0"/>
                <wp:positionH relativeFrom="page">
                  <wp:posOffset>1624330</wp:posOffset>
                </wp:positionH>
                <wp:positionV relativeFrom="paragraph">
                  <wp:posOffset>68</wp:posOffset>
                </wp:positionV>
                <wp:extent cx="4764732" cy="175245"/>
                <wp:effectExtent l="0" t="0" r="0" b="0"/>
                <wp:wrapNone/>
                <wp:docPr id="98" name="drawingObject98"/>
                <wp:cNvGraphicFramePr/>
                <a:graphic>
                  <a:graphicData uri="http://schemas.microsoft.com/office/word/2010/wordprocessingShape">
                    <wps:wsp>
                      <wps:cNvSpPr/>
                      <wps:spPr>
                        <a:xfrm rot="0">
                          <a:ext cx="4764732" cy="175245"/>
                        </a:xfrm>
                        <a:custGeom>
                          <a:avLst/>
                          <a:pathLst>
                            <a:path w="4764732" h="175245">
                              <a:moveTo>
                                <a:pt x="0" y="0"/>
                              </a:moveTo>
                              <a:lnTo>
                                <a:pt x="0" y="175245"/>
                              </a:lnTo>
                              <a:lnTo>
                                <a:pt x="4764732" y="175245"/>
                              </a:lnTo>
                              <a:lnTo>
                                <a:pt x="476473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equipment,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machines,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physical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products,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satisfy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15" locked="0" simplePos="0" distL="114300" distT="0" distR="114300" distB="0" behindDoc="1">
                <wp:simplePos x="0" y="0"/>
                <wp:positionH relativeFrom="page">
                  <wp:posOffset>1624330</wp:posOffset>
                </wp:positionH>
                <wp:positionV relativeFrom="paragraph">
                  <wp:posOffset>74</wp:posOffset>
                </wp:positionV>
                <wp:extent cx="4764732" cy="175245"/>
                <wp:effectExtent l="0" t="0" r="0" b="0"/>
                <wp:wrapNone/>
                <wp:docPr id="99" name="drawingObject99"/>
                <wp:cNvGraphicFramePr/>
                <a:graphic>
                  <a:graphicData uri="http://schemas.microsoft.com/office/word/2010/wordprocessingShape">
                    <wps:wsp>
                      <wps:cNvSpPr/>
                      <wps:spPr>
                        <a:xfrm rot="0">
                          <a:ext cx="4764732" cy="175245"/>
                        </a:xfrm>
                        <a:custGeom>
                          <a:avLst/>
                          <a:pathLst>
                            <a:path w="4764732" h="175245">
                              <a:moveTo>
                                <a:pt x="0" y="0"/>
                              </a:moveTo>
                              <a:lnTo>
                                <a:pt x="0" y="175245"/>
                              </a:lnTo>
                              <a:lnTo>
                                <a:pt x="4764732" y="175245"/>
                              </a:lnTo>
                              <a:lnTo>
                                <a:pt x="476473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within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scope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exclusions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under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16" locked="0" simplePos="0" distL="114300" distT="0" distR="114300" distB="0" behindDoc="1">
                <wp:simplePos x="0" y="0"/>
                <wp:positionH relativeFrom="page">
                  <wp:posOffset>1624330</wp:posOffset>
                </wp:positionH>
                <wp:positionV relativeFrom="paragraph">
                  <wp:posOffset>79</wp:posOffset>
                </wp:positionV>
                <wp:extent cx="2416745" cy="175244"/>
                <wp:effectExtent l="0" t="0" r="0" b="0"/>
                <wp:wrapNone/>
                <wp:docPr id="100" name="drawingObject100"/>
                <wp:cNvGraphicFramePr/>
                <a:graphic>
                  <a:graphicData uri="http://schemas.microsoft.com/office/word/2010/wordprocessingShape">
                    <wps:wsp>
                      <wps:cNvSpPr/>
                      <wps:spPr>
                        <a:xfrm rot="0">
                          <a:ext cx="2416745" cy="175244"/>
                        </a:xfrm>
                        <a:custGeom>
                          <a:avLst/>
                          <a:pathLst>
                            <a:path w="2416745" h="175244">
                              <a:moveTo>
                                <a:pt x="0" y="0"/>
                              </a:moveTo>
                              <a:lnTo>
                                <a:pt x="0" y="175244"/>
                              </a:lnTo>
                              <a:lnTo>
                                <a:pt x="2416745" y="175244"/>
                              </a:lnTo>
                              <a:lnTo>
                                <a:pt x="241674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319" w:right="-20"/>
        <w:spacing w:before="0" w:after="0" w:lineRule="auto" w:line="240"/>
        <w:widowControl w:val="0"/>
      </w:pPr>
      <w:r>
        <mc:AlternateContent>
          <mc:Choice Requires="wps">
            <w:drawing>
              <wp:anchor allowOverlap="1" layoutInCell="0" relativeHeight="17" locked="0" simplePos="0" distL="114300" distT="0" distR="114300" distB="0" behindDoc="1">
                <wp:simplePos x="0" y="0"/>
                <wp:positionH relativeFrom="page">
                  <wp:posOffset>1738629</wp:posOffset>
                </wp:positionH>
                <wp:positionV relativeFrom="paragraph">
                  <wp:posOffset>34</wp:posOffset>
                </wp:positionV>
                <wp:extent cx="4653780" cy="175245"/>
                <wp:effectExtent l="0" t="0" r="0" b="0"/>
                <wp:wrapNone/>
                <wp:docPr id="101" name="drawingObject101"/>
                <wp:cNvGraphicFramePr/>
                <a:graphic>
                  <a:graphicData uri="http://schemas.microsoft.com/office/word/2010/wordprocessingShape">
                    <wps:wsp>
                      <wps:cNvSpPr/>
                      <wps:spPr>
                        <a:xfrm rot="0">
                          <a:ext cx="4653780" cy="175245"/>
                        </a:xfrm>
                        <a:custGeom>
                          <a:avLst/>
                          <a:pathLst>
                            <a:path w="4653780" h="175245">
                              <a:moveTo>
                                <a:pt x="0" y="0"/>
                              </a:moveTo>
                              <a:lnTo>
                                <a:pt x="0" y="175245"/>
                              </a:lnTo>
                              <a:lnTo>
                                <a:pt x="4653780" y="175245"/>
                              </a:lnTo>
                              <a:lnTo>
                                <a:pt x="465378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perusal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various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terminologies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18" locked="0" simplePos="0" distL="114300" distT="0" distR="114300" distB="0" behindDoc="1">
                <wp:simplePos x="0" y="0"/>
                <wp:positionH relativeFrom="page">
                  <wp:posOffset>1624330</wp:posOffset>
                </wp:positionH>
                <wp:positionV relativeFrom="paragraph">
                  <wp:posOffset>39</wp:posOffset>
                </wp:positionV>
                <wp:extent cx="4766815" cy="175244"/>
                <wp:effectExtent l="0" t="0" r="0" b="0"/>
                <wp:wrapNone/>
                <wp:docPr id="102" name="drawingObject102"/>
                <wp:cNvGraphicFramePr/>
                <a:graphic>
                  <a:graphicData uri="http://schemas.microsoft.com/office/word/2010/wordprocessingShape">
                    <wps:wsp>
                      <wps:cNvSpPr/>
                      <wps:spPr>
                        <a:xfrm rot="0">
                          <a:ext cx="4766815" cy="175244"/>
                        </a:xfrm>
                        <a:custGeom>
                          <a:avLst/>
                          <a:pathLst>
                            <a:path w="4766815" h="175244">
                              <a:moveTo>
                                <a:pt x="0" y="0"/>
                              </a:moveTo>
                              <a:lnTo>
                                <a:pt x="0" y="175244"/>
                              </a:lnTo>
                              <a:lnTo>
                                <a:pt x="4766815" y="175244"/>
                              </a:lnTo>
                              <a:lnTo>
                                <a:pt x="476681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shows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exclusions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employed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by</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tabs>
          <w:tab w:val="left" w:leader="none" w:pos="2198"/>
          <w:tab w:val="left" w:leader="none" w:pos="3796"/>
          <w:tab w:val="left" w:leader="none" w:pos="5387"/>
          <w:tab w:val="left" w:leader="none" w:pos="6691"/>
          <w:tab w:val="left" w:leader="none" w:pos="7675"/>
          <w:tab w:val="left" w:leader="none" w:pos="8284"/>
        </w:tabs>
        <w:ind w:firstLine="0" w:left="1140" w:right="-20"/>
        <w:spacing w:before="0" w:after="0" w:lineRule="auto" w:line="240"/>
        <w:widowControl w:val="0"/>
      </w:pPr>
      <w:r>
        <mc:AlternateContent>
          <mc:Choice Requires="wps">
            <w:drawing>
              <wp:anchor allowOverlap="1" layoutInCell="0" relativeHeight="19" locked="0" simplePos="0" distL="114300" distT="0" distR="114300" distB="0" behindDoc="1">
                <wp:simplePos x="0" y="0"/>
                <wp:positionH relativeFrom="page">
                  <wp:posOffset>1624330</wp:posOffset>
                </wp:positionH>
                <wp:positionV relativeFrom="paragraph">
                  <wp:posOffset>44</wp:posOffset>
                </wp:positionV>
                <wp:extent cx="4765550" cy="175246"/>
                <wp:effectExtent l="0" t="0" r="0" b="0"/>
                <wp:wrapNone/>
                <wp:docPr id="103" name="drawingObject103"/>
                <wp:cNvGraphicFramePr/>
                <a:graphic>
                  <a:graphicData uri="http://schemas.microsoft.com/office/word/2010/wordprocessingShape">
                    <wps:wsp>
                      <wps:cNvSpPr/>
                      <wps:spPr>
                        <a:xfrm rot="0">
                          <a:ext cx="4765550" cy="175246"/>
                        </a:xfrm>
                        <a:custGeom>
                          <a:avLst/>
                          <a:pathLst>
                            <a:path w="4765550" h="175246">
                              <a:moveTo>
                                <a:pt x="0" y="0"/>
                              </a:moveTo>
                              <a:lnTo>
                                <a:pt x="0" y="175246"/>
                              </a:lnTo>
                              <a:lnTo>
                                <a:pt x="4765550" y="175246"/>
                              </a:lnTo>
                              <a:lnTo>
                                <a:pt x="476555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practitioners,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para-medical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personnel,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nurses,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etc</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1140" w:right="953"/>
        <w:spacing w:before="0" w:after="0" w:lineRule="auto" w:line="359"/>
        <w:widowControl w:val="0"/>
      </w:pPr>
      <w:r>
        <mc:AlternateContent>
          <mc:Choice Requires="wps">
            <w:drawing>
              <wp:anchor allowOverlap="1" layoutInCell="0" relativeHeight="20" locked="0" simplePos="0" distL="114300" distT="0" distR="114300" distB="0" behindDoc="1">
                <wp:simplePos x="0" y="0"/>
                <wp:positionH relativeFrom="page">
                  <wp:posOffset>1624330</wp:posOffset>
                </wp:positionH>
                <wp:positionV relativeFrom="paragraph">
                  <wp:posOffset>49</wp:posOffset>
                </wp:positionV>
                <wp:extent cx="4762053" cy="175246"/>
                <wp:effectExtent l="0" t="0" r="0" b="0"/>
                <wp:wrapNone/>
                <wp:docPr id="104" name="drawingObject104"/>
                <wp:cNvGraphicFramePr/>
                <a:graphic>
                  <a:graphicData uri="http://schemas.microsoft.com/office/word/2010/wordprocessingShape">
                    <wps:wsp>
                      <wps:cNvSpPr/>
                      <wps:spPr>
                        <a:xfrm rot="0">
                          <a:ext cx="4762053" cy="175246"/>
                        </a:xfrm>
                        <a:custGeom>
                          <a:avLst/>
                          <a:pathLst>
                            <a:path w="4762053" h="175246">
                              <a:moveTo>
                                <a:pt x="0" y="0"/>
                              </a:moveTo>
                              <a:lnTo>
                                <a:pt x="0" y="175246"/>
                              </a:lnTo>
                              <a:lnTo>
                                <a:pt x="4762053" y="175246"/>
                              </a:lnTo>
                              <a:lnTo>
                                <a:pt x="476205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21" locked="0" simplePos="0" distL="114300" distT="0" distR="114300" distB="0" behindDoc="1">
                <wp:simplePos x="0" y="0"/>
                <wp:positionH relativeFrom="page">
                  <wp:posOffset>1624330</wp:posOffset>
                </wp:positionH>
                <wp:positionV relativeFrom="paragraph">
                  <wp:posOffset>262881</wp:posOffset>
                </wp:positionV>
                <wp:extent cx="2462137" cy="175244"/>
                <wp:effectExtent l="0" t="0" r="0" b="0"/>
                <wp:wrapNone/>
                <wp:docPr id="105" name="drawingObject105"/>
                <wp:cNvGraphicFramePr/>
                <a:graphic>
                  <a:graphicData uri="http://schemas.microsoft.com/office/word/2010/wordprocessingShape">
                    <wps:wsp>
                      <wps:cNvSpPr/>
                      <wps:spPr>
                        <a:xfrm rot="0">
                          <a:ext cx="2462137" cy="175244"/>
                        </a:xfrm>
                        <a:custGeom>
                          <a:avLst/>
                          <a:pathLst>
                            <a:path w="2462137" h="175244">
                              <a:moveTo>
                                <a:pt x="0" y="0"/>
                              </a:moveTo>
                              <a:lnTo>
                                <a:pt x="0" y="175244"/>
                              </a:lnTo>
                              <a:lnTo>
                                <a:pt x="2462137" y="175244"/>
                              </a:lnTo>
                              <a:lnTo>
                                <a:pt x="246213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interpretation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key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provisions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8"/>
          <w:szCs w:val="18"/>
          <w:spacing w:val="0"/>
          <w:strike w:val="0"/>
          <w:u w:val="none"/>
        </w:rPr>
        <w:spacing w:before="0" w:after="14" w:lineRule="exact" w:line="180"/>
      </w:pPr>
    </w:p>
    <w:p>
      <w:pPr>
        <w:jc w:val="left"/>
        <w:ind w:firstLine="809" w:left="795" w:right="541"/>
        <w:spacing w:before="0" w:after="0" w:lineRule="auto" w:line="239"/>
        <w:widowControl w:val="0"/>
      </w:pPr>
      <w:r>
        <w:rPr>
          <w:b w:val="0"/>
          <w:bCs w:val="0"/>
          <w:color w:val="000000"/>
          <w:rFonts w:ascii="Times New Roman" w:hAnsi="Times New Roman" w:cs="Times New Roman" w:eastAsia="Times New Roman"/>
          <w:i w:val="0"/>
          <w:iCs w:val="0"/>
          <w:outline w:val="0"/>
          <w:position w:val="7"/>
          <w:w w:val="100"/>
          <w:sz w:val="12"/>
          <w:szCs w:val="12"/>
          <w:spacing w:val="0"/>
          <w:strike w:val="0"/>
          <w:u w:val="none"/>
        </w:rPr>
        <w:t xml:space="preserve">18  </w:t>
      </w:r>
      <w:hyperlink r:id="Rac69f9ff8d4543ad">
        <w:r>
          <w:rPr>
            <w:b w:val="0"/>
            <w:bCs w:val="0"/>
            <w:color w:val="000000"/>
            <w:rFonts w:ascii="Times New Roman" w:hAnsi="Times New Roman" w:cs="Times New Roman" w:eastAsia="Times New Roman"/>
            <w:i w:val="0"/>
            <w:iCs w:val="0"/>
            <w:outline w:val="0"/>
            <w:position w:val="0"/>
            <w:w w:val="100"/>
            <w:sz w:val="20"/>
            <w:szCs w:val="20"/>
            <w:spacing w:val="0"/>
            <w:strike w:val="0"/>
            <w:u w:val="single"/>
          </w:rPr>
          <w:t>Sequenom Inc. &amp; Anr. v. The Controller of Patents [C.A.(COMM.IPD-PAT) 13/2022 &amp;</w:t>
        </w:r>
      </w:hyperlink>
      <w:r>
        <w:rPr>
          <w:b w:val="0"/>
          <w:bCs w:val="0"/>
          <w:color w:val="000000"/>
          <w:rFonts w:ascii="Times New Roman" w:hAnsi="Times New Roman" w:cs="Times New Roman" w:eastAsia="Times New Roman"/>
          <w:i w:val="0"/>
          <w:iCs w:val="0"/>
          <w:outline w:val="0"/>
          <w:position w:val="7"/>
          <w:w w:val="100"/>
          <w:sz w:val="12"/>
          <w:szCs w:val="12"/>
          <w:spacing w:val="0"/>
          <w:strike w:val="0"/>
          <w:u w:val="none"/>
        </w:rPr>
        <w:t xml:space="preserve"> </w:t>
      </w:r>
      <w:hyperlink r:id="R92ceae2142c24611">
        <w:r>
          <w:rPr>
            <w:b w:val="0"/>
            <w:bCs w:val="0"/>
            <w:color w:val="000000"/>
            <w:rFonts w:ascii="Times New Roman" w:hAnsi="Times New Roman" w:cs="Times New Roman" w:eastAsia="Times New Roman"/>
            <w:i w:val="0"/>
            <w:iCs w:val="0"/>
            <w:outline w:val="0"/>
            <w:position w:val="0"/>
            <w:w w:val="100"/>
            <w:sz w:val="20"/>
            <w:szCs w:val="20"/>
            <w:spacing w:val="0"/>
            <w:strike w:val="0"/>
            <w:u w:val="single"/>
          </w:rPr>
          <w:t>448/2022]</w:t>
        </w:r>
      </w:hyperlink>
    </w:p>
    <w:p>
      <w:pPr>
        <w:rPr>
          <w:b w:val="0"/>
          <w:bCs w:val="0"/>
          <w:i w:val="0"/>
          <w:iCs w:val="0"/>
          <w:sz w:val="14"/>
          <w:szCs w:val="14"/>
          <w:u w:val="none"/>
        </w:rPr>
        <w:spacing w:before="0" w:after="17" w:lineRule="exact" w:line="140"/>
      </w:pPr>
    </w:p>
    <w:p>
      <w:pPr>
        <w:jc w:val="left"/>
        <w:ind w:firstLine="809" w:left="795" w:right="536"/>
        <w:spacing w:before="0" w:after="0" w:lineRule="auto" w:line="247"/>
        <w:widowControl w:val="0"/>
      </w:pPr>
      <w:r>
        <mc:AlternateContent>
          <mc:Choice Requires="wps">
            <w:drawing>
              <wp:anchor allowOverlap="1" layoutInCell="0" relativeHeight="1843" locked="0" simplePos="0" distL="114300" distT="0" distR="114300" distB="0" behindDoc="1">
                <wp:simplePos x="0" y="0"/>
                <wp:positionH relativeFrom="page">
                  <wp:posOffset>1993900</wp:posOffset>
                </wp:positionH>
                <wp:positionV relativeFrom="paragraph">
                  <wp:posOffset>133359</wp:posOffset>
                </wp:positionV>
                <wp:extent cx="4660900" cy="0"/>
                <wp:effectExtent l="0" t="0" r="0" b="0"/>
                <wp:wrapNone/>
                <wp:docPr id="106" name="drawingObject106"/>
                <wp:cNvGraphicFramePr/>
                <a:graphic>
                  <a:graphicData uri="http://schemas.microsoft.com/office/word/2010/wordprocessingShape">
                    <wps:wsp>
                      <wps:cNvSpPr/>
                      <wps:spPr>
                        <a:xfrm rot="0">
                          <a:ext cx="4660900" cy="0"/>
                        </a:xfrm>
                        <a:custGeom>
                          <a:avLst/>
                          <a:pathLst>
                            <a:path w="4660900" h="0">
                              <a:moveTo>
                                <a:pt x="0" y="0"/>
                              </a:moveTo>
                              <a:lnTo>
                                <a:pt x="4660900" y="0"/>
                              </a:lnTo>
                            </a:path>
                          </a:pathLst>
                        </a:custGeom>
                        <a:noFill/>
                        <a:ln w="9525" cap="flat">
                          <a:solidFill>
                            <a:srgbClr val="1154CC"/>
                          </a:solidFill>
                          <a:prstDash val="solid"/>
                        </a:ln>
                      </wps:spPr>
                      <wps:bodyPr anchor="t" horzOverflow="overflow" vertOverflow="overflow" vert="horz" lIns="91440" tIns="45720" rIns="91440" bIns="45720"/>
                    </wps:wsp>
                  </a:graphicData>
                </a:graphic>
              </wp:anchor>
            </w:drawing>
          </mc:Choice>
          <mc:Fallback/>
        </mc:AlternateContent>
      </w:r>
      <w:r>
        <w:rPr>
          <w:b w:val="0"/>
          <w:bCs w:val="0"/>
          <w:color w:val="000000"/>
          <w:rFonts w:ascii="Calibri" w:hAnsi="Calibri" w:cs="Calibri" w:eastAsia="Calibri"/>
          <w:i w:val="0"/>
          <w:iCs w:val="0"/>
          <w:outline w:val="0"/>
          <w:position w:val="8"/>
          <w:w w:val="100"/>
          <w:sz w:val="12"/>
          <w:szCs w:val="12"/>
          <w:spacing w:val="0"/>
          <w:strike w:val="0"/>
          <w:u w:val="single"/>
        </w:rPr>
        <w:t>19</w:t>
      </w:r>
      <w:r>
        <w:rPr>
          <w:b w:val="0"/>
          <w:bCs w:val="0"/>
          <w:color w:val="000000"/>
          <w:rFonts w:ascii="Calibri" w:hAnsi="Calibri" w:cs="Calibri" w:eastAsia="Calibri"/>
          <w:i w:val="0"/>
          <w:iCs w:val="0"/>
          <w:outline w:val="0"/>
          <w:position w:val="8"/>
          <w:w w:val="100"/>
          <w:sz w:val="12"/>
          <w:szCs w:val="12"/>
          <w:spacing w:val="0"/>
          <w:strike w:val="0"/>
          <w:u w:val="none"/>
        </w:rPr>
        <w:t xml:space="preserve">      </w:t>
      </w:r>
      <w:hyperlink r:id="R29fdf7aa75004d79">
        <w:r>
          <w:rPr>
            <w:b w:val="0"/>
            <w:bCs w:val="0"/>
            <w:color w:val="000000"/>
            <w:rFonts w:ascii="Times New Roman" w:hAnsi="Times New Roman" w:cs="Times New Roman" w:eastAsia="Times New Roman"/>
            <w:i w:val="0"/>
            <w:iCs w:val="0"/>
            <w:outline w:val="0"/>
            <w:position w:val="0"/>
            <w:w w:val="100"/>
            <w:sz w:val="20"/>
            <w:szCs w:val="20"/>
            <w:spacing w:val="0"/>
            <w:strike w:val="0"/>
            <w:u w:val="none"/>
          </w:rPr>
          <w:t>EMD   Millipore   Corporation   v.   Assistant   Controller   of   Patents   and   Designs,</w:t>
        </w:r>
      </w:hyperlink>
      <w:r>
        <w:rPr>
          <w:b w:val="0"/>
          <w:bCs w:val="0"/>
          <w:color w:val="000000"/>
          <w:rFonts w:ascii="Calibri" w:hAnsi="Calibri" w:cs="Calibri" w:eastAsia="Calibri"/>
          <w:i w:val="0"/>
          <w:iCs w:val="0"/>
          <w:outline w:val="0"/>
          <w:position w:val="8"/>
          <w:w w:val="100"/>
          <w:sz w:val="12"/>
          <w:szCs w:val="12"/>
          <w:spacing w:val="0"/>
          <w:strike w:val="0"/>
          <w:u w:val="none"/>
        </w:rPr>
        <w:t xml:space="preserve"> </w:t>
      </w:r>
      <w:hyperlink r:id="R15f915b9bbfb4cb6">
        <w:r>
          <w:rPr>
            <w:b w:val="0"/>
            <w:bCs w:val="0"/>
            <w:color w:val="000000"/>
            <w:rFonts w:ascii="Times New Roman" w:hAnsi="Times New Roman" w:cs="Times New Roman" w:eastAsia="Times New Roman"/>
            <w:i w:val="0"/>
            <w:iCs w:val="0"/>
            <w:outline w:val="0"/>
            <w:position w:val="0"/>
            <w:w w:val="100"/>
            <w:sz w:val="20"/>
            <w:szCs w:val="20"/>
            <w:spacing w:val="0"/>
            <w:strike w:val="0"/>
            <w:u w:val="single"/>
          </w:rPr>
          <w:t>[C.A.(COMM.IPD-PAT) 7/2021]</w:t>
        </w:r>
      </w:hyperlink>
    </w:p>
    <w:p>
      <w:pPr>
        <w:rPr>
          <w:b w:val="0"/>
          <w:bCs w:val="0"/>
          <w:i w:val="0"/>
          <w:iCs w:val="0"/>
          <w:sz w:val="14"/>
          <w:szCs w:val="14"/>
          <w:u w:val="none"/>
        </w:rPr>
        <w:spacing w:before="0" w:after="10" w:lineRule="exact" w:line="140"/>
      </w:pPr>
    </w:p>
    <w:p>
      <w:pPr>
        <w:jc w:val="left"/>
        <w:ind w:firstLine="809" w:left="795" w:right="529"/>
        <w:spacing w:before="0" w:after="0" w:lineRule="auto" w:line="247"/>
        <w:widowControl w:val="0"/>
      </w:pPr>
      <w:r>
        <w:rPr>
          <w:b w:val="0"/>
          <w:bCs w:val="0"/>
          <w:color w:val="000000"/>
          <w:rFonts w:ascii="Calibri" w:hAnsi="Calibri" w:cs="Calibri" w:eastAsia="Calibri"/>
          <w:i w:val="0"/>
          <w:iCs w:val="0"/>
          <w:outline w:val="0"/>
          <w:position w:val="8"/>
          <w:w w:val="100"/>
          <w:sz w:val="12"/>
          <w:szCs w:val="12"/>
          <w:spacing w:val="0"/>
          <w:strike w:val="0"/>
          <w:u w:val="none"/>
        </w:rPr>
        <w:t xml:space="preserve">20  </w:t>
      </w:r>
      <w:hyperlink r:id="R2415f862a57c4b48">
        <w:r>
          <w:rPr>
            <w:b w:val="0"/>
            <w:bCs w:val="0"/>
            <w:color w:val="000000"/>
            <w:rFonts w:ascii="Times New Roman" w:hAnsi="Times New Roman" w:cs="Times New Roman" w:eastAsia="Times New Roman"/>
            <w:i w:val="0"/>
            <w:iCs w:val="0"/>
            <w:outline w:val="0"/>
            <w:position w:val="0"/>
            <w:w w:val="100"/>
            <w:sz w:val="20"/>
            <w:szCs w:val="20"/>
            <w:spacing w:val="0"/>
            <w:strike w:val="0"/>
            <w:u w:val="single"/>
          </w:rPr>
          <w:t>Natera Inc. &amp; Anr. vs. Assistant Controller of Patents &amp; Designs [C.A.(COMM.IPD-PAT)</w:t>
        </w:r>
      </w:hyperlink>
      <w:r>
        <w:rPr>
          <w:b w:val="0"/>
          <w:bCs w:val="0"/>
          <w:color w:val="000000"/>
          <w:rFonts w:ascii="Calibri" w:hAnsi="Calibri" w:cs="Calibri" w:eastAsia="Calibri"/>
          <w:i w:val="0"/>
          <w:iCs w:val="0"/>
          <w:outline w:val="0"/>
          <w:position w:val="8"/>
          <w:w w:val="100"/>
          <w:sz w:val="12"/>
          <w:szCs w:val="12"/>
          <w:spacing w:val="0"/>
          <w:strike w:val="0"/>
          <w:u w:val="none"/>
        </w:rPr>
        <w:t xml:space="preserve"> </w:t>
      </w:r>
      <w:hyperlink r:id="R28ca2763c4da43a9">
        <w:r>
          <w:rPr>
            <w:b w:val="0"/>
            <w:bCs w:val="0"/>
            <w:color w:val="000000"/>
            <w:rFonts w:ascii="Times New Roman" w:hAnsi="Times New Roman" w:cs="Times New Roman" w:eastAsia="Times New Roman"/>
            <w:i w:val="0"/>
            <w:iCs w:val="0"/>
            <w:outline w:val="0"/>
            <w:position w:val="0"/>
            <w:w w:val="100"/>
            <w:sz w:val="20"/>
            <w:szCs w:val="20"/>
            <w:spacing w:val="0"/>
            <w:strike w:val="0"/>
            <w:u w:val="single"/>
          </w:rPr>
          <w:t>16/2023]</w:t>
        </w:r>
      </w:hyperlink>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1"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45</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036" w:right="-20"/>
        <w:spacing w:before="0" w:after="0" w:lineRule="auto" w:line="240"/>
        <w:widowControl w:val="0"/>
      </w:pPr>
      <w:r>
        <mc:AlternateContent>
          <mc:Choice Requires="wps">
            <w:drawing>
              <wp:anchor allowOverlap="1" layoutInCell="0" relativeHeight="4" locked="0" simplePos="0" distL="114300" distT="0" distR="114300" distB="0" behindDoc="1">
                <wp:simplePos x="0" y="0"/>
                <wp:positionH relativeFrom="page">
                  <wp:posOffset>1738629</wp:posOffset>
                </wp:positionH>
                <wp:positionV relativeFrom="paragraph">
                  <wp:posOffset>10</wp:posOffset>
                </wp:positionV>
                <wp:extent cx="4650134" cy="175245"/>
                <wp:effectExtent l="0" t="0" r="0" b="0"/>
                <wp:wrapNone/>
                <wp:docPr id="107" name="drawingObject107"/>
                <wp:cNvGraphicFramePr/>
                <a:graphic>
                  <a:graphicData uri="http://schemas.microsoft.com/office/word/2010/wordprocessingShape">
                    <wps:wsp>
                      <wps:cNvSpPr/>
                      <wps:spPr>
                        <a:xfrm rot="0">
                          <a:ext cx="4650134" cy="175245"/>
                        </a:xfrm>
                        <a:custGeom>
                          <a:avLst/>
                          <a:pathLst>
                            <a:path w="4650134" h="175245">
                              <a:moveTo>
                                <a:pt x="0" y="0"/>
                              </a:moveTo>
                              <a:lnTo>
                                <a:pt x="0" y="175245"/>
                              </a:lnTo>
                              <a:lnTo>
                                <a:pt x="4650134" y="175245"/>
                              </a:lnTo>
                              <a:lnTo>
                                <a:pt x="4650134"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‘Medicinal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856" w:right="983"/>
        <w:spacing w:before="0" w:after="0" w:lineRule="auto" w:line="359"/>
        <w:widowControl w:val="0"/>
      </w:pPr>
      <w:r>
        <mc:AlternateContent>
          <mc:Choice Requires="wps">
            <w:drawing>
              <wp:anchor allowOverlap="1" layoutInCell="0" relativeHeight="5" locked="0" simplePos="0" distL="114300" distT="0" distR="114300" distB="0" behindDoc="1">
                <wp:simplePos x="0" y="0"/>
                <wp:positionH relativeFrom="page">
                  <wp:posOffset>1624330</wp:posOffset>
                </wp:positionH>
                <wp:positionV relativeFrom="paragraph">
                  <wp:posOffset>14</wp:posOffset>
                </wp:positionV>
                <wp:extent cx="4764806" cy="175245"/>
                <wp:effectExtent l="0" t="0" r="0" b="0"/>
                <wp:wrapNone/>
                <wp:docPr id="108" name="drawingObject108"/>
                <wp:cNvGraphicFramePr/>
                <a:graphic>
                  <a:graphicData uri="http://schemas.microsoft.com/office/word/2010/wordprocessingShape">
                    <wps:wsp>
                      <wps:cNvSpPr/>
                      <wps:spPr>
                        <a:xfrm rot="0">
                          <a:ext cx="4764806" cy="175245"/>
                        </a:xfrm>
                        <a:custGeom>
                          <a:avLst/>
                          <a:pathLst>
                            <a:path w="4764806" h="175245">
                              <a:moveTo>
                                <a:pt x="0" y="0"/>
                              </a:moveTo>
                              <a:lnTo>
                                <a:pt x="0" y="175245"/>
                              </a:lnTo>
                              <a:lnTo>
                                <a:pt x="4764806" y="175245"/>
                              </a:lnTo>
                              <a:lnTo>
                                <a:pt x="4764806"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6" locked="0" simplePos="0" distL="114300" distT="0" distR="114300" distB="0" behindDoc="1">
                <wp:simplePos x="0" y="0"/>
                <wp:positionH relativeFrom="page">
                  <wp:posOffset>1624330</wp:posOffset>
                </wp:positionH>
                <wp:positionV relativeFrom="paragraph">
                  <wp:posOffset>262845</wp:posOffset>
                </wp:positionV>
                <wp:extent cx="4768080" cy="175245"/>
                <wp:effectExtent l="0" t="0" r="0" b="0"/>
                <wp:wrapNone/>
                <wp:docPr id="109" name="drawingObject109"/>
                <wp:cNvGraphicFramePr/>
                <a:graphic>
                  <a:graphicData uri="http://schemas.microsoft.com/office/word/2010/wordprocessingShape">
                    <wps:wsp>
                      <wps:cNvSpPr/>
                      <wps:spPr>
                        <a:xfrm rot="0">
                          <a:ext cx="4768080" cy="175245"/>
                        </a:xfrm>
                        <a:custGeom>
                          <a:avLst/>
                          <a:pathLst>
                            <a:path w="4768080" h="175245">
                              <a:moveTo>
                                <a:pt x="0" y="0"/>
                              </a:moveTo>
                              <a:lnTo>
                                <a:pt x="0" y="175245"/>
                              </a:lnTo>
                              <a:lnTo>
                                <a:pt x="4768080" y="175245"/>
                              </a:lnTo>
                              <a:lnTo>
                                <a:pt x="476808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7" locked="0" simplePos="0" distL="114300" distT="0" distR="114300" distB="0" behindDoc="1">
                <wp:simplePos x="0" y="0"/>
                <wp:positionH relativeFrom="page">
                  <wp:posOffset>1624330</wp:posOffset>
                </wp:positionH>
                <wp:positionV relativeFrom="paragraph">
                  <wp:posOffset>525726</wp:posOffset>
                </wp:positionV>
                <wp:extent cx="4767559" cy="175245"/>
                <wp:effectExtent l="0" t="0" r="0" b="0"/>
                <wp:wrapNone/>
                <wp:docPr id="110" name="drawingObject110"/>
                <wp:cNvGraphicFramePr/>
                <a:graphic>
                  <a:graphicData uri="http://schemas.microsoft.com/office/word/2010/wordprocessingShape">
                    <wps:wsp>
                      <wps:cNvSpPr/>
                      <wps:spPr>
                        <a:xfrm rot="0">
                          <a:ext cx="4767559" cy="175245"/>
                        </a:xfrm>
                        <a:custGeom>
                          <a:avLst/>
                          <a:pathLst>
                            <a:path w="4767559" h="175245">
                              <a:moveTo>
                                <a:pt x="0" y="0"/>
                              </a:moveTo>
                              <a:lnTo>
                                <a:pt x="0" y="175245"/>
                              </a:lnTo>
                              <a:lnTo>
                                <a:pt x="4767559" y="175245"/>
                              </a:lnTo>
                              <a:lnTo>
                                <a:pt x="476755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8" locked="0" simplePos="0" distL="114300" distT="0" distR="114300" distB="0" behindDoc="1">
                <wp:simplePos x="0" y="0"/>
                <wp:positionH relativeFrom="page">
                  <wp:posOffset>1624330</wp:posOffset>
                </wp:positionH>
                <wp:positionV relativeFrom="paragraph">
                  <wp:posOffset>788606</wp:posOffset>
                </wp:positionV>
                <wp:extent cx="4760862" cy="175244"/>
                <wp:effectExtent l="0" t="0" r="0" b="0"/>
                <wp:wrapNone/>
                <wp:docPr id="111" name="drawingObject111"/>
                <wp:cNvGraphicFramePr/>
                <a:graphic>
                  <a:graphicData uri="http://schemas.microsoft.com/office/word/2010/wordprocessingShape">
                    <wps:wsp>
                      <wps:cNvSpPr/>
                      <wps:spPr>
                        <a:xfrm rot="0">
                          <a:ext cx="4760862" cy="175244"/>
                        </a:xfrm>
                        <a:custGeom>
                          <a:avLst/>
                          <a:pathLst>
                            <a:path w="4760862" h="175244">
                              <a:moveTo>
                                <a:pt x="0" y="0"/>
                              </a:moveTo>
                              <a:lnTo>
                                <a:pt x="0" y="175244"/>
                              </a:lnTo>
                              <a:lnTo>
                                <a:pt x="4760862" y="175244"/>
                              </a:lnTo>
                              <a:lnTo>
                                <a:pt x="476086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9" locked="0" simplePos="0" distL="114300" distT="0" distR="114300" distB="0" behindDoc="1">
                <wp:simplePos x="0" y="0"/>
                <wp:positionH relativeFrom="page">
                  <wp:posOffset>1624330</wp:posOffset>
                </wp:positionH>
                <wp:positionV relativeFrom="paragraph">
                  <wp:posOffset>1051486</wp:posOffset>
                </wp:positionV>
                <wp:extent cx="4761755" cy="175244"/>
                <wp:effectExtent l="0" t="0" r="0" b="0"/>
                <wp:wrapNone/>
                <wp:docPr id="112" name="drawingObject112"/>
                <wp:cNvGraphicFramePr/>
                <a:graphic>
                  <a:graphicData uri="http://schemas.microsoft.com/office/word/2010/wordprocessingShape">
                    <wps:wsp>
                      <wps:cNvSpPr/>
                      <wps:spPr>
                        <a:xfrm rot="0">
                          <a:ext cx="4761755" cy="175244"/>
                        </a:xfrm>
                        <a:custGeom>
                          <a:avLst/>
                          <a:pathLst>
                            <a:path w="4761755" h="175244">
                              <a:moveTo>
                                <a:pt x="0" y="0"/>
                              </a:moveTo>
                              <a:lnTo>
                                <a:pt x="0" y="175244"/>
                              </a:lnTo>
                              <a:lnTo>
                                <a:pt x="4761755" y="175244"/>
                              </a:lnTo>
                              <a:lnTo>
                                <a:pt x="476175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0" locked="0" simplePos="0" distL="114300" distT="0" distR="114300" distB="0" behindDoc="1">
                <wp:simplePos x="0" y="0"/>
                <wp:positionH relativeFrom="page">
                  <wp:posOffset>1624330</wp:posOffset>
                </wp:positionH>
                <wp:positionV relativeFrom="paragraph">
                  <wp:posOffset>1314365</wp:posOffset>
                </wp:positionV>
                <wp:extent cx="1896590" cy="175245"/>
                <wp:effectExtent l="0" t="0" r="0" b="0"/>
                <wp:wrapNone/>
                <wp:docPr id="113" name="drawingObject113"/>
                <wp:cNvGraphicFramePr/>
                <a:graphic>
                  <a:graphicData uri="http://schemas.microsoft.com/office/word/2010/wordprocessingShape">
                    <wps:wsp>
                      <wps:cNvSpPr/>
                      <wps:spPr>
                        <a:xfrm rot="0">
                          <a:ext cx="1896590" cy="175245"/>
                        </a:xfrm>
                        <a:custGeom>
                          <a:avLst/>
                          <a:pathLst>
                            <a:path w="1896590" h="175245">
                              <a:moveTo>
                                <a:pt x="0" y="0"/>
                              </a:moveTo>
                              <a:lnTo>
                                <a:pt x="0" y="175245"/>
                              </a:lnTo>
                              <a:lnTo>
                                <a:pt x="1896590" y="175245"/>
                              </a:lnTo>
                              <a:lnTo>
                                <a:pt x="189659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administration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administration,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administration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through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intravenous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therapy,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administration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medicine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through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topical,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transdermal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subcutaneous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routes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through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insertion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medicine</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include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medicinal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products,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medicines,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devices,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even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inventions.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036" w:right="-20"/>
        <w:spacing w:before="0" w:after="0" w:lineRule="auto" w:line="240"/>
        <w:widowControl w:val="0"/>
      </w:pPr>
      <w:r>
        <mc:AlternateContent>
          <mc:Choice Requires="wps">
            <w:drawing>
              <wp:anchor allowOverlap="1" layoutInCell="0" relativeHeight="11" locked="0" simplePos="0" distL="114300" distT="0" distR="114300" distB="0" behindDoc="1">
                <wp:simplePos x="0" y="0"/>
                <wp:positionH relativeFrom="page">
                  <wp:posOffset>1738629</wp:posOffset>
                </wp:positionH>
                <wp:positionV relativeFrom="paragraph">
                  <wp:posOffset>14</wp:posOffset>
                </wp:positionV>
                <wp:extent cx="4650432" cy="175245"/>
                <wp:effectExtent l="0" t="0" r="0" b="0"/>
                <wp:wrapNone/>
                <wp:docPr id="114" name="drawingObject114"/>
                <wp:cNvGraphicFramePr/>
                <a:graphic>
                  <a:graphicData uri="http://schemas.microsoft.com/office/word/2010/wordprocessingShape">
                    <wps:wsp>
                      <wps:cNvSpPr/>
                      <wps:spPr>
                        <a:xfrm rot="0">
                          <a:ext cx="4650432" cy="175245"/>
                        </a:xfrm>
                        <a:custGeom>
                          <a:avLst/>
                          <a:pathLst>
                            <a:path w="4650432" h="175245">
                              <a:moveTo>
                                <a:pt x="0" y="0"/>
                              </a:moveTo>
                              <a:lnTo>
                                <a:pt x="0" y="175245"/>
                              </a:lnTo>
                              <a:lnTo>
                                <a:pt x="4650432" y="175245"/>
                              </a:lnTo>
                              <a:lnTo>
                                <a:pt x="465043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performing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However,</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856" w:right="-20"/>
        <w:spacing w:before="0" w:after="0" w:lineRule="auto" w:line="240"/>
        <w:widowControl w:val="0"/>
      </w:pPr>
      <w:r>
        <mc:AlternateContent>
          <mc:Choice Requires="wps">
            <w:drawing>
              <wp:anchor allowOverlap="1" layoutInCell="0" relativeHeight="12" locked="0" simplePos="0" distL="114300" distT="0" distR="114300" distB="0" behindDoc="1">
                <wp:simplePos x="0" y="0"/>
                <wp:positionH relativeFrom="page">
                  <wp:posOffset>1624330</wp:posOffset>
                </wp:positionH>
                <wp:positionV relativeFrom="paragraph">
                  <wp:posOffset>19</wp:posOffset>
                </wp:positionV>
                <wp:extent cx="4768527" cy="175245"/>
                <wp:effectExtent l="0" t="0" r="0" b="0"/>
                <wp:wrapNone/>
                <wp:docPr id="115" name="drawingObject115"/>
                <wp:cNvGraphicFramePr/>
                <a:graphic>
                  <a:graphicData uri="http://schemas.microsoft.com/office/word/2010/wordprocessingShape">
                    <wps:wsp>
                      <wps:cNvSpPr/>
                      <wps:spPr>
                        <a:xfrm rot="0">
                          <a:ext cx="4768527" cy="175245"/>
                        </a:xfrm>
                        <a:custGeom>
                          <a:avLst/>
                          <a:pathLst>
                            <a:path w="4768527" h="175245">
                              <a:moveTo>
                                <a:pt x="0" y="0"/>
                              </a:moveTo>
                              <a:lnTo>
                                <a:pt x="0" y="175245"/>
                              </a:lnTo>
                              <a:lnTo>
                                <a:pt x="4768527" y="175245"/>
                              </a:lnTo>
                              <a:lnTo>
                                <a:pt x="476852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implements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including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856" w:right="987"/>
        <w:spacing w:before="0" w:after="0" w:lineRule="auto" w:line="359"/>
        <w:widowControl w:val="0"/>
      </w:pPr>
      <w:r>
        <mc:AlternateContent>
          <mc:Choice Requires="wps">
            <w:drawing>
              <wp:anchor allowOverlap="1" layoutInCell="0" relativeHeight="13" locked="0" simplePos="0" distL="114300" distT="0" distR="114300" distB="0" behindDoc="1">
                <wp:simplePos x="0" y="0"/>
                <wp:positionH relativeFrom="page">
                  <wp:posOffset>1624330</wp:posOffset>
                </wp:positionH>
                <wp:positionV relativeFrom="paragraph">
                  <wp:posOffset>24</wp:posOffset>
                </wp:positionV>
                <wp:extent cx="4765253" cy="175245"/>
                <wp:effectExtent l="0" t="0" r="0" b="0"/>
                <wp:wrapNone/>
                <wp:docPr id="116" name="drawingObject116"/>
                <wp:cNvGraphicFramePr/>
                <a:graphic>
                  <a:graphicData uri="http://schemas.microsoft.com/office/word/2010/wordprocessingShape">
                    <wps:wsp>
                      <wps:cNvSpPr/>
                      <wps:spPr>
                        <a:xfrm rot="0">
                          <a:ext cx="4765253" cy="175245"/>
                        </a:xfrm>
                        <a:custGeom>
                          <a:avLst/>
                          <a:pathLst>
                            <a:path w="4765253" h="175245">
                              <a:moveTo>
                                <a:pt x="0" y="0"/>
                              </a:moveTo>
                              <a:lnTo>
                                <a:pt x="0" y="175245"/>
                              </a:lnTo>
                              <a:lnTo>
                                <a:pt x="4765253" y="175245"/>
                              </a:lnTo>
                              <a:lnTo>
                                <a:pt x="476525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4" locked="0" simplePos="0" distL="114300" distT="0" distR="114300" distB="0" behindDoc="1">
                <wp:simplePos x="0" y="0"/>
                <wp:positionH relativeFrom="page">
                  <wp:posOffset>1624330</wp:posOffset>
                </wp:positionH>
                <wp:positionV relativeFrom="paragraph">
                  <wp:posOffset>262855</wp:posOffset>
                </wp:positionV>
                <wp:extent cx="4764210" cy="175244"/>
                <wp:effectExtent l="0" t="0" r="0" b="0"/>
                <wp:wrapNone/>
                <wp:docPr id="117" name="drawingObject117"/>
                <wp:cNvGraphicFramePr/>
                <a:graphic>
                  <a:graphicData uri="http://schemas.microsoft.com/office/word/2010/wordprocessingShape">
                    <wps:wsp>
                      <wps:cNvSpPr/>
                      <wps:spPr>
                        <a:xfrm rot="0">
                          <a:ext cx="4764210" cy="175244"/>
                        </a:xfrm>
                        <a:custGeom>
                          <a:avLst/>
                          <a:pathLst>
                            <a:path w="4764210" h="175244">
                              <a:moveTo>
                                <a:pt x="0" y="0"/>
                              </a:moveTo>
                              <a:lnTo>
                                <a:pt x="0" y="175244"/>
                              </a:lnTo>
                              <a:lnTo>
                                <a:pt x="4764210" y="175244"/>
                              </a:lnTo>
                              <a:lnTo>
                                <a:pt x="476421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5" locked="0" simplePos="0" distL="114300" distT="0" distR="114300" distB="0" behindDoc="1">
                <wp:simplePos x="0" y="0"/>
                <wp:positionH relativeFrom="page">
                  <wp:posOffset>1624330</wp:posOffset>
                </wp:positionH>
                <wp:positionV relativeFrom="paragraph">
                  <wp:posOffset>525735</wp:posOffset>
                </wp:positionV>
                <wp:extent cx="4764582" cy="175244"/>
                <wp:effectExtent l="0" t="0" r="0" b="0"/>
                <wp:wrapNone/>
                <wp:docPr id="118" name="drawingObject118"/>
                <wp:cNvGraphicFramePr/>
                <a:graphic>
                  <a:graphicData uri="http://schemas.microsoft.com/office/word/2010/wordprocessingShape">
                    <wps:wsp>
                      <wps:cNvSpPr/>
                      <wps:spPr>
                        <a:xfrm rot="0">
                          <a:ext cx="4764582" cy="175244"/>
                        </a:xfrm>
                        <a:custGeom>
                          <a:avLst/>
                          <a:pathLst>
                            <a:path w="4764582" h="175244">
                              <a:moveTo>
                                <a:pt x="0" y="0"/>
                              </a:moveTo>
                              <a:lnTo>
                                <a:pt x="0" y="175244"/>
                              </a:lnTo>
                              <a:lnTo>
                                <a:pt x="4764582" y="175244"/>
                              </a:lnTo>
                              <a:lnTo>
                                <a:pt x="476458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6" locked="0" simplePos="0" distL="114300" distT="0" distR="114300" distB="0" behindDoc="1">
                <wp:simplePos x="0" y="0"/>
                <wp:positionH relativeFrom="page">
                  <wp:posOffset>1624330</wp:posOffset>
                </wp:positionH>
                <wp:positionV relativeFrom="paragraph">
                  <wp:posOffset>788614</wp:posOffset>
                </wp:positionV>
                <wp:extent cx="4760639" cy="175245"/>
                <wp:effectExtent l="0" t="0" r="0" b="0"/>
                <wp:wrapNone/>
                <wp:docPr id="119" name="drawingObject119"/>
                <wp:cNvGraphicFramePr/>
                <a:graphic>
                  <a:graphicData uri="http://schemas.microsoft.com/office/word/2010/wordprocessingShape">
                    <wps:wsp>
                      <wps:cNvSpPr/>
                      <wps:spPr>
                        <a:xfrm rot="0">
                          <a:ext cx="4760639" cy="175245"/>
                        </a:xfrm>
                        <a:custGeom>
                          <a:avLst/>
                          <a:pathLst>
                            <a:path w="4760639" h="175245">
                              <a:moveTo>
                                <a:pt x="0" y="0"/>
                              </a:moveTo>
                              <a:lnTo>
                                <a:pt x="0" y="175245"/>
                              </a:lnTo>
                              <a:lnTo>
                                <a:pt x="4760639" y="175245"/>
                              </a:lnTo>
                              <a:lnTo>
                                <a:pt x="476063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7" locked="0" simplePos="0" distL="114300" distT="0" distR="114300" distB="0" behindDoc="1">
                <wp:simplePos x="0" y="0"/>
                <wp:positionH relativeFrom="page">
                  <wp:posOffset>1624330</wp:posOffset>
                </wp:positionH>
                <wp:positionV relativeFrom="paragraph">
                  <wp:posOffset>1051494</wp:posOffset>
                </wp:positionV>
                <wp:extent cx="4761607" cy="175245"/>
                <wp:effectExtent l="0" t="0" r="0" b="0"/>
                <wp:wrapNone/>
                <wp:docPr id="120" name="drawingObject120"/>
                <wp:cNvGraphicFramePr/>
                <a:graphic>
                  <a:graphicData uri="http://schemas.microsoft.com/office/word/2010/wordprocessingShape">
                    <wps:wsp>
                      <wps:cNvSpPr/>
                      <wps:spPr>
                        <a:xfrm rot="0">
                          <a:ext cx="4761607" cy="175245"/>
                        </a:xfrm>
                        <a:custGeom>
                          <a:avLst/>
                          <a:pathLst>
                            <a:path w="4761607" h="175245">
                              <a:moveTo>
                                <a:pt x="0" y="0"/>
                              </a:moveTo>
                              <a:lnTo>
                                <a:pt x="0" y="175245"/>
                              </a:lnTo>
                              <a:lnTo>
                                <a:pt x="4761607" y="175245"/>
                              </a:lnTo>
                              <a:lnTo>
                                <a:pt x="476160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8" locked="0" simplePos="0" distL="114300" distT="0" distR="114300" distB="0" behindDoc="1">
                <wp:simplePos x="0" y="0"/>
                <wp:positionH relativeFrom="page">
                  <wp:posOffset>1624330</wp:posOffset>
                </wp:positionH>
                <wp:positionV relativeFrom="paragraph">
                  <wp:posOffset>1314374</wp:posOffset>
                </wp:positionV>
                <wp:extent cx="871908" cy="175246"/>
                <wp:effectExtent l="0" t="0" r="0" b="0"/>
                <wp:wrapNone/>
                <wp:docPr id="121" name="drawingObject121"/>
                <wp:cNvGraphicFramePr/>
                <a:graphic>
                  <a:graphicData uri="http://schemas.microsoft.com/office/word/2010/wordprocessingShape">
                    <wps:wsp>
                      <wps:cNvSpPr/>
                      <wps:spPr>
                        <a:xfrm rot="0">
                          <a:ext cx="871908" cy="175246"/>
                        </a:xfrm>
                        <a:custGeom>
                          <a:avLst/>
                          <a:pathLst>
                            <a:path w="871908" h="175246">
                              <a:moveTo>
                                <a:pt x="0" y="0"/>
                              </a:moveTo>
                              <a:lnTo>
                                <a:pt x="0" y="175246"/>
                              </a:lnTo>
                              <a:lnTo>
                                <a:pt x="871908" y="175246"/>
                              </a:lnTo>
                              <a:lnTo>
                                <a:pt x="87190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implements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manner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conducting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colonoscopy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heart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transplant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surgeries,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including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method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sutures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manner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creating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incision</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commonly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surgeons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However,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product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innovative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scalpel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conducting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surgery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patentable.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036" w:right="-20"/>
        <w:spacing w:before="0" w:after="0" w:lineRule="auto" w:line="240"/>
        <w:widowControl w:val="0"/>
      </w:pPr>
      <w:r>
        <mc:AlternateContent>
          <mc:Choice Requires="wps">
            <w:drawing>
              <wp:anchor allowOverlap="1" layoutInCell="0" relativeHeight="19" locked="0" simplePos="0" distL="114300" distT="0" distR="114300" distB="0" behindDoc="1">
                <wp:simplePos x="0" y="0"/>
                <wp:positionH relativeFrom="page">
                  <wp:posOffset>1738629</wp:posOffset>
                </wp:positionH>
                <wp:positionV relativeFrom="paragraph">
                  <wp:posOffset>25</wp:posOffset>
                </wp:positionV>
                <wp:extent cx="4653483" cy="175244"/>
                <wp:effectExtent l="0" t="0" r="0" b="0"/>
                <wp:wrapNone/>
                <wp:docPr id="122" name="drawingObject122"/>
                <wp:cNvGraphicFramePr/>
                <a:graphic>
                  <a:graphicData uri="http://schemas.microsoft.com/office/word/2010/wordprocessingShape">
                    <wps:wsp>
                      <wps:cNvSpPr/>
                      <wps:spPr>
                        <a:xfrm rot="0">
                          <a:ext cx="4653483" cy="175244"/>
                        </a:xfrm>
                        <a:custGeom>
                          <a:avLst/>
                          <a:pathLst>
                            <a:path w="4653483" h="175244">
                              <a:moveTo>
                                <a:pt x="0" y="0"/>
                              </a:moveTo>
                              <a:lnTo>
                                <a:pt x="0" y="175244"/>
                              </a:lnTo>
                              <a:lnTo>
                                <a:pt x="4653483" y="175244"/>
                              </a:lnTo>
                              <a:lnTo>
                                <a:pt x="465348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‘Curative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terminology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quite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ambiguous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vague,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856" w:right="-20"/>
        <w:spacing w:before="0" w:after="0" w:lineRule="auto" w:line="240"/>
        <w:widowControl w:val="0"/>
      </w:pPr>
      <w:r>
        <mc:AlternateContent>
          <mc:Choice Requires="wps">
            <w:drawing>
              <wp:anchor allowOverlap="1" layoutInCell="0" relativeHeight="20" locked="0" simplePos="0" distL="114300" distT="0" distR="114300" distB="0" behindDoc="1">
                <wp:simplePos x="0" y="0"/>
                <wp:positionH relativeFrom="page">
                  <wp:posOffset>1624330</wp:posOffset>
                </wp:positionH>
                <wp:positionV relativeFrom="paragraph">
                  <wp:posOffset>29</wp:posOffset>
                </wp:positionV>
                <wp:extent cx="4761532" cy="175245"/>
                <wp:effectExtent l="0" t="0" r="0" b="0"/>
                <wp:wrapNone/>
                <wp:docPr id="123" name="drawingObject123"/>
                <wp:cNvGraphicFramePr/>
                <a:graphic>
                  <a:graphicData uri="http://schemas.microsoft.com/office/word/2010/wordprocessingShape">
                    <wps:wsp>
                      <wps:cNvSpPr/>
                      <wps:spPr>
                        <a:xfrm rot="0">
                          <a:ext cx="4761532" cy="175245"/>
                        </a:xfrm>
                        <a:custGeom>
                          <a:avLst/>
                          <a:pathLst>
                            <a:path w="4761532" h="175245">
                              <a:moveTo>
                                <a:pt x="0" y="0"/>
                              </a:moveTo>
                              <a:lnTo>
                                <a:pt x="0" y="175245"/>
                              </a:lnTo>
                              <a:lnTo>
                                <a:pt x="4761532" y="175245"/>
                              </a:lnTo>
                              <a:lnTo>
                                <a:pt x="476153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various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expressions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856" w:right="987"/>
        <w:spacing w:before="0" w:after="0" w:lineRule="auto" w:line="359"/>
        <w:widowControl w:val="0"/>
      </w:pPr>
      <w:r>
        <mc:AlternateContent>
          <mc:Choice Requires="wps">
            <w:drawing>
              <wp:anchor allowOverlap="1" layoutInCell="0" relativeHeight="21" locked="0" simplePos="0" distL="114300" distT="0" distR="114300" distB="0" behindDoc="1">
                <wp:simplePos x="0" y="0"/>
                <wp:positionH relativeFrom="page">
                  <wp:posOffset>1624330</wp:posOffset>
                </wp:positionH>
                <wp:positionV relativeFrom="paragraph">
                  <wp:posOffset>34</wp:posOffset>
                </wp:positionV>
                <wp:extent cx="4765625" cy="175244"/>
                <wp:effectExtent l="0" t="0" r="0" b="0"/>
                <wp:wrapNone/>
                <wp:docPr id="124" name="drawingObject124"/>
                <wp:cNvGraphicFramePr/>
                <a:graphic>
                  <a:graphicData uri="http://schemas.microsoft.com/office/word/2010/wordprocessingShape">
                    <wps:wsp>
                      <wps:cNvSpPr/>
                      <wps:spPr>
                        <a:xfrm rot="0">
                          <a:ext cx="4765625" cy="175244"/>
                        </a:xfrm>
                        <a:custGeom>
                          <a:avLst/>
                          <a:pathLst>
                            <a:path w="4765625" h="175244">
                              <a:moveTo>
                                <a:pt x="0" y="0"/>
                              </a:moveTo>
                              <a:lnTo>
                                <a:pt x="0" y="175244"/>
                              </a:lnTo>
                              <a:lnTo>
                                <a:pt x="4765625" y="175244"/>
                              </a:lnTo>
                              <a:lnTo>
                                <a:pt x="476562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22" locked="0" simplePos="0" distL="114300" distT="0" distR="114300" distB="0" behindDoc="1">
                <wp:simplePos x="0" y="0"/>
                <wp:positionH relativeFrom="page">
                  <wp:posOffset>1624330</wp:posOffset>
                </wp:positionH>
                <wp:positionV relativeFrom="paragraph">
                  <wp:posOffset>262864</wp:posOffset>
                </wp:positionV>
                <wp:extent cx="4761607" cy="175246"/>
                <wp:effectExtent l="0" t="0" r="0" b="0"/>
                <wp:wrapNone/>
                <wp:docPr id="125" name="drawingObject125"/>
                <wp:cNvGraphicFramePr/>
                <a:graphic>
                  <a:graphicData uri="http://schemas.microsoft.com/office/word/2010/wordprocessingShape">
                    <wps:wsp>
                      <wps:cNvSpPr/>
                      <wps:spPr>
                        <a:xfrm rot="0">
                          <a:ext cx="4761607" cy="175246"/>
                        </a:xfrm>
                        <a:custGeom>
                          <a:avLst/>
                          <a:pathLst>
                            <a:path w="4761607" h="175246">
                              <a:moveTo>
                                <a:pt x="0" y="0"/>
                              </a:moveTo>
                              <a:lnTo>
                                <a:pt x="0" y="175246"/>
                              </a:lnTo>
                              <a:lnTo>
                                <a:pt x="4761607" y="175246"/>
                              </a:lnTo>
                              <a:lnTo>
                                <a:pt x="476160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23" locked="0" simplePos="0" distL="114300" distT="0" distR="114300" distB="0" behindDoc="1">
                <wp:simplePos x="0" y="0"/>
                <wp:positionH relativeFrom="page">
                  <wp:posOffset>1624330</wp:posOffset>
                </wp:positionH>
                <wp:positionV relativeFrom="paragraph">
                  <wp:posOffset>525745</wp:posOffset>
                </wp:positionV>
                <wp:extent cx="4760713" cy="175245"/>
                <wp:effectExtent l="0" t="0" r="0" b="0"/>
                <wp:wrapNone/>
                <wp:docPr id="126" name="drawingObject126"/>
                <wp:cNvGraphicFramePr/>
                <a:graphic>
                  <a:graphicData uri="http://schemas.microsoft.com/office/word/2010/wordprocessingShape">
                    <wps:wsp>
                      <wps:cNvSpPr/>
                      <wps:spPr>
                        <a:xfrm rot="0">
                          <a:ext cx="4760713" cy="175245"/>
                        </a:xfrm>
                        <a:custGeom>
                          <a:avLst/>
                          <a:pathLst>
                            <a:path w="4760713" h="175245">
                              <a:moveTo>
                                <a:pt x="0" y="0"/>
                              </a:moveTo>
                              <a:lnTo>
                                <a:pt x="0" y="175245"/>
                              </a:lnTo>
                              <a:lnTo>
                                <a:pt x="4760713" y="175245"/>
                              </a:lnTo>
                              <a:lnTo>
                                <a:pt x="476071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24" locked="0" simplePos="0" distL="114300" distT="0" distR="114300" distB="0" behindDoc="1">
                <wp:simplePos x="0" y="0"/>
                <wp:positionH relativeFrom="page">
                  <wp:posOffset>1624330</wp:posOffset>
                </wp:positionH>
                <wp:positionV relativeFrom="paragraph">
                  <wp:posOffset>788625</wp:posOffset>
                </wp:positionV>
                <wp:extent cx="4759523" cy="175245"/>
                <wp:effectExtent l="0" t="0" r="0" b="0"/>
                <wp:wrapNone/>
                <wp:docPr id="127" name="drawingObject127"/>
                <wp:cNvGraphicFramePr/>
                <a:graphic>
                  <a:graphicData uri="http://schemas.microsoft.com/office/word/2010/wordprocessingShape">
                    <wps:wsp>
                      <wps:cNvSpPr/>
                      <wps:spPr>
                        <a:xfrm rot="0">
                          <a:ext cx="4759523" cy="175245"/>
                        </a:xfrm>
                        <a:custGeom>
                          <a:avLst/>
                          <a:pathLst>
                            <a:path w="4759523" h="175245">
                              <a:moveTo>
                                <a:pt x="0" y="0"/>
                              </a:moveTo>
                              <a:lnTo>
                                <a:pt x="0" y="175245"/>
                              </a:lnTo>
                              <a:lnTo>
                                <a:pt x="4759523" y="175245"/>
                              </a:lnTo>
                              <a:lnTo>
                                <a:pt x="475952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25" locked="0" simplePos="0" distL="114300" distT="0" distR="114300" distB="0" behindDoc="1">
                <wp:simplePos x="0" y="0"/>
                <wp:positionH relativeFrom="page">
                  <wp:posOffset>1624330</wp:posOffset>
                </wp:positionH>
                <wp:positionV relativeFrom="paragraph">
                  <wp:posOffset>1051505</wp:posOffset>
                </wp:positionV>
                <wp:extent cx="3060128" cy="175244"/>
                <wp:effectExtent l="0" t="0" r="0" b="0"/>
                <wp:wrapNone/>
                <wp:docPr id="128" name="drawingObject128"/>
                <wp:cNvGraphicFramePr/>
                <a:graphic>
                  <a:graphicData uri="http://schemas.microsoft.com/office/word/2010/wordprocessingShape">
                    <wps:wsp>
                      <wps:cNvSpPr/>
                      <wps:spPr>
                        <a:xfrm rot="0">
                          <a:ext cx="3060128" cy="175244"/>
                        </a:xfrm>
                        <a:custGeom>
                          <a:avLst/>
                          <a:pathLst>
                            <a:path w="3060128" h="175244">
                              <a:moveTo>
                                <a:pt x="0" y="0"/>
                              </a:moveTo>
                              <a:lnTo>
                                <a:pt x="0" y="175244"/>
                              </a:lnTo>
                              <a:lnTo>
                                <a:pt x="3060128" y="175244"/>
                              </a:lnTo>
                              <a:lnTo>
                                <a:pt x="306012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Curative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treatments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therapies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eliminating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injury,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illness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restore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person's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health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state”</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adopted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practitioner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curing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healing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products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novel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excluded.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036" w:right="-20"/>
        <w:spacing w:before="0" w:after="0" w:lineRule="auto" w:line="240"/>
        <w:widowControl w:val="0"/>
      </w:pPr>
      <w:r>
        <mc:AlternateContent>
          <mc:Choice Requires="wps">
            <w:drawing>
              <wp:anchor allowOverlap="1" layoutInCell="0" relativeHeight="26" locked="0" simplePos="0" distL="114300" distT="0" distR="114300" distB="0" behindDoc="1">
                <wp:simplePos x="0" y="0"/>
                <wp:positionH relativeFrom="page">
                  <wp:posOffset>1738629</wp:posOffset>
                </wp:positionH>
                <wp:positionV relativeFrom="paragraph">
                  <wp:posOffset>34</wp:posOffset>
                </wp:positionV>
                <wp:extent cx="4653334" cy="175245"/>
                <wp:effectExtent l="0" t="0" r="0" b="0"/>
                <wp:wrapNone/>
                <wp:docPr id="129" name="drawingObject129"/>
                <wp:cNvGraphicFramePr/>
                <a:graphic>
                  <a:graphicData uri="http://schemas.microsoft.com/office/word/2010/wordprocessingShape">
                    <wps:wsp>
                      <wps:cNvSpPr/>
                      <wps:spPr>
                        <a:xfrm rot="0">
                          <a:ext cx="4653334" cy="175245"/>
                        </a:xfrm>
                        <a:custGeom>
                          <a:avLst/>
                          <a:pathLst>
                            <a:path w="4653334" h="175245">
                              <a:moveTo>
                                <a:pt x="0" y="0"/>
                              </a:moveTo>
                              <a:lnTo>
                                <a:pt x="0" y="175245"/>
                              </a:lnTo>
                              <a:lnTo>
                                <a:pt x="4653334" y="175245"/>
                              </a:lnTo>
                              <a:lnTo>
                                <a:pt x="4653334"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‘Prophylactic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ind w:firstLine="0" w:left="856" w:right="-20"/>
        <w:spacing w:before="0" w:after="0" w:lineRule="auto" w:line="240"/>
        <w:widowControl w:val="0"/>
      </w:pPr>
      <w:r>
        <mc:AlternateContent>
          <mc:Choice Requires="wps">
            <w:drawing>
              <wp:anchor allowOverlap="1" layoutInCell="0" relativeHeight="27" locked="0" simplePos="0" distL="114300" distT="0" distR="114300" distB="0" behindDoc="1">
                <wp:simplePos x="0" y="0"/>
                <wp:positionH relativeFrom="page">
                  <wp:posOffset>1624330</wp:posOffset>
                </wp:positionH>
                <wp:positionV relativeFrom="paragraph">
                  <wp:posOffset>39</wp:posOffset>
                </wp:positionV>
                <wp:extent cx="4763169" cy="175244"/>
                <wp:effectExtent l="0" t="0" r="0" b="0"/>
                <wp:wrapNone/>
                <wp:docPr id="130" name="drawingObject130"/>
                <wp:cNvGraphicFramePr/>
                <a:graphic>
                  <a:graphicData uri="http://schemas.microsoft.com/office/word/2010/wordprocessingShape">
                    <wps:wsp>
                      <wps:cNvSpPr/>
                      <wps:spPr>
                        <a:xfrm rot="0">
                          <a:ext cx="4763169" cy="175244"/>
                        </a:xfrm>
                        <a:custGeom>
                          <a:avLst/>
                          <a:pathLst>
                            <a:path w="4763169" h="175244">
                              <a:moveTo>
                                <a:pt x="0" y="0"/>
                              </a:moveTo>
                              <a:lnTo>
                                <a:pt x="0" y="175244"/>
                              </a:lnTo>
                              <a:lnTo>
                                <a:pt x="4763169" y="175244"/>
                              </a:lnTo>
                              <a:lnTo>
                                <a:pt x="476316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administering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vaccine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conducting</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856" w:right="-20"/>
        <w:spacing w:before="0" w:after="0" w:lineRule="auto" w:line="240"/>
        <w:widowControl w:val="0"/>
      </w:pPr>
      <w:r>
        <mc:AlternateContent>
          <mc:Choice Requires="wps">
            <w:drawing>
              <wp:anchor allowOverlap="1" layoutInCell="0" relativeHeight="28" locked="0" simplePos="0" distL="114300" distT="0" distR="114300" distB="0" behindDoc="1">
                <wp:simplePos x="0" y="0"/>
                <wp:positionH relativeFrom="page">
                  <wp:posOffset>1624330</wp:posOffset>
                </wp:positionH>
                <wp:positionV relativeFrom="paragraph">
                  <wp:posOffset>44</wp:posOffset>
                </wp:positionV>
                <wp:extent cx="4759895" cy="175246"/>
                <wp:effectExtent l="0" t="0" r="0" b="0"/>
                <wp:wrapNone/>
                <wp:docPr id="131" name="drawingObject131"/>
                <wp:cNvGraphicFramePr/>
                <a:graphic>
                  <a:graphicData uri="http://schemas.microsoft.com/office/word/2010/wordprocessingShape">
                    <wps:wsp>
                      <wps:cNvSpPr/>
                      <wps:spPr>
                        <a:xfrm rot="0">
                          <a:ext cx="4759895" cy="175246"/>
                        </a:xfrm>
                        <a:custGeom>
                          <a:avLst/>
                          <a:pathLst>
                            <a:path w="4759895" h="175246">
                              <a:moveTo>
                                <a:pt x="0" y="0"/>
                              </a:moveTo>
                              <a:lnTo>
                                <a:pt x="0" y="175246"/>
                              </a:lnTo>
                              <a:lnTo>
                                <a:pt x="4759895" y="175246"/>
                              </a:lnTo>
                              <a:lnTo>
                                <a:pt x="475989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cancer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screening,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blood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etc</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However,</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856" w:right="955"/>
        <w:spacing w:before="0" w:after="0" w:lineRule="auto" w:line="359"/>
        <w:widowControl w:val="0"/>
      </w:pPr>
      <w:r>
        <mc:AlternateContent>
          <mc:Choice Requires="wps">
            <w:drawing>
              <wp:anchor allowOverlap="1" layoutInCell="0" relativeHeight="29" locked="0" simplePos="0" distL="114300" distT="0" distR="114300" distB="0" behindDoc="1">
                <wp:simplePos x="0" y="0"/>
                <wp:positionH relativeFrom="page">
                  <wp:posOffset>1624330</wp:posOffset>
                </wp:positionH>
                <wp:positionV relativeFrom="paragraph">
                  <wp:posOffset>49</wp:posOffset>
                </wp:positionV>
                <wp:extent cx="4760788" cy="175246"/>
                <wp:effectExtent l="0" t="0" r="0" b="0"/>
                <wp:wrapNone/>
                <wp:docPr id="132" name="drawingObject132"/>
                <wp:cNvGraphicFramePr/>
                <a:graphic>
                  <a:graphicData uri="http://schemas.microsoft.com/office/word/2010/wordprocessingShape">
                    <wps:wsp>
                      <wps:cNvSpPr/>
                      <wps:spPr>
                        <a:xfrm rot="0">
                          <a:ext cx="4760788" cy="175246"/>
                        </a:xfrm>
                        <a:custGeom>
                          <a:avLst/>
                          <a:pathLst>
                            <a:path w="4760788" h="175246">
                              <a:moveTo>
                                <a:pt x="0" y="0"/>
                              </a:moveTo>
                              <a:lnTo>
                                <a:pt x="0" y="175246"/>
                              </a:lnTo>
                              <a:lnTo>
                                <a:pt x="4760788" y="175246"/>
                              </a:lnTo>
                              <a:lnTo>
                                <a:pt x="476078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30" locked="0" simplePos="0" distL="114300" distT="0" distR="114300" distB="0" behindDoc="1">
                <wp:simplePos x="0" y="0"/>
                <wp:positionH relativeFrom="page">
                  <wp:posOffset>1624330</wp:posOffset>
                </wp:positionH>
                <wp:positionV relativeFrom="paragraph">
                  <wp:posOffset>262881</wp:posOffset>
                </wp:positionV>
                <wp:extent cx="3339777" cy="175244"/>
                <wp:effectExtent l="0" t="0" r="0" b="0"/>
                <wp:wrapNone/>
                <wp:docPr id="133" name="drawingObject133"/>
                <wp:cNvGraphicFramePr/>
                <a:graphic>
                  <a:graphicData uri="http://schemas.microsoft.com/office/word/2010/wordprocessingShape">
                    <wps:wsp>
                      <wps:cNvSpPr/>
                      <wps:spPr>
                        <a:xfrm rot="0">
                          <a:ext cx="3339777" cy="175244"/>
                        </a:xfrm>
                        <a:custGeom>
                          <a:avLst/>
                          <a:pathLst>
                            <a:path w="3339777" h="175244">
                              <a:moveTo>
                                <a:pt x="0" y="0"/>
                              </a:moveTo>
                              <a:lnTo>
                                <a:pt x="0" y="175244"/>
                              </a:lnTo>
                              <a:lnTo>
                                <a:pt x="3339777" y="175244"/>
                              </a:lnTo>
                              <a:lnTo>
                                <a:pt x="333977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preventive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preventive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products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preventive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mechanisms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qualify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excluded.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ind w:firstLine="0" w:left="1036" w:right="-20"/>
        <w:spacing w:before="0" w:after="0" w:lineRule="auto" w:line="240"/>
        <w:widowControl w:val="0"/>
      </w:pPr>
      <w:r>
        <mc:AlternateContent>
          <mc:Choice Requires="wps">
            <w:drawing>
              <wp:anchor allowOverlap="1" layoutInCell="0" relativeHeight="31" locked="0" simplePos="0" distL="114300" distT="0" distR="114300" distB="0" behindDoc="1">
                <wp:simplePos x="0" y="0"/>
                <wp:positionH relativeFrom="page">
                  <wp:posOffset>1738629</wp:posOffset>
                </wp:positionH>
                <wp:positionV relativeFrom="paragraph">
                  <wp:posOffset>99</wp:posOffset>
                </wp:positionV>
                <wp:extent cx="4653184" cy="175244"/>
                <wp:effectExtent l="0" t="0" r="0" b="0"/>
                <wp:wrapNone/>
                <wp:docPr id="134" name="drawingObject134"/>
                <wp:cNvGraphicFramePr/>
                <a:graphic>
                  <a:graphicData uri="http://schemas.microsoft.com/office/word/2010/wordprocessingShape">
                    <wps:wsp>
                      <wps:cNvSpPr/>
                      <wps:spPr>
                        <a:xfrm rot="0">
                          <a:ext cx="4653184" cy="175244"/>
                        </a:xfrm>
                        <a:custGeom>
                          <a:avLst/>
                          <a:pathLst>
                            <a:path w="4653184" h="175244">
                              <a:moveTo>
                                <a:pt x="0" y="0"/>
                              </a:moveTo>
                              <a:lnTo>
                                <a:pt x="0" y="175244"/>
                              </a:lnTo>
                              <a:lnTo>
                                <a:pt x="4653184" y="175244"/>
                              </a:lnTo>
                              <a:lnTo>
                                <a:pt x="4653184"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manner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performed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856" w:right="-20"/>
        <w:spacing w:before="0" w:after="0" w:lineRule="auto" w:line="240"/>
        <w:widowControl w:val="0"/>
      </w:pPr>
      <w:r>
        <mc:AlternateContent>
          <mc:Choice Requires="wps">
            <w:drawing>
              <wp:anchor allowOverlap="1" layoutInCell="0" relativeHeight="32" locked="0" simplePos="0" distL="114300" distT="0" distR="114300" distB="0" behindDoc="1">
                <wp:simplePos x="0" y="0"/>
                <wp:positionH relativeFrom="page">
                  <wp:posOffset>1624330</wp:posOffset>
                </wp:positionH>
                <wp:positionV relativeFrom="paragraph">
                  <wp:posOffset>104</wp:posOffset>
                </wp:positionV>
                <wp:extent cx="4762201" cy="175244"/>
                <wp:effectExtent l="0" t="0" r="0" b="0"/>
                <wp:wrapNone/>
                <wp:docPr id="135" name="drawingObject135"/>
                <wp:cNvGraphicFramePr/>
                <a:graphic>
                  <a:graphicData uri="http://schemas.microsoft.com/office/word/2010/wordprocessingShape">
                    <wps:wsp>
                      <wps:cNvSpPr/>
                      <wps:spPr>
                        <a:xfrm rot="0">
                          <a:ext cx="4762201" cy="175244"/>
                        </a:xfrm>
                        <a:custGeom>
                          <a:avLst/>
                          <a:pathLst>
                            <a:path w="4762201" h="175244">
                              <a:moveTo>
                                <a:pt x="0" y="0"/>
                              </a:moveTo>
                              <a:lnTo>
                                <a:pt x="0" y="175244"/>
                              </a:lnTo>
                              <a:lnTo>
                                <a:pt x="4762201" y="175244"/>
                              </a:lnTo>
                              <a:lnTo>
                                <a:pt x="476220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checking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blood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pressure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tabs>
          <w:tab w:val="left" w:leader="none" w:pos="8172"/>
        </w:tabs>
        <w:ind w:firstLine="0" w:left="856" w:right="-20"/>
        <w:spacing w:before="0" w:after="0" w:lineRule="auto" w:line="240"/>
        <w:widowControl w:val="0"/>
      </w:pPr>
      <w:r>
        <mc:AlternateContent>
          <mc:Choice Requires="wps">
            <w:drawing>
              <wp:anchor allowOverlap="1" layoutInCell="0" relativeHeight="33" locked="0" simplePos="0" distL="114300" distT="0" distR="114300" distB="0" behindDoc="1">
                <wp:simplePos x="0" y="0"/>
                <wp:positionH relativeFrom="page">
                  <wp:posOffset>1624330</wp:posOffset>
                </wp:positionH>
                <wp:positionV relativeFrom="paragraph">
                  <wp:posOffset>109</wp:posOffset>
                </wp:positionV>
                <wp:extent cx="4763690" cy="175246"/>
                <wp:effectExtent l="0" t="0" r="0" b="0"/>
                <wp:wrapNone/>
                <wp:docPr id="136" name="drawingObject136"/>
                <wp:cNvGraphicFramePr/>
                <a:graphic>
                  <a:graphicData uri="http://schemas.microsoft.com/office/word/2010/wordprocessingShape">
                    <wps:wsp>
                      <wps:cNvSpPr/>
                      <wps:spPr>
                        <a:xfrm rot="0">
                          <a:ext cx="4763690" cy="175246"/>
                        </a:xfrm>
                        <a:custGeom>
                          <a:avLst/>
                          <a:pathLst>
                            <a:path w="4763690" h="175246">
                              <a:moveTo>
                                <a:pt x="0" y="0"/>
                              </a:moveTo>
                              <a:lnTo>
                                <a:pt x="0" y="175246"/>
                              </a:lnTo>
                              <a:lnTo>
                                <a:pt x="4763690" y="175246"/>
                              </a:lnTo>
                              <a:lnTo>
                                <a:pt x="476369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different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swab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856" w:right="984"/>
        <w:spacing w:before="0" w:after="0" w:lineRule="auto" w:line="359"/>
        <w:widowControl w:val="0"/>
      </w:pPr>
      <w:r>
        <mc:AlternateContent>
          <mc:Choice Requires="wps">
            <w:drawing>
              <wp:anchor allowOverlap="1" layoutInCell="0" relativeHeight="34" locked="0" simplePos="0" distL="114300" distT="0" distR="114300" distB="0" behindDoc="1">
                <wp:simplePos x="0" y="0"/>
                <wp:positionH relativeFrom="page">
                  <wp:posOffset>1624330</wp:posOffset>
                </wp:positionH>
                <wp:positionV relativeFrom="paragraph">
                  <wp:posOffset>114</wp:posOffset>
                </wp:positionV>
                <wp:extent cx="4767708" cy="175245"/>
                <wp:effectExtent l="0" t="0" r="0" b="0"/>
                <wp:wrapNone/>
                <wp:docPr id="137" name="drawingObject137"/>
                <wp:cNvGraphicFramePr/>
                <a:graphic>
                  <a:graphicData uri="http://schemas.microsoft.com/office/word/2010/wordprocessingShape">
                    <wps:wsp>
                      <wps:cNvSpPr/>
                      <wps:spPr>
                        <a:xfrm rot="0">
                          <a:ext cx="4767708" cy="175245"/>
                        </a:xfrm>
                        <a:custGeom>
                          <a:avLst/>
                          <a:pathLst>
                            <a:path w="4767708" h="175245">
                              <a:moveTo>
                                <a:pt x="0" y="0"/>
                              </a:moveTo>
                              <a:lnTo>
                                <a:pt x="0" y="175245"/>
                              </a:lnTo>
                              <a:lnTo>
                                <a:pt x="4767708" y="175245"/>
                              </a:lnTo>
                              <a:lnTo>
                                <a:pt x="476770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35" locked="0" simplePos="0" distL="114300" distT="0" distR="114300" distB="0" behindDoc="1">
                <wp:simplePos x="0" y="0"/>
                <wp:positionH relativeFrom="page">
                  <wp:posOffset>1624330</wp:posOffset>
                </wp:positionH>
                <wp:positionV relativeFrom="paragraph">
                  <wp:posOffset>262945</wp:posOffset>
                </wp:positionV>
                <wp:extent cx="4767559" cy="175244"/>
                <wp:effectExtent l="0" t="0" r="0" b="0"/>
                <wp:wrapNone/>
                <wp:docPr id="138" name="drawingObject138"/>
                <wp:cNvGraphicFramePr/>
                <a:graphic>
                  <a:graphicData uri="http://schemas.microsoft.com/office/word/2010/wordprocessingShape">
                    <wps:wsp>
                      <wps:cNvSpPr/>
                      <wps:spPr>
                        <a:xfrm rot="0">
                          <a:ext cx="4767559" cy="175244"/>
                        </a:xfrm>
                        <a:custGeom>
                          <a:avLst/>
                          <a:pathLst>
                            <a:path w="4767559" h="175244">
                              <a:moveTo>
                                <a:pt x="0" y="0"/>
                              </a:moveTo>
                              <a:lnTo>
                                <a:pt x="0" y="175244"/>
                              </a:lnTo>
                              <a:lnTo>
                                <a:pt x="4767559" y="175244"/>
                              </a:lnTo>
                              <a:lnTo>
                                <a:pt x="476755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36" locked="0" simplePos="0" distL="114300" distT="0" distR="114300" distB="0" behindDoc="1">
                <wp:simplePos x="0" y="0"/>
                <wp:positionH relativeFrom="page">
                  <wp:posOffset>1624330</wp:posOffset>
                </wp:positionH>
                <wp:positionV relativeFrom="paragraph">
                  <wp:posOffset>525825</wp:posOffset>
                </wp:positionV>
                <wp:extent cx="4763690" cy="175244"/>
                <wp:effectExtent l="0" t="0" r="0" b="0"/>
                <wp:wrapNone/>
                <wp:docPr id="139" name="drawingObject139"/>
                <wp:cNvGraphicFramePr/>
                <a:graphic>
                  <a:graphicData uri="http://schemas.microsoft.com/office/word/2010/wordprocessingShape">
                    <wps:wsp>
                      <wps:cNvSpPr/>
                      <wps:spPr>
                        <a:xfrm rot="0">
                          <a:ext cx="4763690" cy="175244"/>
                        </a:xfrm>
                        <a:custGeom>
                          <a:avLst/>
                          <a:pathLst>
                            <a:path w="4763690" h="175244">
                              <a:moveTo>
                                <a:pt x="0" y="0"/>
                              </a:moveTo>
                              <a:lnTo>
                                <a:pt x="0" y="175244"/>
                              </a:lnTo>
                              <a:lnTo>
                                <a:pt x="4763690" y="175244"/>
                              </a:lnTo>
                              <a:lnTo>
                                <a:pt x="476369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checking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glucose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levels,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However,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products,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devices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long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satisfy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unfairly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monopolize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processes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7" w:lineRule="exact" w:line="16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701"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46</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4" locked="0" simplePos="0" distL="114300" distT="0" distR="114300" distB="0" behindDoc="1">
                <wp:simplePos x="0" y="0"/>
                <wp:positionH relativeFrom="page">
                  <wp:posOffset>1624330</wp:posOffset>
                </wp:positionH>
                <wp:positionV relativeFrom="paragraph">
                  <wp:posOffset>10</wp:posOffset>
                </wp:positionV>
                <wp:extent cx="4764732" cy="175245"/>
                <wp:effectExtent l="0" t="0" r="0" b="0"/>
                <wp:wrapNone/>
                <wp:docPr id="140" name="drawingObject140"/>
                <wp:cNvGraphicFramePr/>
                <a:graphic>
                  <a:graphicData uri="http://schemas.microsoft.com/office/word/2010/wordprocessingShape">
                    <wps:wsp>
                      <wps:cNvSpPr/>
                      <wps:spPr>
                        <a:xfrm rot="0">
                          <a:ext cx="4764732" cy="175245"/>
                        </a:xfrm>
                        <a:custGeom>
                          <a:avLst/>
                          <a:pathLst>
                            <a:path w="4764732" h="175245">
                              <a:moveTo>
                                <a:pt x="0" y="0"/>
                              </a:moveTo>
                              <a:lnTo>
                                <a:pt x="0" y="175245"/>
                              </a:lnTo>
                              <a:lnTo>
                                <a:pt x="4764732" y="175245"/>
                              </a:lnTo>
                              <a:lnTo>
                                <a:pt x="476473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generally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practitioners,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nurses</w:t>
      </w:r>
      <w:r>
        <mc:AlternateContent>
          <mc:Choice Requires="wps">
            <w:drawing>
              <wp:anchor allowOverlap="1" layoutInCell="0" relativeHeight="34" locked="0" simplePos="0" distL="114300" distT="0" distR="114300" distB="0" behindDoc="1">
                <wp:simplePos x="0" y="0"/>
                <wp:positionH relativeFrom="page">
                  <wp:posOffset>904875</wp:posOffset>
                </wp:positionH>
                <wp:positionV relativeFrom="page">
                  <wp:posOffset>9422457</wp:posOffset>
                </wp:positionV>
                <wp:extent cx="1828800" cy="0"/>
                <wp:effectExtent l="0" t="0" r="0" b="0"/>
                <wp:wrapNone/>
                <wp:docPr id="141" name="drawingObject141"/>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1140" w:right="949"/>
        <w:spacing w:before="0" w:after="0" w:lineRule="auto" w:line="359"/>
        <w:widowControl w:val="0"/>
      </w:pPr>
      <w:r>
        <mc:AlternateContent>
          <mc:Choice Requires="wps">
            <w:drawing>
              <wp:anchor allowOverlap="1" layoutInCell="0" relativeHeight="5" locked="0" simplePos="0" distL="114300" distT="0" distR="114300" distB="0" behindDoc="1">
                <wp:simplePos x="0" y="0"/>
                <wp:positionH relativeFrom="page">
                  <wp:posOffset>1624330</wp:posOffset>
                </wp:positionH>
                <wp:positionV relativeFrom="paragraph">
                  <wp:posOffset>14</wp:posOffset>
                </wp:positionV>
                <wp:extent cx="4764509" cy="175245"/>
                <wp:effectExtent l="0" t="0" r="0" b="0"/>
                <wp:wrapNone/>
                <wp:docPr id="142" name="drawingObject142"/>
                <wp:cNvGraphicFramePr/>
                <a:graphic>
                  <a:graphicData uri="http://schemas.microsoft.com/office/word/2010/wordprocessingShape">
                    <wps:wsp>
                      <wps:cNvSpPr/>
                      <wps:spPr>
                        <a:xfrm rot="0">
                          <a:ext cx="4764509" cy="175245"/>
                        </a:xfrm>
                        <a:custGeom>
                          <a:avLst/>
                          <a:pathLst>
                            <a:path w="4764509" h="175245">
                              <a:moveTo>
                                <a:pt x="0" y="0"/>
                              </a:moveTo>
                              <a:lnTo>
                                <a:pt x="0" y="175245"/>
                              </a:lnTo>
                              <a:lnTo>
                                <a:pt x="4764509" y="175245"/>
                              </a:lnTo>
                              <a:lnTo>
                                <a:pt x="476450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6" locked="0" simplePos="0" distL="114300" distT="0" distR="114300" distB="0" behindDoc="1">
                <wp:simplePos x="0" y="0"/>
                <wp:positionH relativeFrom="page">
                  <wp:posOffset>1624330</wp:posOffset>
                </wp:positionH>
                <wp:positionV relativeFrom="paragraph">
                  <wp:posOffset>262845</wp:posOffset>
                </wp:positionV>
                <wp:extent cx="1752525" cy="175245"/>
                <wp:effectExtent l="0" t="0" r="0" b="0"/>
                <wp:wrapNone/>
                <wp:docPr id="143" name="drawingObject143"/>
                <wp:cNvGraphicFramePr/>
                <a:graphic>
                  <a:graphicData uri="http://schemas.microsoft.com/office/word/2010/wordprocessingShape">
                    <wps:wsp>
                      <wps:cNvSpPr/>
                      <wps:spPr>
                        <a:xfrm rot="0">
                          <a:ext cx="1752525" cy="175245"/>
                        </a:xfrm>
                        <a:custGeom>
                          <a:avLst/>
                          <a:pathLst>
                            <a:path w="1752525" h="175245">
                              <a:moveTo>
                                <a:pt x="0" y="0"/>
                              </a:moveTo>
                              <a:lnTo>
                                <a:pt x="0" y="175245"/>
                              </a:lnTo>
                              <a:lnTo>
                                <a:pt x="1752525" y="175245"/>
                              </a:lnTo>
                              <a:lnTo>
                                <a:pt x="175252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clear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make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distinction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vivo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vitro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processes.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319" w:right="-20"/>
        <w:spacing w:before="0" w:after="0" w:lineRule="auto" w:line="240"/>
        <w:widowControl w:val="0"/>
      </w:pPr>
      <w:r>
        <mc:AlternateContent>
          <mc:Choice Requires="wps">
            <w:drawing>
              <wp:anchor allowOverlap="1" layoutInCell="0" relativeHeight="7" locked="0" simplePos="0" distL="114300" distT="0" distR="114300" distB="0" behindDoc="1">
                <wp:simplePos x="0" y="0"/>
                <wp:positionH relativeFrom="page">
                  <wp:posOffset>1738629</wp:posOffset>
                </wp:positionH>
                <wp:positionV relativeFrom="paragraph">
                  <wp:posOffset>65</wp:posOffset>
                </wp:positionV>
                <wp:extent cx="4647827" cy="175245"/>
                <wp:effectExtent l="0" t="0" r="0" b="0"/>
                <wp:wrapNone/>
                <wp:docPr id="144" name="drawingObject144"/>
                <wp:cNvGraphicFramePr/>
                <a:graphic>
                  <a:graphicData uri="http://schemas.microsoft.com/office/word/2010/wordprocessingShape">
                    <wps:wsp>
                      <wps:cNvSpPr/>
                      <wps:spPr>
                        <a:xfrm rot="0">
                          <a:ext cx="4647827" cy="175245"/>
                        </a:xfrm>
                        <a:custGeom>
                          <a:avLst/>
                          <a:pathLst>
                            <a:path w="4647827" h="175245">
                              <a:moveTo>
                                <a:pt x="0" y="0"/>
                              </a:moveTo>
                              <a:lnTo>
                                <a:pt x="0" y="175245"/>
                              </a:lnTo>
                              <a:lnTo>
                                <a:pt x="4647827" y="175245"/>
                              </a:lnTo>
                              <a:lnTo>
                                <a:pt x="464782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(iii)</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8" locked="0" simplePos="0" distL="114300" distT="0" distR="114300" distB="0" behindDoc="1">
                <wp:simplePos x="0" y="0"/>
                <wp:positionH relativeFrom="page">
                  <wp:posOffset>1624330</wp:posOffset>
                </wp:positionH>
                <wp:positionV relativeFrom="paragraph">
                  <wp:posOffset>69</wp:posOffset>
                </wp:positionV>
                <wp:extent cx="4763317" cy="175244"/>
                <wp:effectExtent l="0" t="0" r="0" b="0"/>
                <wp:wrapNone/>
                <wp:docPr id="145" name="drawingObject145"/>
                <wp:cNvGraphicFramePr/>
                <a:graphic>
                  <a:graphicData uri="http://schemas.microsoft.com/office/word/2010/wordprocessingShape">
                    <wps:wsp>
                      <wps:cNvSpPr/>
                      <wps:spPr>
                        <a:xfrm rot="0">
                          <a:ext cx="4763317" cy="175244"/>
                        </a:xfrm>
                        <a:custGeom>
                          <a:avLst/>
                          <a:pathLst>
                            <a:path w="4763317" h="175244">
                              <a:moveTo>
                                <a:pt x="0" y="0"/>
                              </a:moveTo>
                              <a:lnTo>
                                <a:pt x="0" y="175244"/>
                              </a:lnTo>
                              <a:lnTo>
                                <a:pt x="4763317" y="175244"/>
                              </a:lnTo>
                              <a:lnTo>
                                <a:pt x="476331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covered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exclusion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However,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only</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9" locked="0" simplePos="0" distL="114300" distT="0" distR="114300" distB="0" behindDoc="1">
                <wp:simplePos x="0" y="0"/>
                <wp:positionH relativeFrom="page">
                  <wp:posOffset>1624330</wp:posOffset>
                </wp:positionH>
                <wp:positionV relativeFrom="paragraph">
                  <wp:posOffset>74</wp:posOffset>
                </wp:positionV>
                <wp:extent cx="4759598" cy="175244"/>
                <wp:effectExtent l="0" t="0" r="0" b="0"/>
                <wp:wrapNone/>
                <wp:docPr id="146" name="drawingObject146"/>
                <wp:cNvGraphicFramePr/>
                <a:graphic>
                  <a:graphicData uri="http://schemas.microsoft.com/office/word/2010/wordprocessingShape">
                    <wps:wsp>
                      <wps:cNvSpPr/>
                      <wps:spPr>
                        <a:xfrm rot="0">
                          <a:ext cx="4759598" cy="175244"/>
                        </a:xfrm>
                        <a:custGeom>
                          <a:avLst/>
                          <a:pathLst>
                            <a:path w="4759598" h="175244">
                              <a:moveTo>
                                <a:pt x="0" y="0"/>
                              </a:moveTo>
                              <a:lnTo>
                                <a:pt x="0" y="175244"/>
                              </a:lnTo>
                              <a:lnTo>
                                <a:pt x="4759598" y="175244"/>
                              </a:lnTo>
                              <a:lnTo>
                                <a:pt x="475959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consist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software-based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utilize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data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988"/>
        <w:spacing w:before="0" w:after="0" w:lineRule="auto" w:line="359"/>
        <w:widowControl w:val="0"/>
      </w:pPr>
      <w:r>
        <mc:AlternateContent>
          <mc:Choice Requires="wps">
            <w:drawing>
              <wp:anchor allowOverlap="1" layoutInCell="0" relativeHeight="10" locked="0" simplePos="0" distL="114300" distT="0" distR="114300" distB="0" behindDoc="1">
                <wp:simplePos x="0" y="0"/>
                <wp:positionH relativeFrom="page">
                  <wp:posOffset>1624330</wp:posOffset>
                </wp:positionH>
                <wp:positionV relativeFrom="paragraph">
                  <wp:posOffset>78</wp:posOffset>
                </wp:positionV>
                <wp:extent cx="4759299" cy="175245"/>
                <wp:effectExtent l="0" t="0" r="0" b="0"/>
                <wp:wrapNone/>
                <wp:docPr id="147" name="drawingObject147"/>
                <wp:cNvGraphicFramePr/>
                <a:graphic>
                  <a:graphicData uri="http://schemas.microsoft.com/office/word/2010/wordprocessingShape">
                    <wps:wsp>
                      <wps:cNvSpPr/>
                      <wps:spPr>
                        <a:xfrm rot="0">
                          <a:ext cx="4759299" cy="175245"/>
                        </a:xfrm>
                        <a:custGeom>
                          <a:avLst/>
                          <a:pathLst>
                            <a:path w="4759299" h="175245">
                              <a:moveTo>
                                <a:pt x="0" y="0"/>
                              </a:moveTo>
                              <a:lnTo>
                                <a:pt x="0" y="175245"/>
                              </a:lnTo>
                              <a:lnTo>
                                <a:pt x="4759299" y="175245"/>
                              </a:lnTo>
                              <a:lnTo>
                                <a:pt x="475929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1" locked="0" simplePos="0" distL="114300" distT="0" distR="114300" distB="0" behindDoc="1">
                <wp:simplePos x="0" y="0"/>
                <wp:positionH relativeFrom="page">
                  <wp:posOffset>1624330</wp:posOffset>
                </wp:positionH>
                <wp:positionV relativeFrom="paragraph">
                  <wp:posOffset>262908</wp:posOffset>
                </wp:positionV>
                <wp:extent cx="4764582" cy="175245"/>
                <wp:effectExtent l="0" t="0" r="0" b="0"/>
                <wp:wrapNone/>
                <wp:docPr id="148" name="drawingObject148"/>
                <wp:cNvGraphicFramePr/>
                <a:graphic>
                  <a:graphicData uri="http://schemas.microsoft.com/office/word/2010/wordprocessingShape">
                    <wps:wsp>
                      <wps:cNvSpPr/>
                      <wps:spPr>
                        <a:xfrm rot="0">
                          <a:ext cx="4764582" cy="175245"/>
                        </a:xfrm>
                        <a:custGeom>
                          <a:avLst/>
                          <a:pathLst>
                            <a:path w="4764582" h="175245">
                              <a:moveTo>
                                <a:pt x="0" y="0"/>
                              </a:moveTo>
                              <a:lnTo>
                                <a:pt x="0" y="175245"/>
                              </a:lnTo>
                              <a:lnTo>
                                <a:pt x="4764582" y="175245"/>
                              </a:lnTo>
                              <a:lnTo>
                                <a:pt x="476458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2" locked="0" simplePos="0" distL="114300" distT="0" distR="114300" distB="0" behindDoc="1">
                <wp:simplePos x="0" y="0"/>
                <wp:positionH relativeFrom="page">
                  <wp:posOffset>1624330</wp:posOffset>
                </wp:positionH>
                <wp:positionV relativeFrom="paragraph">
                  <wp:posOffset>525788</wp:posOffset>
                </wp:positionV>
                <wp:extent cx="4759970" cy="175245"/>
                <wp:effectExtent l="0" t="0" r="0" b="0"/>
                <wp:wrapNone/>
                <wp:docPr id="149" name="drawingObject149"/>
                <wp:cNvGraphicFramePr/>
                <a:graphic>
                  <a:graphicData uri="http://schemas.microsoft.com/office/word/2010/wordprocessingShape">
                    <wps:wsp>
                      <wps:cNvSpPr/>
                      <wps:spPr>
                        <a:xfrm rot="0">
                          <a:ext cx="4759970" cy="175245"/>
                        </a:xfrm>
                        <a:custGeom>
                          <a:avLst/>
                          <a:pathLst>
                            <a:path w="4759970" h="175245">
                              <a:moveTo>
                                <a:pt x="0" y="0"/>
                              </a:moveTo>
                              <a:lnTo>
                                <a:pt x="0" y="175245"/>
                              </a:lnTo>
                              <a:lnTo>
                                <a:pt x="4759970" y="175245"/>
                              </a:lnTo>
                              <a:lnTo>
                                <a:pt x="475997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3" locked="0" simplePos="0" distL="114300" distT="0" distR="114300" distB="0" behindDoc="1">
                <wp:simplePos x="0" y="0"/>
                <wp:positionH relativeFrom="page">
                  <wp:posOffset>1624330</wp:posOffset>
                </wp:positionH>
                <wp:positionV relativeFrom="paragraph">
                  <wp:posOffset>788669</wp:posOffset>
                </wp:positionV>
                <wp:extent cx="4762573" cy="175245"/>
                <wp:effectExtent l="0" t="0" r="0" b="0"/>
                <wp:wrapNone/>
                <wp:docPr id="150" name="drawingObject150"/>
                <wp:cNvGraphicFramePr/>
                <a:graphic>
                  <a:graphicData uri="http://schemas.microsoft.com/office/word/2010/wordprocessingShape">
                    <wps:wsp>
                      <wps:cNvSpPr/>
                      <wps:spPr>
                        <a:xfrm rot="0">
                          <a:ext cx="4762573" cy="175245"/>
                        </a:xfrm>
                        <a:custGeom>
                          <a:avLst/>
                          <a:pathLst>
                            <a:path w="4762573" h="175245">
                              <a:moveTo>
                                <a:pt x="0" y="0"/>
                              </a:moveTo>
                              <a:lnTo>
                                <a:pt x="0" y="175245"/>
                              </a:lnTo>
                              <a:lnTo>
                                <a:pt x="4762573" y="175245"/>
                              </a:lnTo>
                              <a:lnTo>
                                <a:pt x="476257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14" locked="0" simplePos="0" distL="114300" distT="0" distR="114300" distB="0" behindDoc="1">
                <wp:simplePos x="0" y="0"/>
                <wp:positionH relativeFrom="page">
                  <wp:posOffset>1624330</wp:posOffset>
                </wp:positionH>
                <wp:positionV relativeFrom="paragraph">
                  <wp:posOffset>1051500</wp:posOffset>
                </wp:positionV>
                <wp:extent cx="2281087" cy="175244"/>
                <wp:effectExtent l="0" t="0" r="0" b="0"/>
                <wp:wrapNone/>
                <wp:docPr id="151" name="drawingObject151"/>
                <wp:cNvGraphicFramePr/>
                <a:graphic>
                  <a:graphicData uri="http://schemas.microsoft.com/office/word/2010/wordprocessingShape">
                    <wps:wsp>
                      <wps:cNvSpPr/>
                      <wps:spPr>
                        <a:xfrm rot="0">
                          <a:ext cx="2281087" cy="175244"/>
                        </a:xfrm>
                        <a:custGeom>
                          <a:avLst/>
                          <a:pathLst>
                            <a:path w="2281087" h="175244">
                              <a:moveTo>
                                <a:pt x="0" y="0"/>
                              </a:moveTo>
                              <a:lnTo>
                                <a:pt x="0" y="175244"/>
                              </a:lnTo>
                              <a:lnTo>
                                <a:pt x="2281087" y="175244"/>
                              </a:lnTo>
                              <a:lnTo>
                                <a:pt x="228108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examined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under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3(k)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further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technical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effect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satisfying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conditions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patentability.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checked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tools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themselves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capable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clear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interpretation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existence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non-existence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ind w:firstLine="0" w:left="1319" w:right="-20"/>
        <w:spacing w:before="0" w:after="0" w:lineRule="auto" w:line="240"/>
        <w:widowControl w:val="0"/>
      </w:pPr>
      <w:r>
        <mc:AlternateContent>
          <mc:Choice Requires="wps">
            <w:drawing>
              <wp:anchor allowOverlap="1" layoutInCell="0" relativeHeight="15" locked="0" simplePos="0" distL="114300" distT="0" distR="114300" distB="0" behindDoc="1">
                <wp:simplePos x="0" y="0"/>
                <wp:positionH relativeFrom="page">
                  <wp:posOffset>1738629</wp:posOffset>
                </wp:positionH>
                <wp:positionV relativeFrom="paragraph">
                  <wp:posOffset>128</wp:posOffset>
                </wp:positionV>
                <wp:extent cx="4654003" cy="175244"/>
                <wp:effectExtent l="0" t="0" r="0" b="0"/>
                <wp:wrapNone/>
                <wp:docPr id="152" name="drawingObject152"/>
                <wp:cNvGraphicFramePr/>
                <a:graphic>
                  <a:graphicData uri="http://schemas.microsoft.com/office/word/2010/wordprocessingShape">
                    <wps:wsp>
                      <wps:cNvSpPr/>
                      <wps:spPr>
                        <a:xfrm rot="0">
                          <a:ext cx="4654003" cy="175244"/>
                        </a:xfrm>
                        <a:custGeom>
                          <a:avLst/>
                          <a:pathLst>
                            <a:path w="4654003" h="175244">
                              <a:moveTo>
                                <a:pt x="0" y="0"/>
                              </a:moveTo>
                              <a:lnTo>
                                <a:pt x="0" y="175244"/>
                              </a:lnTo>
                              <a:lnTo>
                                <a:pt x="4654003" y="175244"/>
                              </a:lnTo>
                              <a:lnTo>
                                <a:pt x="465400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(iv)The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phrase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render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free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increase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their</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16" locked="0" simplePos="0" distL="114300" distT="0" distR="114300" distB="0" behindDoc="1">
                <wp:simplePos x="0" y="0"/>
                <wp:positionH relativeFrom="page">
                  <wp:posOffset>1624330</wp:posOffset>
                </wp:positionH>
                <wp:positionV relativeFrom="paragraph">
                  <wp:posOffset>132</wp:posOffset>
                </wp:positionV>
                <wp:extent cx="4766518" cy="175245"/>
                <wp:effectExtent l="0" t="0" r="0" b="0"/>
                <wp:wrapNone/>
                <wp:docPr id="153" name="drawingObject153"/>
                <wp:cNvGraphicFramePr/>
                <a:graphic>
                  <a:graphicData uri="http://schemas.microsoft.com/office/word/2010/wordprocessingShape">
                    <wps:wsp>
                      <wps:cNvSpPr/>
                      <wps:spPr>
                        <a:xfrm rot="0">
                          <a:ext cx="4766518" cy="175245"/>
                        </a:xfrm>
                        <a:custGeom>
                          <a:avLst/>
                          <a:pathLst>
                            <a:path w="4766518" h="175245">
                              <a:moveTo>
                                <a:pt x="0" y="0"/>
                              </a:moveTo>
                              <a:lnTo>
                                <a:pt x="0" y="175245"/>
                              </a:lnTo>
                              <a:lnTo>
                                <a:pt x="4766518" y="175245"/>
                              </a:lnTo>
                              <a:lnTo>
                                <a:pt x="476651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economic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value"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qualifies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animals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human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17" locked="0" simplePos="0" distL="114300" distT="0" distR="114300" distB="0" behindDoc="1">
                <wp:simplePos x="0" y="0"/>
                <wp:positionH relativeFrom="page">
                  <wp:posOffset>1624330</wp:posOffset>
                </wp:positionH>
                <wp:positionV relativeFrom="paragraph">
                  <wp:posOffset>137</wp:posOffset>
                </wp:positionV>
                <wp:extent cx="448641" cy="175245"/>
                <wp:effectExtent l="0" t="0" r="0" b="0"/>
                <wp:wrapNone/>
                <wp:docPr id="154" name="drawingObject154"/>
                <wp:cNvGraphicFramePr/>
                <a:graphic>
                  <a:graphicData uri="http://schemas.microsoft.com/office/word/2010/wordprocessingShape">
                    <wps:wsp>
                      <wps:cNvSpPr/>
                      <wps:spPr>
                        <a:xfrm rot="0">
                          <a:ext cx="448641" cy="175245"/>
                        </a:xfrm>
                        <a:custGeom>
                          <a:avLst/>
                          <a:pathLst>
                            <a:path w="448641" h="175245">
                              <a:moveTo>
                                <a:pt x="0" y="0"/>
                              </a:moveTo>
                              <a:lnTo>
                                <a:pt x="0" y="175245"/>
                              </a:lnTo>
                              <a:lnTo>
                                <a:pt x="448641" y="175245"/>
                              </a:lnTo>
                              <a:lnTo>
                                <a:pt x="44864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319" w:right="-20"/>
        <w:spacing w:before="0" w:after="0" w:lineRule="auto" w:line="240"/>
        <w:widowControl w:val="0"/>
      </w:pPr>
      <w:r>
        <mc:AlternateContent>
          <mc:Choice Requires="wps">
            <w:drawing>
              <wp:anchor allowOverlap="1" layoutInCell="0" relativeHeight="18" locked="0" simplePos="0" distL="114300" distT="0" distR="114300" distB="0" behindDoc="1">
                <wp:simplePos x="0" y="0"/>
                <wp:positionH relativeFrom="page">
                  <wp:posOffset>1738629</wp:posOffset>
                </wp:positionH>
                <wp:positionV relativeFrom="paragraph">
                  <wp:posOffset>92</wp:posOffset>
                </wp:positionV>
                <wp:extent cx="4652366" cy="175246"/>
                <wp:effectExtent l="0" t="0" r="0" b="0"/>
                <wp:wrapNone/>
                <wp:docPr id="155" name="drawingObject155"/>
                <wp:cNvGraphicFramePr/>
                <a:graphic>
                  <a:graphicData uri="http://schemas.microsoft.com/office/word/2010/wordprocessingShape">
                    <wps:wsp>
                      <wps:cNvSpPr/>
                      <wps:spPr>
                        <a:xfrm rot="0">
                          <a:ext cx="4652366" cy="175246"/>
                        </a:xfrm>
                        <a:custGeom>
                          <a:avLst/>
                          <a:pathLst>
                            <a:path w="4652366" h="175246">
                              <a:moveTo>
                                <a:pt x="0" y="0"/>
                              </a:moveTo>
                              <a:lnTo>
                                <a:pt x="0" y="175246"/>
                              </a:lnTo>
                              <a:lnTo>
                                <a:pt x="4652366" y="175246"/>
                              </a:lnTo>
                              <a:lnTo>
                                <a:pt x="4652366"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identification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regimen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use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certain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medicines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19" locked="0" simplePos="0" distL="114300" distT="0" distR="114300" distB="0" behindDoc="1">
                <wp:simplePos x="0" y="0"/>
                <wp:positionH relativeFrom="page">
                  <wp:posOffset>1624330</wp:posOffset>
                </wp:positionH>
                <wp:positionV relativeFrom="paragraph">
                  <wp:posOffset>98</wp:posOffset>
                </wp:positionV>
                <wp:extent cx="4759671" cy="175244"/>
                <wp:effectExtent l="0" t="0" r="0" b="0"/>
                <wp:wrapNone/>
                <wp:docPr id="156" name="drawingObject156"/>
                <wp:cNvGraphicFramePr/>
                <a:graphic>
                  <a:graphicData uri="http://schemas.microsoft.com/office/word/2010/wordprocessingShape">
                    <wps:wsp>
                      <wps:cNvSpPr/>
                      <wps:spPr>
                        <a:xfrm rot="0">
                          <a:ext cx="4759671" cy="175244"/>
                        </a:xfrm>
                        <a:custGeom>
                          <a:avLst/>
                          <a:pathLst>
                            <a:path w="4759671" h="175244">
                              <a:moveTo>
                                <a:pt x="0" y="0"/>
                              </a:moveTo>
                              <a:lnTo>
                                <a:pt x="0" y="175244"/>
                              </a:lnTo>
                              <a:lnTo>
                                <a:pt x="4759671" y="175244"/>
                              </a:lnTo>
                              <a:lnTo>
                                <a:pt x="4759671"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particular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frequency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excluded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from</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20" locked="0" simplePos="0" distL="114300" distT="0" distR="114300" distB="0" behindDoc="1">
                <wp:simplePos x="0" y="0"/>
                <wp:positionH relativeFrom="page">
                  <wp:posOffset>1624330</wp:posOffset>
                </wp:positionH>
                <wp:positionV relativeFrom="paragraph">
                  <wp:posOffset>103</wp:posOffset>
                </wp:positionV>
                <wp:extent cx="811335" cy="175245"/>
                <wp:effectExtent l="0" t="0" r="0" b="0"/>
                <wp:wrapNone/>
                <wp:docPr id="157" name="drawingObject157"/>
                <wp:cNvGraphicFramePr/>
                <a:graphic>
                  <a:graphicData uri="http://schemas.microsoft.com/office/word/2010/wordprocessingShape">
                    <wps:wsp>
                      <wps:cNvSpPr/>
                      <wps:spPr>
                        <a:xfrm rot="0">
                          <a:ext cx="811335" cy="175245"/>
                        </a:xfrm>
                        <a:custGeom>
                          <a:avLst/>
                          <a:pathLst>
                            <a:path w="811335" h="175245">
                              <a:moveTo>
                                <a:pt x="0" y="0"/>
                              </a:moveTo>
                              <a:lnTo>
                                <a:pt x="0" y="175245"/>
                              </a:lnTo>
                              <a:lnTo>
                                <a:pt x="811335" y="175245"/>
                              </a:lnTo>
                              <a:lnTo>
                                <a:pt x="81133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patentability.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179" w:left="1140" w:right="985"/>
        <w:spacing w:before="0" w:after="0" w:lineRule="auto" w:line="359"/>
        <w:widowControl w:val="0"/>
      </w:pPr>
      <w:r>
        <mc:AlternateContent>
          <mc:Choice Requires="wps">
            <w:drawing>
              <wp:anchor allowOverlap="1" layoutInCell="0" relativeHeight="21" locked="0" simplePos="0" distL="114300" distT="0" distR="114300" distB="0" behindDoc="1">
                <wp:simplePos x="0" y="0"/>
                <wp:positionH relativeFrom="page">
                  <wp:posOffset>1738629</wp:posOffset>
                </wp:positionH>
                <wp:positionV relativeFrom="paragraph">
                  <wp:posOffset>108</wp:posOffset>
                </wp:positionV>
                <wp:extent cx="4652590" cy="175244"/>
                <wp:effectExtent l="0" t="0" r="0" b="0"/>
                <wp:wrapNone/>
                <wp:docPr id="158" name="drawingObject158"/>
                <wp:cNvGraphicFramePr/>
                <a:graphic>
                  <a:graphicData uri="http://schemas.microsoft.com/office/word/2010/wordprocessingShape">
                    <wps:wsp>
                      <wps:cNvSpPr/>
                      <wps:spPr>
                        <a:xfrm rot="0">
                          <a:ext cx="4652590" cy="175244"/>
                        </a:xfrm>
                        <a:custGeom>
                          <a:avLst/>
                          <a:pathLst>
                            <a:path w="4652590" h="175244">
                              <a:moveTo>
                                <a:pt x="0" y="0"/>
                              </a:moveTo>
                              <a:lnTo>
                                <a:pt x="0" y="175244"/>
                              </a:lnTo>
                              <a:lnTo>
                                <a:pt x="4652590" y="175244"/>
                              </a:lnTo>
                              <a:lnTo>
                                <a:pt x="465259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22" locked="0" simplePos="0" distL="114300" distT="0" distR="114300" distB="0" behindDoc="1">
                <wp:simplePos x="0" y="0"/>
                <wp:positionH relativeFrom="page">
                  <wp:posOffset>1624330</wp:posOffset>
                </wp:positionH>
                <wp:positionV relativeFrom="paragraph">
                  <wp:posOffset>262938</wp:posOffset>
                </wp:positionV>
                <wp:extent cx="4765030" cy="175246"/>
                <wp:effectExtent l="0" t="0" r="0" b="0"/>
                <wp:wrapNone/>
                <wp:docPr id="159" name="drawingObject159"/>
                <wp:cNvGraphicFramePr/>
                <a:graphic>
                  <a:graphicData uri="http://schemas.microsoft.com/office/word/2010/wordprocessingShape">
                    <wps:wsp>
                      <wps:cNvSpPr/>
                      <wps:spPr>
                        <a:xfrm rot="0">
                          <a:ext cx="4765030" cy="175246"/>
                        </a:xfrm>
                        <a:custGeom>
                          <a:avLst/>
                          <a:pathLst>
                            <a:path w="4765030" h="175246">
                              <a:moveTo>
                                <a:pt x="0" y="0"/>
                              </a:moveTo>
                              <a:lnTo>
                                <a:pt x="0" y="175246"/>
                              </a:lnTo>
                              <a:lnTo>
                                <a:pt x="4765030" y="175246"/>
                              </a:lnTo>
                              <a:lnTo>
                                <a:pt x="476503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23" locked="0" simplePos="0" distL="114300" distT="0" distR="114300" distB="0" behindDoc="1">
                <wp:simplePos x="0" y="0"/>
                <wp:positionH relativeFrom="page">
                  <wp:posOffset>1624330</wp:posOffset>
                </wp:positionH>
                <wp:positionV relativeFrom="paragraph">
                  <wp:posOffset>525818</wp:posOffset>
                </wp:positionV>
                <wp:extent cx="1727299" cy="175245"/>
                <wp:effectExtent l="0" t="0" r="0" b="0"/>
                <wp:wrapNone/>
                <wp:docPr id="160" name="drawingObject160"/>
                <wp:cNvGraphicFramePr/>
                <a:graphic>
                  <a:graphicData uri="http://schemas.microsoft.com/office/word/2010/wordprocessingShape">
                    <wps:wsp>
                      <wps:cNvSpPr/>
                      <wps:spPr>
                        <a:xfrm rot="0">
                          <a:ext cx="1727299" cy="175245"/>
                        </a:xfrm>
                        <a:custGeom>
                          <a:avLst/>
                          <a:pathLst>
                            <a:path w="1727299" h="175245">
                              <a:moveTo>
                                <a:pt x="0" y="0"/>
                              </a:moveTo>
                              <a:lnTo>
                                <a:pt x="0" y="175245"/>
                              </a:lnTo>
                              <a:lnTo>
                                <a:pt x="1727299" y="175245"/>
                              </a:lnTo>
                              <a:lnTo>
                                <a:pt x="172729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Methods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plants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covered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long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3(j)</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satisfied.”[emphasis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mc:AlternateContent>
          <mc:Choice Requires="wps">
            <w:drawing>
              <wp:anchor allowOverlap="1" layoutInCell="0" relativeHeight="24" locked="0" simplePos="0" distL="114300" distT="0" distR="114300" distB="0" behindDoc="1">
                <wp:simplePos x="0" y="0"/>
                <wp:positionH relativeFrom="page">
                  <wp:posOffset>900430</wp:posOffset>
                </wp:positionH>
                <wp:positionV relativeFrom="paragraph">
                  <wp:posOffset>158</wp:posOffset>
                </wp:positionV>
                <wp:extent cx="5375374" cy="175245"/>
                <wp:effectExtent l="0" t="0" r="0" b="0"/>
                <wp:wrapNone/>
                <wp:docPr id="161" name="drawingObject161"/>
                <wp:cNvGraphicFramePr/>
                <a:graphic>
                  <a:graphicData uri="http://schemas.microsoft.com/office/word/2010/wordprocessingShape">
                    <wps:wsp>
                      <wps:cNvSpPr/>
                      <wps:spPr>
                        <a:xfrm rot="0">
                          <a:ext cx="5375374" cy="175245"/>
                        </a:xfrm>
                        <a:custGeom>
                          <a:avLst/>
                          <a:pathLst>
                            <a:path w="5375374" h="175245">
                              <a:moveTo>
                                <a:pt x="0" y="0"/>
                              </a:moveTo>
                              <a:lnTo>
                                <a:pt x="0" y="175245"/>
                              </a:lnTo>
                              <a:lnTo>
                                <a:pt x="5375374" y="175245"/>
                              </a:lnTo>
                              <a:lnTo>
                                <a:pt x="5375374"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25" locked="0" simplePos="0" distL="114300" distT="0" distR="114300" distB="0" behindDoc="1">
                <wp:simplePos x="0" y="0"/>
                <wp:positionH relativeFrom="page">
                  <wp:posOffset>6367184</wp:posOffset>
                </wp:positionH>
                <wp:positionV relativeFrom="paragraph">
                  <wp:posOffset>158</wp:posOffset>
                </wp:positionV>
                <wp:extent cx="290958" cy="175245"/>
                <wp:effectExtent l="0" t="0" r="0" b="0"/>
                <wp:wrapNone/>
                <wp:docPr id="162" name="drawingObject162"/>
                <wp:cNvGraphicFramePr/>
                <a:graphic>
                  <a:graphicData uri="http://schemas.microsoft.com/office/word/2010/wordprocessingShape">
                    <wps:wsp>
                      <wps:cNvSpPr/>
                      <wps:spPr>
                        <a:xfrm rot="0">
                          <a:ext cx="290958" cy="175245"/>
                        </a:xfrm>
                        <a:custGeom>
                          <a:avLst/>
                          <a:pathLst>
                            <a:path w="290958" h="175245">
                              <a:moveTo>
                                <a:pt x="0" y="0"/>
                              </a:moveTo>
                              <a:lnTo>
                                <a:pt x="0" y="175245"/>
                              </a:lnTo>
                              <a:lnTo>
                                <a:pt x="290958" y="175245"/>
                              </a:lnTo>
                              <a:lnTo>
                                <a:pt x="290958"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Furthermore,  in  the  matter  of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Sequenom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1"/>
          <w:iCs w:val="1"/>
          <w:outline w:val="0"/>
          <w:position w:val="9"/>
          <w:w w:val="100"/>
          <w:sz w:val="14"/>
          <w:szCs w:val="14"/>
          <w:spacing w:val="0"/>
          <w:strike w:val="0"/>
          <w:u w:val="none"/>
        </w:rPr>
        <w:t>21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mc:AlternateContent>
          <mc:Choice Requires="wps">
            <w:drawing>
              <wp:anchor allowOverlap="1" layoutInCell="0" relativeHeight="26" locked="0" simplePos="0" distL="114300" distT="0" distR="114300" distB="0" behindDoc="1">
                <wp:simplePos x="0" y="0"/>
                <wp:positionH relativeFrom="page">
                  <wp:posOffset>900430</wp:posOffset>
                </wp:positionH>
                <wp:positionV relativeFrom="paragraph">
                  <wp:posOffset>163</wp:posOffset>
                </wp:positionV>
                <wp:extent cx="1587177" cy="175244"/>
                <wp:effectExtent l="0" t="0" r="0" b="0"/>
                <wp:wrapNone/>
                <wp:docPr id="163" name="drawingObject163"/>
                <wp:cNvGraphicFramePr/>
                <a:graphic>
                  <a:graphicData uri="http://schemas.microsoft.com/office/word/2010/wordprocessingShape">
                    <wps:wsp>
                      <wps:cNvSpPr/>
                      <wps:spPr>
                        <a:xfrm rot="0">
                          <a:ext cx="1587177" cy="175244"/>
                        </a:xfrm>
                        <a:custGeom>
                          <a:avLst/>
                          <a:pathLst>
                            <a:path w="1587177" h="175244">
                              <a:moveTo>
                                <a:pt x="0" y="0"/>
                              </a:moveTo>
                              <a:lnTo>
                                <a:pt x="0" y="175244"/>
                              </a:lnTo>
                              <a:lnTo>
                                <a:pt x="1587177" y="175244"/>
                              </a:lnTo>
                              <a:lnTo>
                                <a:pt x="158717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Hon’ble Court stated that: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27" locked="0" simplePos="0" distL="114300" distT="0" distR="114300" distB="0" behindDoc="1">
                <wp:simplePos x="0" y="0"/>
                <wp:positionH relativeFrom="page">
                  <wp:posOffset>1624330</wp:posOffset>
                </wp:positionH>
                <wp:positionV relativeFrom="paragraph">
                  <wp:posOffset>118</wp:posOffset>
                </wp:positionV>
                <wp:extent cx="4763169" cy="175245"/>
                <wp:effectExtent l="0" t="0" r="0" b="0"/>
                <wp:wrapNone/>
                <wp:docPr id="164" name="drawingObject164"/>
                <wp:cNvGraphicFramePr/>
                <a:graphic>
                  <a:graphicData uri="http://schemas.microsoft.com/office/word/2010/wordprocessingShape">
                    <wps:wsp>
                      <wps:cNvSpPr/>
                      <wps:spPr>
                        <a:xfrm rot="0">
                          <a:ext cx="4763169" cy="175245"/>
                        </a:xfrm>
                        <a:custGeom>
                          <a:avLst/>
                          <a:pathLst>
                            <a:path w="4763169" h="175245">
                              <a:moveTo>
                                <a:pt x="0" y="0"/>
                              </a:moveTo>
                              <a:lnTo>
                                <a:pt x="0" y="175245"/>
                              </a:lnTo>
                              <a:lnTo>
                                <a:pt x="4763169" y="175245"/>
                              </a:lnTo>
                              <a:lnTo>
                                <a:pt x="476316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“102.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opinion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language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28" locked="0" simplePos="0" distL="114300" distT="0" distR="114300" distB="0" behindDoc="1">
                <wp:simplePos x="0" y="0"/>
                <wp:positionH relativeFrom="page">
                  <wp:posOffset>1624330</wp:posOffset>
                </wp:positionH>
                <wp:positionV relativeFrom="paragraph">
                  <wp:posOffset>123</wp:posOffset>
                </wp:positionV>
                <wp:extent cx="4765774" cy="175244"/>
                <wp:effectExtent l="0" t="0" r="0" b="0"/>
                <wp:wrapNone/>
                <wp:docPr id="165" name="drawingObject165"/>
                <wp:cNvGraphicFramePr/>
                <a:graphic>
                  <a:graphicData uri="http://schemas.microsoft.com/office/word/2010/wordprocessingShape">
                    <wps:wsp>
                      <wps:cNvSpPr/>
                      <wps:spPr>
                        <a:xfrm rot="0">
                          <a:ext cx="4765774" cy="175244"/>
                        </a:xfrm>
                        <a:custGeom>
                          <a:avLst/>
                          <a:pathLst>
                            <a:path w="4765774" h="175244">
                              <a:moveTo>
                                <a:pt x="0" y="0"/>
                              </a:moveTo>
                              <a:lnTo>
                                <a:pt x="0" y="175244"/>
                              </a:lnTo>
                              <a:lnTo>
                                <a:pt x="4765774" y="175244"/>
                              </a:lnTo>
                              <a:lnTo>
                                <a:pt x="4765774"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word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include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positive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29" locked="0" simplePos="0" distL="114300" distT="0" distR="114300" distB="0" behindDoc="1">
                <wp:simplePos x="0" y="0"/>
                <wp:positionH relativeFrom="page">
                  <wp:posOffset>1624330</wp:posOffset>
                </wp:positionH>
                <wp:positionV relativeFrom="paragraph">
                  <wp:posOffset>128</wp:posOffset>
                </wp:positionV>
                <wp:extent cx="4767484" cy="175246"/>
                <wp:effectExtent l="0" t="0" r="0" b="0"/>
                <wp:wrapNone/>
                <wp:docPr id="166" name="drawingObject166"/>
                <wp:cNvGraphicFramePr/>
                <a:graphic>
                  <a:graphicData uri="http://schemas.microsoft.com/office/word/2010/wordprocessingShape">
                    <wps:wsp>
                      <wps:cNvSpPr/>
                      <wps:spPr>
                        <a:xfrm rot="0">
                          <a:ext cx="4767484" cy="175246"/>
                        </a:xfrm>
                        <a:custGeom>
                          <a:avLst/>
                          <a:pathLst>
                            <a:path w="4767484" h="175246">
                              <a:moveTo>
                                <a:pt x="0" y="0"/>
                              </a:moveTo>
                              <a:lnTo>
                                <a:pt x="0" y="175246"/>
                              </a:lnTo>
                              <a:lnTo>
                                <a:pt x="4767484" y="175246"/>
                              </a:lnTo>
                              <a:lnTo>
                                <a:pt x="4767484"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negative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persons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eliminated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undergoing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further</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989"/>
        <w:spacing w:before="0" w:after="0" w:lineRule="auto" w:line="359"/>
        <w:widowControl w:val="0"/>
      </w:pPr>
      <w:r>
        <mc:AlternateContent>
          <mc:Choice Requires="wps">
            <w:drawing>
              <wp:anchor allowOverlap="1" layoutInCell="0" relativeHeight="30" locked="0" simplePos="0" distL="114300" distT="0" distR="114300" distB="0" behindDoc="1">
                <wp:simplePos x="0" y="0"/>
                <wp:positionH relativeFrom="page">
                  <wp:posOffset>1624330</wp:posOffset>
                </wp:positionH>
                <wp:positionV relativeFrom="paragraph">
                  <wp:posOffset>133</wp:posOffset>
                </wp:positionV>
                <wp:extent cx="4764509" cy="175246"/>
                <wp:effectExtent l="0" t="0" r="0" b="0"/>
                <wp:wrapNone/>
                <wp:docPr id="167" name="drawingObject167"/>
                <wp:cNvGraphicFramePr/>
                <a:graphic>
                  <a:graphicData uri="http://schemas.microsoft.com/office/word/2010/wordprocessingShape">
                    <wps:wsp>
                      <wps:cNvSpPr/>
                      <wps:spPr>
                        <a:xfrm rot="0">
                          <a:ext cx="4764509" cy="175246"/>
                        </a:xfrm>
                        <a:custGeom>
                          <a:avLst/>
                          <a:pathLst>
                            <a:path w="4764509" h="175246">
                              <a:moveTo>
                                <a:pt x="0" y="0"/>
                              </a:moveTo>
                              <a:lnTo>
                                <a:pt x="0" y="175246"/>
                              </a:lnTo>
                              <a:lnTo>
                                <a:pt x="4764509" y="175246"/>
                              </a:lnTo>
                              <a:lnTo>
                                <a:pt x="476450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31" locked="0" simplePos="0" distL="114300" distT="0" distR="114300" distB="0" behindDoc="1">
                <wp:simplePos x="0" y="0"/>
                <wp:positionH relativeFrom="page">
                  <wp:posOffset>1624330</wp:posOffset>
                </wp:positionH>
                <wp:positionV relativeFrom="paragraph">
                  <wp:posOffset>262964</wp:posOffset>
                </wp:positionV>
                <wp:extent cx="4763094" cy="175244"/>
                <wp:effectExtent l="0" t="0" r="0" b="0"/>
                <wp:wrapNone/>
                <wp:docPr id="168" name="drawingObject168"/>
                <wp:cNvGraphicFramePr/>
                <a:graphic>
                  <a:graphicData uri="http://schemas.microsoft.com/office/word/2010/wordprocessingShape">
                    <wps:wsp>
                      <wps:cNvSpPr/>
                      <wps:spPr>
                        <a:xfrm rot="0">
                          <a:ext cx="4763094" cy="175244"/>
                        </a:xfrm>
                        <a:custGeom>
                          <a:avLst/>
                          <a:pathLst>
                            <a:path w="4763094" h="175244">
                              <a:moveTo>
                                <a:pt x="0" y="0"/>
                              </a:moveTo>
                              <a:lnTo>
                                <a:pt x="0" y="175244"/>
                              </a:lnTo>
                              <a:lnTo>
                                <a:pt x="4763094" y="175244"/>
                              </a:lnTo>
                              <a:lnTo>
                                <a:pt x="4763094"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32" locked="0" simplePos="0" distL="114300" distT="0" distR="114300" distB="0" behindDoc="1">
                <wp:simplePos x="0" y="0"/>
                <wp:positionH relativeFrom="page">
                  <wp:posOffset>1624330</wp:posOffset>
                </wp:positionH>
                <wp:positionV relativeFrom="paragraph">
                  <wp:posOffset>525844</wp:posOffset>
                </wp:positionV>
                <wp:extent cx="4763765" cy="175244"/>
                <wp:effectExtent l="0" t="0" r="0" b="0"/>
                <wp:wrapNone/>
                <wp:docPr id="169" name="drawingObject169"/>
                <wp:cNvGraphicFramePr/>
                <a:graphic>
                  <a:graphicData uri="http://schemas.microsoft.com/office/word/2010/wordprocessingShape">
                    <wps:wsp>
                      <wps:cNvSpPr/>
                      <wps:spPr>
                        <a:xfrm rot="0">
                          <a:ext cx="4763765" cy="175244"/>
                        </a:xfrm>
                        <a:custGeom>
                          <a:avLst/>
                          <a:pathLst>
                            <a:path w="4763765" h="175244">
                              <a:moveTo>
                                <a:pt x="0" y="0"/>
                              </a:moveTo>
                              <a:lnTo>
                                <a:pt x="0" y="175244"/>
                              </a:lnTo>
                              <a:lnTo>
                                <a:pt x="4763765" y="175244"/>
                              </a:lnTo>
                              <a:lnTo>
                                <a:pt x="476376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33" locked="0" simplePos="0" distL="114300" distT="0" distR="114300" distB="0" behindDoc="1">
                <wp:simplePos x="0" y="0"/>
                <wp:positionH relativeFrom="page">
                  <wp:posOffset>1624330</wp:posOffset>
                </wp:positionH>
                <wp:positionV relativeFrom="paragraph">
                  <wp:posOffset>788724</wp:posOffset>
                </wp:positionV>
                <wp:extent cx="4761085" cy="175244"/>
                <wp:effectExtent l="0" t="0" r="0" b="0"/>
                <wp:wrapNone/>
                <wp:docPr id="170" name="drawingObject170"/>
                <wp:cNvGraphicFramePr/>
                <a:graphic>
                  <a:graphicData uri="http://schemas.microsoft.com/office/word/2010/wordprocessingShape">
                    <wps:wsp>
                      <wps:cNvSpPr/>
                      <wps:spPr>
                        <a:xfrm rot="0">
                          <a:ext cx="4761085" cy="175244"/>
                        </a:xfrm>
                        <a:custGeom>
                          <a:avLst/>
                          <a:pathLst>
                            <a:path w="4761085" h="175244">
                              <a:moveTo>
                                <a:pt x="0" y="0"/>
                              </a:moveTo>
                              <a:lnTo>
                                <a:pt x="0" y="175244"/>
                              </a:lnTo>
                              <a:lnTo>
                                <a:pt x="4761085" y="175244"/>
                              </a:lnTo>
                              <a:lnTo>
                                <a:pt x="476108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confirmation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respect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genetic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abnormality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shows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tangible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achieved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performed.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defeat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3(i)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merely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because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confirm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3" w:lineRule="exact" w:line="160"/>
      </w:pPr>
    </w:p>
    <w:p>
      <w:pPr>
        <w:jc w:val="left"/>
        <w:ind w:firstLine="809" w:left="795" w:right="541"/>
        <w:spacing w:before="0" w:after="0" w:lineRule="auto" w:line="257"/>
        <w:widowControl w:val="0"/>
      </w:pPr>
      <w:r>
        <w:rPr>
          <w:b w:val="0"/>
          <w:bCs w:val="0"/>
          <w:color w:val="000000"/>
          <w:rFonts w:ascii="Calibri" w:hAnsi="Calibri" w:cs="Calibri" w:eastAsia="Calibri"/>
          <w:i w:val="0"/>
          <w:iCs w:val="0"/>
          <w:outline w:val="0"/>
          <w:position w:val="9"/>
          <w:w w:val="100"/>
          <w:sz w:val="14"/>
          <w:szCs w:val="14"/>
          <w:spacing w:val="0"/>
          <w:strike w:val="0"/>
          <w:u w:val="none"/>
        </w:rPr>
        <w:t xml:space="preserve">21  </w:t>
      </w:r>
      <w:hyperlink r:id="Rea91ce564cae46de">
        <w:r>
          <w:rPr>
            <w:b w:val="0"/>
            <w:bCs w:val="0"/>
            <w:color w:val="000000"/>
            <w:rFonts w:ascii="Times New Roman" w:hAnsi="Times New Roman" w:cs="Times New Roman" w:eastAsia="Times New Roman"/>
            <w:i w:val="0"/>
            <w:iCs w:val="0"/>
            <w:outline w:val="0"/>
            <w:position w:val="0"/>
            <w:w w:val="100"/>
            <w:sz w:val="20"/>
            <w:szCs w:val="20"/>
            <w:spacing w:val="0"/>
            <w:strike w:val="0"/>
            <w:u w:val="single"/>
          </w:rPr>
          <w:t xml:space="preserve"> Sequenom Inc. &amp; Anr. v. The Controller of Patents [C.A.(COMM.IPD-PAT) 13/2022 &amp;</w:t>
        </w:r>
      </w:hyperlink>
      <w:r>
        <w:rPr>
          <w:b w:val="0"/>
          <w:bCs w:val="0"/>
          <w:color w:val="000000"/>
          <w:rFonts w:ascii="Calibri" w:hAnsi="Calibri" w:cs="Calibri" w:eastAsia="Calibri"/>
          <w:i w:val="0"/>
          <w:iCs w:val="0"/>
          <w:outline w:val="0"/>
          <w:position w:val="9"/>
          <w:w w:val="100"/>
          <w:sz w:val="14"/>
          <w:szCs w:val="14"/>
          <w:spacing w:val="0"/>
          <w:strike w:val="0"/>
          <w:u w:val="none"/>
        </w:rPr>
        <w:t xml:space="preserve"> </w:t>
      </w:r>
      <w:hyperlink r:id="Rbe032acd53764c75">
        <w:r>
          <w:rPr>
            <w:b w:val="0"/>
            <w:bCs w:val="0"/>
            <w:color w:val="000000"/>
            <w:rFonts w:ascii="Times New Roman" w:hAnsi="Times New Roman" w:cs="Times New Roman" w:eastAsia="Times New Roman"/>
            <w:i w:val="0"/>
            <w:iCs w:val="0"/>
            <w:outline w:val="0"/>
            <w:position w:val="0"/>
            <w:w w:val="100"/>
            <w:sz w:val="20"/>
            <w:szCs w:val="20"/>
            <w:spacing w:val="0"/>
            <w:strike w:val="0"/>
            <w:u w:val="single"/>
          </w:rPr>
          <w:t>448/2022]</w:t>
        </w:r>
      </w:hyperlink>
    </w:p>
    <w:p>
      <w:pPr>
        <w:rPr>
          <w:b w:val="0"/>
          <w:bCs w:val="0"/>
          <w:i w:val="0"/>
          <w:iCs w:val="0"/>
          <w:sz w:val="14"/>
          <w:szCs w:val="14"/>
          <w:u w:val="none"/>
        </w:rPr>
        <w:spacing w:before="0" w:after="11" w:lineRule="exact" w:line="1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47</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4" locked="0" simplePos="0" distL="114300" distT="0" distR="114300" distB="0" behindDoc="1">
                <wp:simplePos x="0" y="0"/>
                <wp:positionH relativeFrom="page">
                  <wp:posOffset>1624330</wp:posOffset>
                </wp:positionH>
                <wp:positionV relativeFrom="paragraph">
                  <wp:posOffset>10</wp:posOffset>
                </wp:positionV>
                <wp:extent cx="4761383" cy="175245"/>
                <wp:effectExtent l="0" t="0" r="0" b="0"/>
                <wp:wrapNone/>
                <wp:docPr id="171" name="drawingObject171"/>
                <wp:cNvGraphicFramePr/>
                <a:graphic>
                  <a:graphicData uri="http://schemas.microsoft.com/office/word/2010/wordprocessingShape">
                    <wps:wsp>
                      <wps:cNvSpPr/>
                      <wps:spPr>
                        <a:xfrm rot="0">
                          <a:ext cx="4761383" cy="175245"/>
                        </a:xfrm>
                        <a:custGeom>
                          <a:avLst/>
                          <a:pathLst>
                            <a:path w="4761383" h="175245">
                              <a:moveTo>
                                <a:pt x="0" y="0"/>
                              </a:moveTo>
                              <a:lnTo>
                                <a:pt x="0" y="175245"/>
                              </a:lnTo>
                              <a:lnTo>
                                <a:pt x="4761383" y="175245"/>
                              </a:lnTo>
                              <a:lnTo>
                                <a:pt x="476138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presence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particular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although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eliminate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mc:AlternateContent>
          <mc:Choice Requires="wps">
            <w:drawing>
              <wp:anchor allowOverlap="1" layoutInCell="0" relativeHeight="6" locked="0" simplePos="0" distL="114300" distT="0" distR="114300" distB="0" behindDoc="1">
                <wp:simplePos x="0" y="0"/>
                <wp:positionH relativeFrom="page">
                  <wp:posOffset>904875</wp:posOffset>
                </wp:positionH>
                <wp:positionV relativeFrom="page">
                  <wp:posOffset>9527232</wp:posOffset>
                </wp:positionV>
                <wp:extent cx="1828800" cy="0"/>
                <wp:effectExtent l="0" t="0" r="0" b="0"/>
                <wp:wrapNone/>
                <wp:docPr id="172" name="drawingObject172"/>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5" locked="0" simplePos="0" distL="114300" distT="0" distR="114300" distB="0" behindDoc="1">
                <wp:simplePos x="0" y="0"/>
                <wp:positionH relativeFrom="page">
                  <wp:posOffset>1624330</wp:posOffset>
                </wp:positionH>
                <wp:positionV relativeFrom="paragraph">
                  <wp:posOffset>14</wp:posOffset>
                </wp:positionV>
                <wp:extent cx="4074690" cy="175245"/>
                <wp:effectExtent l="0" t="0" r="0" b="0"/>
                <wp:wrapNone/>
                <wp:docPr id="173" name="drawingObject173"/>
                <wp:cNvGraphicFramePr/>
                <a:graphic>
                  <a:graphicData uri="http://schemas.microsoft.com/office/word/2010/wordprocessingShape">
                    <wps:wsp>
                      <wps:cNvSpPr/>
                      <wps:spPr>
                        <a:xfrm rot="0">
                          <a:ext cx="4074690" cy="175245"/>
                        </a:xfrm>
                        <a:custGeom>
                          <a:avLst/>
                          <a:pathLst>
                            <a:path w="4074690" h="175245">
                              <a:moveTo>
                                <a:pt x="0" y="0"/>
                              </a:moveTo>
                              <a:lnTo>
                                <a:pt x="0" y="175245"/>
                              </a:lnTo>
                              <a:lnTo>
                                <a:pt x="4074690" y="175245"/>
                              </a:lnTo>
                              <a:lnTo>
                                <a:pt x="407469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further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examination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respect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37"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Additionally in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Natera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Assistant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Designs</w:t>
      </w:r>
      <w:r>
        <w:rPr>
          <w:b w:val="0"/>
          <w:bCs w:val="0"/>
          <w:color w:val="000000"/>
          <w:rFonts w:ascii="Times New Roman" w:hAnsi="Times New Roman" w:cs="Times New Roman" w:eastAsia="Times New Roman"/>
          <w:i w:val="1"/>
          <w:iCs w:val="1"/>
          <w:outline w:val="0"/>
          <w:position w:val="9"/>
          <w:w w:val="100"/>
          <w:sz w:val="14"/>
          <w:szCs w:val="14"/>
          <w:spacing w:val="0"/>
          <w:strike w:val="0"/>
          <w:u w:val="none"/>
        </w:rPr>
        <w:t>22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Hon’ble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Delhi High Court defined the term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and observed that: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984"/>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“93…The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itself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obtaining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particular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exists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accepted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finally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confirm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presence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particular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illness,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view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discussion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hereinabove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interpretation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performing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initially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1"/>
          <w:iCs w:val="1"/>
          <w:outline w:val="0"/>
          <w:position w:val="0"/>
          <w:w w:val="100"/>
          <w:sz w:val="24"/>
          <w:szCs w:val="24"/>
          <w:spacing w:val="0"/>
          <w:strike w:val="0"/>
          <w:u w:val="none"/>
        </w:rPr>
        <w:t>confirm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absence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particular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illness,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disease,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genetic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defect,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medical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condition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negation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individual,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scope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diagnosis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irrespective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performed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vivo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invitro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5"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Applicability of Section 3(i) to Combination/Composition Claims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Sometimes  the  claims  are  so  drafted  that  a  combination/composition  of drugs in certain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70"/>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dosage   forms   is   claimed,   but   the   claimed   subject-matter   relates   to   application   or administration of individual drugs in simultaneous, sequential or concomitant manner. In such cases,  although  the  claims  are  directed  to  a  combination/composition  of  drugs,  but  the claimed invention resides in the method of administration of individual drugs in the said manner and thus, it falls within the scope of Section 3(i) of the Act.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6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Pharma-IE-16:</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of treating cancer in a subject, the said method comprising administering</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simultaneously or sequentially a combination of Gemcitabine and P276-00 or the combination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28"/>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 Gemcitabine and P1446A, wherein the said cancer is selected from a group comprising of pancreatic cancer, lung cancer, colorectal carcinoma and head and neck cancer.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claimed  subject-matter  falls  within  the scope of statutorily non-patentable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inventions under Section 3 (i) of the Act, as being directed to a method of treatment of human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beings or animals.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15" w:lineRule="exact" w:line="220"/>
      </w:pPr>
    </w:p>
    <w:p>
      <w:pPr>
        <w:ind w:firstLine="0" w:left="885" w:right="-20"/>
        <w:spacing w:before="0" w:after="0" w:lineRule="auto" w:line="240"/>
        <w:widowControl w:val="0"/>
      </w:pPr>
      <w:r>
        <w:rPr>
          <w:b w:val="0"/>
          <w:bCs w:val="0"/>
          <w:color w:val="000000"/>
          <w:rFonts w:ascii="Times New Roman" w:hAnsi="Times New Roman" w:cs="Times New Roman" w:eastAsia="Times New Roman"/>
          <w:i w:val="0"/>
          <w:iCs w:val="0"/>
          <w:outline w:val="0"/>
          <w:position w:val="7"/>
          <w:w w:val="100"/>
          <w:sz w:val="12"/>
          <w:szCs w:val="12"/>
          <w:spacing w:val="0"/>
          <w:strike w:val="0"/>
          <w:u w:val="none"/>
        </w:rPr>
        <w:t xml:space="preserve">22 </w:t>
      </w:r>
      <w:hyperlink r:id="R2c7172ab20214bda">
        <w:r>
          <w:rPr>
            <w:b w:val="0"/>
            <w:bCs w:val="0"/>
            <w:color w:val="000000"/>
            <w:rFonts w:ascii="Times New Roman" w:hAnsi="Times New Roman" w:cs="Times New Roman" w:eastAsia="Times New Roman"/>
            <w:i w:val="0"/>
            <w:iCs w:val="0"/>
            <w:outline w:val="0"/>
            <w:position w:val="0"/>
            <w:w w:val="100"/>
            <w:sz w:val="20"/>
            <w:szCs w:val="20"/>
            <w:spacing w:val="0"/>
            <w:strike w:val="0"/>
            <w:u w:val="single"/>
          </w:rPr>
          <w:t>Natera Inc. &amp; Anr. vs. Assistant Controller of Patents &amp; Designs [C.A.(COMM.IPD-PAT) 16/2023]</w:t>
        </w:r>
      </w:hyperlink>
    </w:p>
    <w:p>
      <w:pPr>
        <w:rPr>
          <w:b w:val="0"/>
          <w:bCs w:val="0"/>
          <w:i w:val="0"/>
          <w:iCs w:val="0"/>
          <w:sz w:val="24"/>
          <w:szCs w:val="24"/>
          <w:u w:val="none"/>
        </w:rPr>
        <w:spacing w:before="0" w:after="61"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48</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3(j)</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To avoid unnecessary repetition, serial no. 16 for 3(j), serial no. 18 for</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3(p) relevant sections of the “GUIDELINES FOR EXAMINATION OF BIOTECHNOLOGY APPLICATIONS” and “GUIDELINES FOR PROCESSING OF PATENT APPLICATIONS RELATING  TO  TRADITIONAL  KNOWLEDGE  AND  BIOLOGICAL MATERIAL” are hereby incorporated by reference.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2"/>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According to Section 3(j), plants or animals including its parts like seeds are not patentable subject matter. The only exception to this rule is micro-organisms. From the conjoint reading of Section 3(c) and 3(j), the micro-organisms, which occur in nature are not patentable subject matter. Accordingly, only genetically modified micro-organisms qualify for patentability. In the GUIDELINES FOR EXAMINATION OF BIOTECHNOLOGY APPLICATIONS FOR PATENT (Chapter 16), Section 3(j) has been discussed with specific examples. According to Section 3(p) of the Act, an invention which, in effect, is traditional knowledge or which is an aggregation  or  duplication  of  known  properties  of  traditionally  known  component  or components  is  not  a  patentable  subject  matter.  “GUIDELINES  FOR  PROCESSING  OF PATENT   APPLICATIONS   RELATING   TO   TRADITIONAL   KNOWLEDGE   AND BIOLOGICAL MATERIAL” already issued by the Office discusses in details, the manner in which cases related to traditional knowledge may be handled [The Zero Brand Zone Pvt. Ltd. vs The Controller of Patents &amp; Designs and ORS. on 5 July, 2024 </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23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Pharma-IE-17</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3(j):</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pharmaceutical composition comprising an antigen-presenting cell that expresses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polypeptide comprising at least an immunogenic portion of a breast tumour protein, or a</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variant  thereof  in  combination  with  a  pharmaceutically  acceptable  carrier  or  excipient,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 the antigen presenting cell is a dendritic cell or a macrophage.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Although claim 1 is directed to a pharmaceutical composition, it should be objected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under Section 3(j) of the Act, since the composition essentially contains an antigen-presenting</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27"/>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cell as an active ingredient and carriers or excipients are obvious features with the cell while in the composition.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855"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Pharma-IE-18</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3(p):</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of  treating an inflammatory bowel disease (IBD) in a subject in need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thereof,  comprising  administering  to  the  subject  an  effective  amount  of  an  extract  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2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Andrographis   paniculata,   wherein   said   extract   contains   andrographolide,   14-deoxy-andrographolide, 14-deoxy-11, 12-dehydrogen-andrographolide and neoandrographolide.</w:t>
      </w:r>
    </w:p>
    <w:p>
      <w:pPr>
        <w:jc w:val="left"/>
        <w:ind w:firstLine="0" w:left="75" w:right="540"/>
        <w:spacing w:before="113" w:after="0" w:lineRule="auto" w:line="240"/>
        <w:widowControl w:val="0"/>
      </w:pPr>
      <w:r>
        <mc:AlternateContent>
          <mc:Choice Requires="wps">
            <w:drawing>
              <wp:anchor allowOverlap="1" layoutInCell="0" relativeHeight="4" locked="0" simplePos="0" distL="114300" distT="0" distR="114300" distB="0" behindDoc="1">
                <wp:simplePos x="0" y="0"/>
                <wp:positionH relativeFrom="page">
                  <wp:posOffset>904875</wp:posOffset>
                </wp:positionH>
                <wp:positionV relativeFrom="paragraph">
                  <wp:posOffset>3736</wp:posOffset>
                </wp:positionV>
                <wp:extent cx="1828800" cy="0"/>
                <wp:effectExtent l="0" t="0" r="0" b="0"/>
                <wp:wrapNone/>
                <wp:docPr id="174" name="drawingObject174"/>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7"/>
          <w:w w:val="100"/>
          <w:sz w:val="12"/>
          <w:szCs w:val="12"/>
          <w:spacing w:val="0"/>
          <w:strike w:val="0"/>
          <w:u w:val="none"/>
        </w:rPr>
        <w:t xml:space="preserve">23  </w:t>
      </w:r>
      <w:hyperlink r:id="Rd67198d89e8341e9">
        <w:r>
          <w:rPr>
            <w:b w:val="0"/>
            <w:bCs w:val="0"/>
            <w:color w:val="000000"/>
            <w:rFonts w:ascii="Times New Roman" w:hAnsi="Times New Roman" w:cs="Times New Roman" w:eastAsia="Times New Roman"/>
            <w:i w:val="0"/>
            <w:iCs w:val="0"/>
            <w:outline w:val="0"/>
            <w:position w:val="0"/>
            <w:w w:val="100"/>
            <w:sz w:val="20"/>
            <w:szCs w:val="20"/>
            <w:spacing w:val="0"/>
            <w:strike w:val="0"/>
            <w:u w:val="single"/>
          </w:rPr>
          <w:t>The Zero Brand Zone Pvt. Ltd. vs The Controller of Patents &amp; Designs and ORS [(T) CMA (PT) No.146 of</w:t>
        </w:r>
      </w:hyperlink>
      <w:r>
        <w:rPr>
          <w:b w:val="0"/>
          <w:bCs w:val="0"/>
          <w:color w:val="000000"/>
          <w:rFonts w:ascii="Times New Roman" w:hAnsi="Times New Roman" w:cs="Times New Roman" w:eastAsia="Times New Roman"/>
          <w:i w:val="0"/>
          <w:iCs w:val="0"/>
          <w:outline w:val="0"/>
          <w:position w:val="7"/>
          <w:w w:val="100"/>
          <w:sz w:val="12"/>
          <w:szCs w:val="12"/>
          <w:spacing w:val="0"/>
          <w:strike w:val="0"/>
          <w:u w:val="none"/>
        </w:rPr>
        <w:t xml:space="preserve"> </w:t>
      </w:r>
      <w:hyperlink r:id="R721505d114724bb1">
        <w:r>
          <w:rPr>
            <w:b w:val="0"/>
            <w:bCs w:val="0"/>
            <w:color w:val="000000"/>
            <w:rFonts w:ascii="Times New Roman" w:hAnsi="Times New Roman" w:cs="Times New Roman" w:eastAsia="Times New Roman"/>
            <w:i w:val="0"/>
            <w:iCs w:val="0"/>
            <w:outline w:val="0"/>
            <w:position w:val="0"/>
            <w:w w:val="100"/>
            <w:sz w:val="20"/>
            <w:szCs w:val="20"/>
            <w:spacing w:val="0"/>
            <w:strike w:val="0"/>
            <w:u w:val="single"/>
          </w:rPr>
          <w:t>2023]</w:t>
        </w:r>
      </w:hyperlink>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7"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49</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claimed subject-matter falls within the scope of statutorily non- patentable</w:t>
      </w:r>
      <w:r>
        <mc:AlternateContent>
          <mc:Choice Requires="wps">
            <w:drawing>
              <wp:anchor allowOverlap="1" layoutInCell="0" relativeHeight="4" locked="0" simplePos="0" distL="114300" distT="0" distR="114300" distB="0" behindDoc="1">
                <wp:simplePos x="0" y="0"/>
                <wp:positionH relativeFrom="page">
                  <wp:posOffset>904875</wp:posOffset>
                </wp:positionH>
                <wp:positionV relativeFrom="page">
                  <wp:posOffset>9555807</wp:posOffset>
                </wp:positionV>
                <wp:extent cx="1828800" cy="0"/>
                <wp:effectExtent l="0" t="0" r="0" b="0"/>
                <wp:wrapNone/>
                <wp:docPr id="175" name="drawingObject175"/>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8"/>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inventions under Section 3 (p) of the Act, as being directed to a traditional knowledge in effect. This is clearly evident from an article published in the Journal of Natural Medicine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Kakrani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“Traditional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treatment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gastro-intestinal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tract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disorders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Kutch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District,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Gujarat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India”,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Journal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Natural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Medicine,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Vol.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2/1(2002),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pages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71-75</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24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cited article describes traditionally known treatments of gastro-intestinal tract disorders in Kutch district of Gujarat. In this article, 41 species of 37 genera belonging to 22 families  are  reported  along  with  plant  parts  used for the medicinal treatments, including Andrographis  paniculata  and  its  medical  indication.  Thus,  the  claimed  subject-matter,  in effect, is traditional knowledge and non- patentable under Section 3 (p)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10" w:lineRule="exact" w:line="140"/>
      </w:pPr>
    </w:p>
    <w:p>
      <w:pPr>
        <w:jc w:val="left"/>
        <w:ind w:firstLine="0" w:left="0" w:right="534"/>
        <w:spacing w:before="0" w:after="0" w:lineRule="auto" w:line="247"/>
        <w:widowControl w:val="0"/>
      </w:pPr>
      <w:r>
        <w:rPr>
          <w:b w:val="0"/>
          <w:bCs w:val="0"/>
          <w:color w:val="000000"/>
          <w:rFonts w:ascii="Calibri" w:hAnsi="Calibri" w:cs="Calibri" w:eastAsia="Calibri"/>
          <w:i w:val="0"/>
          <w:iCs w:val="0"/>
          <w:outline w:val="0"/>
          <w:position w:val="8"/>
          <w:w w:val="100"/>
          <w:sz w:val="12"/>
          <w:szCs w:val="12"/>
          <w:spacing w:val="0"/>
          <w:strike w:val="0"/>
          <w:u w:val="none"/>
        </w:rPr>
        <w:t xml:space="preserve">24  </w:t>
      </w:r>
      <w:hyperlink r:id="R43774ca42ebf4e46">
        <w:r>
          <w:rPr>
            <w:b w:val="0"/>
            <w:bCs w:val="0"/>
            <w:color w:val="000000"/>
            <w:rFonts w:ascii="Times New Roman" w:hAnsi="Times New Roman" w:cs="Times New Roman" w:eastAsia="Times New Roman"/>
            <w:i w:val="0"/>
            <w:iCs w:val="0"/>
            <w:outline w:val="0"/>
            <w:position w:val="0"/>
            <w:w w:val="100"/>
            <w:sz w:val="20"/>
            <w:szCs w:val="20"/>
            <w:spacing w:val="0"/>
            <w:strike w:val="0"/>
            <w:u w:val="single"/>
          </w:rPr>
          <w:t>Traditional treatment of gastro-intestinal tract disorders in Kutch District, Gujarat State, India”, Journal of</w:t>
        </w:r>
      </w:hyperlink>
      <w:r>
        <w:rPr>
          <w:b w:val="0"/>
          <w:bCs w:val="0"/>
          <w:color w:val="000000"/>
          <w:rFonts w:ascii="Calibri" w:hAnsi="Calibri" w:cs="Calibri" w:eastAsia="Calibri"/>
          <w:i w:val="0"/>
          <w:iCs w:val="0"/>
          <w:outline w:val="0"/>
          <w:position w:val="8"/>
          <w:w w:val="100"/>
          <w:sz w:val="12"/>
          <w:szCs w:val="12"/>
          <w:spacing w:val="0"/>
          <w:strike w:val="0"/>
          <w:u w:val="none"/>
        </w:rPr>
        <w:t xml:space="preserve"> </w:t>
      </w:r>
      <w:hyperlink r:id="R806bae56ddba4208">
        <w:r>
          <w:rPr>
            <w:b w:val="0"/>
            <w:bCs w:val="0"/>
            <w:color w:val="000000"/>
            <w:rFonts w:ascii="Times New Roman" w:hAnsi="Times New Roman" w:cs="Times New Roman" w:eastAsia="Times New Roman"/>
            <w:i w:val="0"/>
            <w:iCs w:val="0"/>
            <w:outline w:val="0"/>
            <w:position w:val="0"/>
            <w:w w:val="100"/>
            <w:sz w:val="20"/>
            <w:szCs w:val="20"/>
            <w:spacing w:val="0"/>
            <w:strike w:val="0"/>
            <w:u w:val="single"/>
          </w:rPr>
          <w:t>Natural Medicine, Vol. 2/1(2002), pages 71-75</w:t>
        </w:r>
      </w:hyperlink>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847"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50</w:t>
      </w: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6" w:lineRule="exact" w:line="240"/>
      </w:pPr>
    </w:p>
    <w:p>
      <w:pPr>
        <w:rPr>
          <w:b w:val="0"/>
          <w:bCs w:val="0"/>
          <w:color w:val="000000"/>
          <w:rFonts w:ascii="Times New Roman" w:hAnsi="Times New Roman" w:cs="Times New Roman" w:eastAsia="Times New Roman"/>
          <w:i w:val="0"/>
          <w:iCs w:val="0"/>
          <w:outline w:val="0"/>
          <w:position w:val="0"/>
          <w:w w:val="100"/>
          <w:sz w:val="40"/>
          <w:szCs w:val="40"/>
          <w:spacing w:val="0"/>
          <w:strike w:val="0"/>
          <w:u w:val="none"/>
        </w:rPr>
        <w:jc w:val="left"/>
        <w:ind w:firstLine="0" w:left="0" w:right="48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40"/>
          <w:szCs w:val="40"/>
          <w:spacing w:val="0"/>
          <w:strike w:val="0"/>
          <w:u w:val="none"/>
        </w:rPr>
        <w:t>11. Sufficiency of Disclosure, clarity and support of the claims: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0"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11.1 According to Section 10(4)(a) and (b) of the Patents Act, the Complete Specification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shall fully and particularly describe the invention and its operation or use and the method by</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which it is to be performed and it should also disclose the best method of performing 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invention which is known to the applicant and for which he is entitled to claim protection. As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2"/>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per Section 10(4)(c), every Complete Specification should end with a claim or a set of claims defining  the scope of invention. Section 10(5) prescribes that the claims should be clear, succinct  and  fairly  based  on  the  description.  Also,  the  claims  must relate to a group of inventions  linked  so  as  to  form  a  single  inventive  concept.  For  convenience,  unity  of invention has been discussed below, under separate head.</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81"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Sufficiency of disclosure with respect to biological material and deposits: If the invention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relates to a biological material which is not possible to be described in a sufficient manner and which is not available to the public, the application shall be completed by depositing the material  to  an  International  Depository  Authority  (IDA)  under  the Budapest Treaty. The deposit of the material shall be made not later than the date of filing of the application in India and a reference of the deposit shall be given in the specification within three months from the date of filing of the patent application in India. [As per amended Rule 138 of the Patents Rules, the time limit prescribed may be extendable for a maximum period of six months.] All the  available  characteristics  of  the  material  required  for  it  to  be  correctly  identified  or indicated are to be included in the specification including the name, address of the depository institute and the date and number of the deposit.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Para   17   of   “GUIDELINES   FOR   PROCESSING   OF   PATENT   APPLICATIONS RELATING TO TRADITIONAL KNOWLEDGE AND BIOLOGICAL MATERIAL”, it is directed that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source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geographical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origin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material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objection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raised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conformity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10(4)(a)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Therefore,  the  same  is incorporated herein by reference and also, applicable in the present guidelines. Thus, while assessing the sufficiency of disclosure, non-disclosure of the source and geographical origin of  the  biological  materials  used  in  the  invention  would  be  treated  as  insufficiency  of</w:t>
      </w:r>
    </w:p>
    <w:p>
      <w:pPr>
        <w:rPr>
          <w:b w:val="0"/>
          <w:bCs w:val="0"/>
          <w:color w:val="000000"/>
          <w:rFonts w:ascii="Calibri" w:hAnsi="Calibri" w:cs="Calibri" w:eastAsia="Calibri"/>
          <w:i w:val="0"/>
          <w:iCs w:val="0"/>
          <w:outline w:val="0"/>
          <w:position w:val="0"/>
          <w:w w:val="100"/>
          <w:sz w:val="24"/>
          <w:szCs w:val="24"/>
          <w:spacing w:val="0"/>
          <w:strike w:val="0"/>
          <w:u w:val="none"/>
        </w:rPr>
        <w:jc w:val="right"/>
        <w:ind w:firstLine="0" w:left="-60" w:right="589"/>
        <w:spacing w:before="0" w:after="0" w:lineRule="auto" w:line="288"/>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585" w:footer="0" w:gutter="0" w:header="0" w:left="1418" w:right="850" w:top="1134"/>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disclosure as per the requirement of Section 10(4)(ii)(d) of the Act. Nevertheless, in Para 20 </w:t>
      </w:r>
      <w:r>
        <w:rPr>
          <w:b w:val="0"/>
          <w:bCs w:val="0"/>
          <w:color w:val="000000"/>
          <w:rFonts w:ascii="Calibri" w:hAnsi="Calibri" w:cs="Calibri" w:eastAsia="Calibri"/>
          <w:i w:val="0"/>
          <w:iCs w:val="0"/>
          <w:outline w:val="0"/>
          <w:position w:val="0"/>
          <w:w w:val="100"/>
          <w:sz w:val="24"/>
          <w:szCs w:val="24"/>
          <w:spacing w:val="0"/>
          <w:strike w:val="0"/>
          <w:u w:val="none"/>
        </w:rPr>
        <w:t>51</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 above said guidelines, it also directed that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declaration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Form-1</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3"/>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regarding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material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India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cancelled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states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source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geographical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origin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material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India,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incorporation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separate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heading/paragraph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beginning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description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material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India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clearly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country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source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geographical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origin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Therefore, while processing the patent application in which the above declaration is cancelled out by the Applicant, as directed, necessary amendments shall be sought  for. If  the  invention  relates  to  a  biological  material  which  is  not  possible  to  be described in a sufficient manner and which is not available to the public, the application shall be completed by depositing the material to an International Depository Authority (IDA) under the Budapest Treaty. The deposit of the material shall be made not later than the date of filing of the application in India and a reference of the deposit shall be given in the specification within three months from the date of filing of the patent application in India. All the available characteristics of the material required for it to be correctly identified or indicated are to be included in the specification including the name, address of the depository institute and the date and number of the deposit.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Complete Specification must describe “an embodiment” of the invention claimed in each</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 the claims and the description must be sufficient to enable those in the industry concerned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to carry it into effect without their making further inventions and the description must be fair,</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i.e. it must not be unnecessarily difficult to follow.</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7"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Sufficient disclosure of the invention in the patent specification is the consideration for which</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patent is granted. While assessing the sufficiency of disclosure, it must be ensured that the best method for performing the invention known to the applicant is described so that the whole subject-matter that is claimed in the claims, and not only a part of it, must be capable of being  carried  out  by a skilled person in the relevant art without the burden of an undue amount of experimentation or application of inventive ingenuity.</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description in the specification should contain at least one example or more than one example, covering the full breadth of the invention as claimed, which enable(s) the person skilled in the art to carry out the invention. If the invention is related to product per se, description shall be supported with examples for all the compounds claimed or at least all the genus of the compounds claimed. Method for preparation and experimental data relating to properties  of  representatives  of  each  embodiment  claimed  shall  be  incorporated  in  the description, which enable a person having ordinary skilled in the art can make use of the invention without undue burden.</w:t>
      </w: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23"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52</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Non-technical terms, like trademarks etc. should be discouraged and the applicant should be</w:t>
      </w:r>
      <w:r>
        <mc:AlternateContent>
          <mc:Choice Requires="wps">
            <w:drawing>
              <wp:anchor allowOverlap="1" layoutInCell="0" relativeHeight="4" locked="0" simplePos="0" distL="114300" distT="0" distR="114300" distB="0" behindDoc="1">
                <wp:simplePos x="0" y="0"/>
                <wp:positionH relativeFrom="page">
                  <wp:posOffset>904875</wp:posOffset>
                </wp:positionH>
                <wp:positionV relativeFrom="page">
                  <wp:posOffset>9222432</wp:posOffset>
                </wp:positionV>
                <wp:extent cx="1828800" cy="0"/>
                <wp:effectExtent l="0" t="0" r="0" b="0"/>
                <wp:wrapNone/>
                <wp:docPr id="176" name="drawingObject176"/>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asked to replace them with equivalent technical terms.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7"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relevant date for complying with the requirement for sufficiency is the date of complete specification. In other words, a Complete Specification should provide enough information to allow a person skilled in the art to carry out substantially all that which falls within the ambit of what is claimed. Specific and substantial use of the invention along with any test conducted and  results  obtained  for  such  an  effect  shall be disclosed at that time of filing. In case, application claimed substance, composition or combination, detailed report pertaining to the test, such as in vitro or in vivo, conducted and experimental results with inference of such a test shall be provided in the description. Test parameters, choice of testing method, mode of drug delivery, results obtained with explanation and inference shall be provided. If more than one  genus  or  pharmacological  use  claimed  in  an  application,  relevant  test  for  the  best representatives  of  such  genus  and  their  pharmacological use shall be incorporated in the description.</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4"/>
        <w:spacing w:before="1"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It is not necessary to describe in the claims to a specification, processes by which a new chemical compound is discovered, when they are part of the common knowledge available to those skilled in the art who can, after reading them, refer to the technical literature on the subject for the purpose of carrying them into effect.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897"/>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the matter of SAINT GOBAIN GLASS FRANCE vs ASSISTANT CONTROLLER OF PATENTS AND DESIGNS &amp; ANR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25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Hon’ble  Delhi High Court on 11th September 2025, analyzed that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1140" w:right="82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“[Para 43]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compliance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requires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sufficiently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itself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establish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subject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involves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step.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two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provisions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operate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distinct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spheres,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satisfaction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dispense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requirement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In the matter of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Regents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University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California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General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Designs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&amp;Trademarks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[C.A.(COMM.IPD-PAT)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143/2022</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26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on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05.02.2024, Hon’ble Delhi High Court at para 10 and 22 observed that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1140" w:right="536"/>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“10…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evident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original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following: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tabs>
          <w:tab w:val="left" w:leader="none" w:pos="1859"/>
        </w:tabs>
        <w:ind w:firstLine="0" w:left="1140"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i)</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Disclaimer;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15" w:lineRule="exact" w:line="220"/>
      </w:pPr>
    </w:p>
    <w:p>
      <w:pPr>
        <w:rPr>
          <w:b w:val="0"/>
          <w:bCs w:val="0"/>
          <w:color w:val="000000"/>
          <w:rFonts w:ascii="Calibri" w:hAnsi="Calibri" w:cs="Calibri" w:eastAsia="Calibri"/>
          <w:i w:val="0"/>
          <w:iCs w:val="0"/>
          <w:outline w:val="0"/>
          <w:position w:val="0"/>
          <w:w w:val="100"/>
          <w:sz w:val="20"/>
          <w:szCs w:val="20"/>
          <w:spacing w:val="0"/>
          <w:strike w:val="0"/>
          <w:u w:val="none"/>
        </w:rPr>
        <w:jc w:val="left"/>
        <w:ind w:firstLine="0" w:left="75" w:right="546"/>
        <w:spacing w:before="0" w:after="0" w:lineRule="auto" w:line="247"/>
        <w:widowControl w:val="0"/>
      </w:pPr>
      <w:r>
        <w:rPr>
          <w:b w:val="0"/>
          <w:bCs w:val="0"/>
          <w:color w:val="000000"/>
          <w:rFonts w:ascii="Calibri" w:hAnsi="Calibri" w:cs="Calibri" w:eastAsia="Calibri"/>
          <w:i w:val="0"/>
          <w:iCs w:val="0"/>
          <w:outline w:val="0"/>
          <w:position w:val="8"/>
          <w:w w:val="100"/>
          <w:sz w:val="12"/>
          <w:szCs w:val="12"/>
          <w:spacing w:val="0"/>
          <w:strike w:val="0"/>
          <w:u w:val="none"/>
        </w:rPr>
        <w:t xml:space="preserve">25   </w:t>
      </w:r>
      <w:hyperlink r:id="R9bd8fdb276114e4d">
        <w:r>
          <w:rPr>
            <w:b w:val="0"/>
            <w:bCs w:val="0"/>
            <w:color w:val="000000"/>
            <w:rFonts w:ascii="Times New Roman" w:hAnsi="Times New Roman" w:cs="Times New Roman" w:eastAsia="Times New Roman"/>
            <w:i w:val="0"/>
            <w:iCs w:val="0"/>
            <w:outline w:val="0"/>
            <w:position w:val="0"/>
            <w:w w:val="100"/>
            <w:sz w:val="20"/>
            <w:szCs w:val="20"/>
            <w:spacing w:val="0"/>
            <w:strike w:val="0"/>
            <w:u w:val="single"/>
          </w:rPr>
          <w:t>SAINT GOBAIN GLASS FRANCE vs ASSISTANT CONTROLLER OF PATENTS AND DESIGNS &amp;</w:t>
        </w:r>
      </w:hyperlink>
      <w:r>
        <w:rPr>
          <w:b w:val="0"/>
          <w:bCs w:val="0"/>
          <w:color w:val="000000"/>
          <w:rFonts w:ascii="Calibri" w:hAnsi="Calibri" w:cs="Calibri" w:eastAsia="Calibri"/>
          <w:i w:val="0"/>
          <w:iCs w:val="0"/>
          <w:outline w:val="0"/>
          <w:position w:val="8"/>
          <w:w w:val="100"/>
          <w:sz w:val="12"/>
          <w:szCs w:val="12"/>
          <w:spacing w:val="0"/>
          <w:strike w:val="0"/>
          <w:u w:val="none"/>
        </w:rPr>
        <w:t xml:space="preserve"> </w:t>
      </w:r>
      <w:hyperlink r:id="R6215f895c71944fb">
        <w:r>
          <w:rPr>
            <w:b w:val="0"/>
            <w:bCs w:val="0"/>
            <w:color w:val="000000"/>
            <w:rFonts w:ascii="Times New Roman" w:hAnsi="Times New Roman" w:cs="Times New Roman" w:eastAsia="Times New Roman"/>
            <w:i w:val="0"/>
            <w:iCs w:val="0"/>
            <w:outline w:val="0"/>
            <w:position w:val="0"/>
            <w:w w:val="100"/>
            <w:sz w:val="20"/>
            <w:szCs w:val="20"/>
            <w:spacing w:val="0"/>
            <w:strike w:val="0"/>
            <w:u w:val="single"/>
          </w:rPr>
          <w:t>ANR [</w:t>
        </w:r>
      </w:hyperlink>
      <w:r>
        <w:rPr>
          <w:b w:val="0"/>
          <w:bCs w:val="0"/>
          <w:color w:val="000000"/>
          <w:rFonts w:ascii="Times New Roman" w:hAnsi="Times New Roman" w:cs="Times New Roman" w:eastAsia="Times New Roman"/>
          <w:i w:val="0"/>
          <w:iCs w:val="0"/>
          <w:outline w:val="0"/>
          <w:position w:val="0"/>
          <w:w w:val="100"/>
          <w:sz w:val="20"/>
          <w:szCs w:val="20"/>
          <w:spacing w:val="0"/>
          <w:strike w:val="0"/>
          <w:u w:val="single"/>
        </w:rPr>
        <w:t>C.A.(COMM.IPD-PAT) 13/2024 with I.A. 8216/2024</w:t>
      </w:r>
      <w:r>
        <w:rPr>
          <w:b w:val="0"/>
          <w:bCs w:val="0"/>
          <w:color w:val="000000"/>
          <w:rFonts w:ascii="Calibri" w:hAnsi="Calibri" w:cs="Calibri" w:eastAsia="Calibri"/>
          <w:i w:val="0"/>
          <w:iCs w:val="0"/>
          <w:outline w:val="0"/>
          <w:position w:val="0"/>
          <w:w w:val="100"/>
          <w:sz w:val="20"/>
          <w:szCs w:val="20"/>
          <w:spacing w:val="0"/>
          <w:strike w:val="0"/>
          <w:u w:val="none"/>
        </w:rPr>
        <w:t>]</w:t>
      </w:r>
    </w:p>
    <w:p>
      <w:pPr>
        <w:rPr>
          <w:b w:val="0"/>
          <w:bCs w:val="0"/>
          <w:rFonts w:ascii="Calibri" w:hAnsi="Calibri" w:cs="Calibri" w:eastAsia="Calibri"/>
          <w:i w:val="0"/>
          <w:iCs w:val="0"/>
          <w:outline w:val="0"/>
          <w:position w:val="0"/>
          <w:w w:val="100"/>
          <w:sz w:val="22"/>
          <w:szCs w:val="22"/>
          <w:spacing w:val="0"/>
          <w:strike w:val="0"/>
          <w:u w:val="none"/>
        </w:rPr>
        <w:spacing w:before="0" w:after="14" w:lineRule="exact" w:line="220"/>
      </w:pPr>
    </w:p>
    <w:p>
      <w:pPr>
        <w:jc w:val="left"/>
        <w:ind w:firstLine="0" w:left="0" w:right="539"/>
        <w:spacing w:before="0" w:after="0" w:lineRule="auto" w:line="247"/>
        <w:widowControl w:val="0"/>
      </w:pPr>
      <w:r>
        <w:rPr>
          <w:b w:val="0"/>
          <w:bCs w:val="0"/>
          <w:color w:val="000000"/>
          <w:rFonts w:ascii="Calibri" w:hAnsi="Calibri" w:cs="Calibri" w:eastAsia="Calibri"/>
          <w:i w:val="0"/>
          <w:iCs w:val="0"/>
          <w:outline w:val="0"/>
          <w:position w:val="8"/>
          <w:w w:val="100"/>
          <w:sz w:val="12"/>
          <w:szCs w:val="12"/>
          <w:spacing w:val="0"/>
          <w:strike w:val="0"/>
          <w:u w:val="single"/>
        </w:rPr>
        <w:t>26</w:t>
      </w:r>
      <w:hyperlink r:id="Rbe8363cf37244917">
        <w:r>
          <w:rPr>
            <w:b w:val="0"/>
            <w:bCs w:val="0"/>
            <w:color w:val="000000"/>
            <w:rFonts w:ascii="Times New Roman" w:hAnsi="Times New Roman" w:cs="Times New Roman" w:eastAsia="Times New Roman"/>
            <w:i w:val="0"/>
            <w:iCs w:val="0"/>
            <w:outline w:val="0"/>
            <w:position w:val="0"/>
            <w:w w:val="100"/>
            <w:sz w:val="20"/>
            <w:szCs w:val="20"/>
            <w:spacing w:val="0"/>
            <w:strike w:val="0"/>
            <w:u w:val="single"/>
          </w:rPr>
          <w:t xml:space="preserve"> The Regents of The University of California Vs Controller General of Patents, Designs &amp;Trademarks &amp; Anr.</w:t>
        </w:r>
      </w:hyperlink>
      <w:r>
        <w:rPr>
          <w:b w:val="0"/>
          <w:bCs w:val="0"/>
          <w:color w:val="000000"/>
          <w:rFonts w:ascii="Calibri" w:hAnsi="Calibri" w:cs="Calibri" w:eastAsia="Calibri"/>
          <w:i w:val="0"/>
          <w:iCs w:val="0"/>
          <w:outline w:val="0"/>
          <w:position w:val="8"/>
          <w:w w:val="100"/>
          <w:sz w:val="12"/>
          <w:szCs w:val="12"/>
          <w:spacing w:val="0"/>
          <w:strike w:val="0"/>
          <w:u w:val="none"/>
        </w:rPr>
        <w:t xml:space="preserve"> </w:t>
      </w:r>
      <w:hyperlink r:id="R559e6ce737594e5c">
        <w:r>
          <w:rPr>
            <w:b w:val="0"/>
            <w:bCs w:val="0"/>
            <w:color w:val="000000"/>
            <w:rFonts w:ascii="Times New Roman" w:hAnsi="Times New Roman" w:cs="Times New Roman" w:eastAsia="Times New Roman"/>
            <w:i w:val="0"/>
            <w:iCs w:val="0"/>
            <w:outline w:val="0"/>
            <w:position w:val="0"/>
            <w:w w:val="100"/>
            <w:sz w:val="20"/>
            <w:szCs w:val="20"/>
            <w:spacing w:val="0"/>
            <w:strike w:val="0"/>
            <w:u w:val="single"/>
          </w:rPr>
          <w:t>[C.A. (Comm.Ipd-Pat) 143/2022]</w:t>
        </w:r>
      </w:hyperlink>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1"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53</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tabs>
          <w:tab w:val="left" w:leader="none" w:pos="1859"/>
        </w:tabs>
        <w:jc w:val="left"/>
        <w:ind w:firstLine="0" w:left="1140" w:right="6334"/>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ii)</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Correction;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Calibri" w:hAnsi="Calibri" w:cs="Calibri" w:eastAsia="Calibri"/>
          <w:i w:val="0"/>
          <w:iCs w:val="0"/>
          <w:outline w:val="0"/>
          <w:position w:val="0"/>
          <w:w w:val="100"/>
          <w:sz w:val="24"/>
          <w:szCs w:val="24"/>
          <w:spacing w:val="0"/>
          <w:strike w:val="0"/>
          <w:u w:val="none"/>
        </w:rPr>
        <w:t>iii)</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Explanation.</w:t>
      </w:r>
      <w:r>
        <mc:AlternateContent>
          <mc:Choice Requires="wps">
            <w:drawing>
              <wp:anchor allowOverlap="1" layoutInCell="0" relativeHeight="4" locked="0" simplePos="0" distL="114300" distT="0" distR="114300" distB="0" behindDoc="1">
                <wp:simplePos x="0" y="0"/>
                <wp:positionH relativeFrom="page">
                  <wp:posOffset>904875</wp:posOffset>
                </wp:positionH>
                <wp:positionV relativeFrom="page">
                  <wp:posOffset>9832032</wp:posOffset>
                </wp:positionV>
                <wp:extent cx="1828800" cy="0"/>
                <wp:effectExtent l="0" t="0" r="0" b="0"/>
                <wp:wrapNone/>
                <wp:docPr id="177" name="drawingObject177"/>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1140" w:right="534"/>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Additionally,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proposed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against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following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parameters:</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tabs>
          <w:tab w:val="left" w:leader="none" w:pos="1859"/>
        </w:tabs>
        <w:ind w:firstLine="0" w:left="1140"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iv)</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serve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purpose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incorporation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actual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facts;</w:t>
      </w: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6" w:lineRule="exact" w:line="1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tabs>
          <w:tab w:val="left" w:leader="none" w:pos="1859"/>
        </w:tabs>
        <w:jc w:val="left"/>
        <w:ind w:firstLine="0" w:left="1140" w:right="525"/>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v)</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allow</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substance,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originally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tabs>
          <w:tab w:val="left" w:leader="none" w:pos="1859"/>
        </w:tabs>
        <w:jc w:val="left"/>
        <w:ind w:firstLine="0" w:left="1140" w:right="535"/>
        <w:spacing w:before="0" w:after="0" w:lineRule="auto" w:line="360"/>
        <w:widowControl w:val="0"/>
      </w:pPr>
      <w:r>
        <w:rPr>
          <w:b w:val="0"/>
          <w:bCs w:val="0"/>
          <w:color w:val="000000"/>
          <w:rFonts w:ascii="Calibri" w:hAnsi="Calibri" w:cs="Calibri" w:eastAsia="Calibri"/>
          <w:i w:val="0"/>
          <w:iCs w:val="0"/>
          <w:outline w:val="0"/>
          <w:position w:val="0"/>
          <w:w w:val="100"/>
          <w:sz w:val="24"/>
          <w:szCs w:val="24"/>
          <w:spacing w:val="0"/>
          <w:strike w:val="0"/>
          <w:u w:val="none"/>
        </w:rPr>
        <w:t>vi)</w:t>
      </w:r>
      <w:r>
        <w:rPr>
          <w:b w:val="0"/>
          <w:bCs w:val="0"/>
          <w:color w:val="000000"/>
          <w:rFonts w:ascii="Calibri" w:hAnsi="Calibri" w:cs="Calibri" w:eastAsia="Calibri"/>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should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fall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scope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original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“22…Thus,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opinion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serve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7"/>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explanation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original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amount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incorporation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actual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facts,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originally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before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Further,  in  the  matter  of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Opentv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Designs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[(C.A.(COMM.IPD-PAT)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14/2021</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27</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on 11.05.2023, Hon’ble Delhi High Court at para 50,</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53 and 56 observed that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“50…The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fundamental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principle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governing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therefore,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permissible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long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5"/>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scope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originally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said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reduction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narrowing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permissible,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broadening,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widening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expansion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permissible…”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“53…Thus,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held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permissible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appellate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stage,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opinion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irrespective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2"/>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directed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Court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instance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long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requirements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laid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under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59</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fulfilled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scope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original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breached,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amendment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permissible…”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“56…Conversion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method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system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manner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sought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broadening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impermissible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59</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some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exceptional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conversion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permissible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depending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nature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scope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16" w:lineRule="exact" w:line="220"/>
      </w:pPr>
    </w:p>
    <w:p>
      <w:pPr>
        <w:ind w:firstLine="0" w:left="0" w:right="-20"/>
        <w:spacing w:before="0" w:after="0" w:lineRule="auto" w:line="240"/>
        <w:widowControl w:val="0"/>
      </w:pPr>
      <w:r>
        <w:rPr>
          <w:b w:val="0"/>
          <w:bCs w:val="0"/>
          <w:color w:val="000000"/>
          <w:rFonts w:ascii="Calibri" w:hAnsi="Calibri" w:cs="Calibri" w:eastAsia="Calibri"/>
          <w:i w:val="0"/>
          <w:iCs w:val="0"/>
          <w:outline w:val="0"/>
          <w:position w:val="8"/>
          <w:w w:val="100"/>
          <w:sz w:val="12"/>
          <w:szCs w:val="12"/>
          <w:spacing w:val="0"/>
          <w:strike w:val="0"/>
          <w:u w:val="single"/>
        </w:rPr>
        <w:t>27</w:t>
      </w:r>
      <w:hyperlink r:id="R8c13c69b89fd462d">
        <w:r>
          <w:rPr>
            <w:b w:val="0"/>
            <w:bCs w:val="0"/>
            <w:color w:val="000000"/>
            <w:rFonts w:ascii="Times New Roman" w:hAnsi="Times New Roman" w:cs="Times New Roman" w:eastAsia="Times New Roman"/>
            <w:i w:val="0"/>
            <w:iCs w:val="0"/>
            <w:outline w:val="0"/>
            <w:position w:val="0"/>
            <w:w w:val="100"/>
            <w:sz w:val="20"/>
            <w:szCs w:val="20"/>
            <w:spacing w:val="0"/>
            <w:strike w:val="0"/>
            <w:u w:val="single"/>
          </w:rPr>
          <w:t xml:space="preserve"> Opentv Inc Vs the Controller of Patents and Designs [(C.A. (COMM.IPD.PAT 14/2021]</w:t>
        </w:r>
      </w:hyperlink>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14"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54</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79"/>
          <w:tab w:val="left" w:leader="none" w:pos="2546"/>
          <w:tab w:val="left" w:leader="none" w:pos="4652"/>
        </w:tabs>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Farbewerke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Hoechst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Aktiengesellschaft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Vormals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Meister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Lucius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Bruninga</w:t>
      </w:r>
      <w:r>
        <mc:AlternateContent>
          <mc:Choice Requires="wps">
            <w:drawing>
              <wp:anchor allowOverlap="1" layoutInCell="0" relativeHeight="5" locked="0" simplePos="0" distL="114300" distT="0" distR="114300" distB="0" behindDoc="1">
                <wp:simplePos x="0" y="0"/>
                <wp:positionH relativeFrom="page">
                  <wp:posOffset>904875</wp:posOffset>
                </wp:positionH>
                <wp:positionV relativeFrom="page">
                  <wp:posOffset>9679632</wp:posOffset>
                </wp:positionV>
                <wp:extent cx="1828800" cy="0"/>
                <wp:effectExtent l="0" t="0" r="0" b="0"/>
                <wp:wrapNone/>
                <wp:docPr id="178" name="drawingObject178"/>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Corporation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Unichem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Laboratories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Ors.</w:t>
      </w:r>
      <w:r>
        <w:rPr>
          <w:b w:val="0"/>
          <w:bCs w:val="0"/>
          <w:color w:val="000000"/>
          <w:rFonts w:ascii="Times New Roman" w:hAnsi="Times New Roman" w:cs="Times New Roman" w:eastAsia="Times New Roman"/>
          <w:i w:val="1"/>
          <w:iCs w:val="1"/>
          <w:outline w:val="0"/>
          <w:position w:val="9"/>
          <w:w w:val="100"/>
          <w:sz w:val="14"/>
          <w:szCs w:val="14"/>
          <w:spacing w:val="0"/>
          <w:strike w:val="0"/>
          <w:u w:val="none"/>
        </w:rPr>
        <w:t>28</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Hon’ble Court stated that: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7" w:lineRule="exact" w:line="24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mc:AlternateContent>
          <mc:Choice Requires="wps">
            <w:drawing>
              <wp:anchor allowOverlap="1" layoutInCell="0" relativeHeight="4" locked="0" simplePos="0" distL="114300" distT="0" distR="114300" distB="0" behindDoc="1">
                <wp:simplePos x="0" y="0"/>
                <wp:positionH relativeFrom="page">
                  <wp:posOffset>1624330</wp:posOffset>
                </wp:positionH>
                <wp:positionV relativeFrom="paragraph">
                  <wp:posOffset>605</wp:posOffset>
                </wp:positionV>
                <wp:extent cx="237157" cy="175245"/>
                <wp:effectExtent l="0" t="0" r="0" b="0"/>
                <wp:wrapNone/>
                <wp:docPr id="179" name="drawingObject179"/>
                <wp:cNvGraphicFramePr/>
                <a:graphic>
                  <a:graphicData uri="http://schemas.microsoft.com/office/word/2010/wordprocessingShape">
                    <wps:wsp>
                      <wps:cNvSpPr/>
                      <wps:spPr>
                        <a:xfrm rot="0">
                          <a:ext cx="237157" cy="175245"/>
                        </a:xfrm>
                        <a:custGeom>
                          <a:avLst/>
                          <a:pathLst>
                            <a:path w="237157" h="175245">
                              <a:moveTo>
                                <a:pt x="0" y="0"/>
                              </a:moveTo>
                              <a:lnTo>
                                <a:pt x="0" y="175245"/>
                              </a:lnTo>
                              <a:lnTo>
                                <a:pt x="237157" y="175245"/>
                              </a:lnTo>
                              <a:lnTo>
                                <a:pt x="23715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“16…the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describe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embodiment”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ind w:firstLine="0" w:left="1140"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each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description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sufficient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enable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55"/>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industry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concerned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carry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effect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without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their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making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further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description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fair,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must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unnecessarily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difficult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follow…”.</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While examining the claims with respect to clarity and support as required under section 10(5)  of  the  Patents  Act,  due consideration should be given to the provisions of section 10(4)(a)  and  (b)  of  the  Patents  Act,  1970  (as  amended)  as  these  requirements  are complementary to each other.</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Clarity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support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As mentioned in connection with the type of claims, it was mentioned that in the pharmaceutical applications, claims are often filed as “Use of…”. Such wordings in the claims are not permissible in that a claim should relate either to a product or to a process.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7"/>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claim may be lacking in support, if it is not fairly based on the description. Claims may be drafted in non-definitive terms and the scope of claim is often unreasonably broader than the description and enablement of the specification. Claims may embrace non-definitive terms like “comprising”, “including”, etc. to indicate certain components of the invention. Similarly, terms like “near to”, “approximately”, “thin” ‘, “strong” ‘, “a major part” ‘, “such as” ‘, “more”, “less”, “greater than”, “less than”, “at least”, “When required” or “any”, “can”, “can be”,  “may”,  “may  be”  are  used  in  the  claims  may  lead  to  confusion  and  a  subject  to interpretation and case specific. Such terms or any other terms, should be closely examined vis-à-vis the support in the description and the scope of protection sought for ensuring the definitiveness of the claims.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71"/>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Functional claims, i.e. claims where the substances are defined in terms of their physiological properties/results  to  be  achieved, should be discouraged, as such claims not only lead to confusion regarding the scope of the invention, almost all the time, they are much wider in scope and are inconsistent with descriptions.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pharmaceutical  patenting,  the  claims  are  often  drafted  in  terms  of  Markush  formula. Special  care  should  be  given  to  search  and  examine  such  claims. Claims with Markush formulas  may  cover  innumerable  compounds  and  may  be  overbroad,  thus  leading  to conclusion of inconsistency between description and claims. Also, such formulas can lead to</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7" w:lineRule="exact" w:line="200"/>
      </w:pPr>
    </w:p>
    <w:p>
      <w:pPr>
        <w:jc w:val="left"/>
        <w:ind w:firstLine="0" w:left="0" w:right="538"/>
        <w:spacing w:before="0" w:after="0" w:lineRule="auto" w:line="247"/>
        <w:widowControl w:val="0"/>
      </w:pPr>
      <w:r>
        <w:rPr>
          <w:b w:val="0"/>
          <w:bCs w:val="0"/>
          <w:color w:val="000000"/>
          <w:rFonts w:ascii="Calibri" w:hAnsi="Calibri" w:cs="Calibri" w:eastAsia="Calibri"/>
          <w:i w:val="0"/>
          <w:iCs w:val="0"/>
          <w:outline w:val="0"/>
          <w:position w:val="8"/>
          <w:w w:val="100"/>
          <w:sz w:val="12"/>
          <w:szCs w:val="12"/>
          <w:spacing w:val="0"/>
          <w:strike w:val="0"/>
          <w:u w:val="none"/>
        </w:rPr>
        <w:t xml:space="preserve">28  </w:t>
      </w:r>
      <w:hyperlink r:id="Rbccef13edb574a6f">
        <w:r>
          <w:rPr>
            <w:b w:val="0"/>
            <w:bCs w:val="0"/>
            <w:color w:val="000000"/>
            <w:rFonts w:ascii="Times New Roman" w:hAnsi="Times New Roman" w:cs="Times New Roman" w:eastAsia="Times New Roman"/>
            <w:i w:val="0"/>
            <w:iCs w:val="0"/>
            <w:outline w:val="0"/>
            <w:position w:val="0"/>
            <w:w w:val="100"/>
            <w:sz w:val="20"/>
            <w:szCs w:val="20"/>
            <w:spacing w:val="0"/>
            <w:strike w:val="0"/>
            <w:u w:val="single"/>
          </w:rPr>
          <w:t>Farbewerke Hoechst Aktiengesellschaft Vormals Meister Lucius &amp; Bruninga Corporation etc. Vs. Unichem</w:t>
        </w:r>
      </w:hyperlink>
      <w:r>
        <w:rPr>
          <w:b w:val="0"/>
          <w:bCs w:val="0"/>
          <w:color w:val="000000"/>
          <w:rFonts w:ascii="Calibri" w:hAnsi="Calibri" w:cs="Calibri" w:eastAsia="Calibri"/>
          <w:i w:val="0"/>
          <w:iCs w:val="0"/>
          <w:outline w:val="0"/>
          <w:position w:val="8"/>
          <w:w w:val="100"/>
          <w:sz w:val="12"/>
          <w:szCs w:val="12"/>
          <w:spacing w:val="0"/>
          <w:strike w:val="0"/>
          <w:u w:val="none"/>
        </w:rPr>
        <w:t xml:space="preserve"> </w:t>
      </w:r>
      <w:hyperlink r:id="R065885c825a148ec">
        <w:r>
          <w:rPr>
            <w:b w:val="0"/>
            <w:bCs w:val="0"/>
            <w:color w:val="000000"/>
            <w:rFonts w:ascii="Times New Roman" w:hAnsi="Times New Roman" w:cs="Times New Roman" w:eastAsia="Times New Roman"/>
            <w:i w:val="0"/>
            <w:iCs w:val="0"/>
            <w:outline w:val="0"/>
            <w:position w:val="0"/>
            <w:w w:val="100"/>
            <w:sz w:val="20"/>
            <w:szCs w:val="20"/>
            <w:spacing w:val="0"/>
            <w:strike w:val="0"/>
            <w:u w:val="single"/>
          </w:rPr>
          <w:t>Laboratories and Ors. [AIR 1969 Bom 255]</w:t>
        </w:r>
      </w:hyperlink>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55</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question  of  plurality  of  distinct  inventions.  Compounds  represented  by  different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alternatives should have a technical interrelation ship.</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7"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72"/>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 a single claim defines alternatives of a Markush group, the requirement of a technical interrelationship is considered met when the alternatives are of a similar nature. When the Markush grouping is for alternatives of chemical compounds, the alternatives are regarded as being of a similar nature where the following criteria are fulfilled:</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05"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A)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all alternatives have a common property or activity; AND</w:t>
      </w: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7" w:lineRule="exact" w:line="1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60" w:left="1065" w:right="526"/>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B)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(1) a common structure is present, that is, a significant structural element is shared by all of the alternatives; OR</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1065" w:right="568"/>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B) (2) in cases where the common structure cannot be the unifying criteria, all alternatives  belong  to  a  recognized  class of chemical compounds in the art to which the invention pertains.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06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claims of a specification may be said to be linked with a single inventive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06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concept, if they are co-related to each other by a common thread. For example, 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06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specification may contain a claim for (1) a drug (2) intermediates (3) process 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06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making the compound of claim (1) and (2). However, the intermediates shall be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1065" w:right="52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allowed provided they are new and non-obvious and industrially applicable and further, the specification does not disclose any other use of the said intermediates.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855"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Pharma-IE-19</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sufficiency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disclosure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support: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0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alleged invention claims a compound of the following formula</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4" w:lineRule="exact" w:line="240"/>
      </w:pPr>
    </w:p>
    <w:p>
      <w:pPr>
        <w:rPr>
          <w:b w:val="0"/>
          <w:bCs w:val="0"/>
          <w:color w:val="000000"/>
          <w:rFonts w:ascii="Arial" w:hAnsi="Arial" w:cs="Arial" w:eastAsia="Arial"/>
          <w:i w:val="0"/>
          <w:iCs w:val="0"/>
          <w:outline w:val="0"/>
          <w:position w:val="0"/>
          <w:w w:val="100"/>
          <w:sz w:val="12"/>
          <w:szCs w:val="12"/>
          <w:spacing w:val="0"/>
          <w:strike w:val="0"/>
          <w:u w:val="none"/>
        </w:rPr>
        <w:ind w:firstLine="0" w:left="4436" w:right="-20"/>
        <w:spacing w:before="0"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w:t>
      </w:r>
    </w:p>
    <w:p>
      <w:pPr>
        <w:rPr>
          <w:b w:val="0"/>
          <w:bCs w:val="0"/>
          <w:rFonts w:ascii="Arial" w:hAnsi="Arial" w:cs="Arial" w:eastAsia="Arial"/>
          <w:i w:val="0"/>
          <w:iCs w:val="0"/>
          <w:outline w:val="0"/>
          <w:position w:val="0"/>
          <w:w w:val="100"/>
          <w:sz w:val="24"/>
          <w:szCs w:val="24"/>
          <w:spacing w:val="0"/>
          <w:strike w:val="0"/>
          <w:u w:val="none"/>
        </w:rPr>
        <w:spacing w:before="0" w:after="102" w:lineRule="exact" w:line="240"/>
      </w:pPr>
    </w:p>
    <w:p>
      <w:pPr>
        <w:rPr>
          <w:b w:val="0"/>
          <w:bCs w:val="0"/>
          <w:color w:val="000000"/>
          <w:rFonts w:ascii="Arial" w:hAnsi="Arial" w:cs="Arial" w:eastAsia="Arial"/>
          <w:i w:val="0"/>
          <w:iCs w:val="0"/>
          <w:outline w:val="0"/>
          <w:position w:val="0"/>
          <w:w w:val="100"/>
          <w:sz w:val="19"/>
          <w:szCs w:val="19"/>
          <w:spacing w:val="0"/>
          <w:strike w:val="0"/>
          <w:u w:val="none"/>
        </w:rPr>
        <w:tabs>
          <w:tab w:val="left" w:leader="none" w:pos="4425"/>
          <w:tab w:val="left" w:leader="none" w:pos="5313"/>
          <w:tab w:val="left" w:leader="none" w:pos="5793"/>
        </w:tabs>
        <w:jc w:val="left"/>
        <w:ind w:firstLine="810" w:left="3903" w:right="3704"/>
        <w:spacing w:before="0" w:after="0" w:lineRule="auto" w:line="238"/>
        <w:widowControl w:val="0"/>
      </w:pPr>
      <w:r>
        <w:rPr>
          <w:b w:val="0"/>
          <w:bCs w:val="0"/>
          <w:color w:val="000000"/>
          <w:rFonts w:ascii="Arial" w:hAnsi="Arial" w:cs="Arial" w:eastAsia="Arial"/>
          <w:i w:val="0"/>
          <w:iCs w:val="0"/>
          <w:outline w:val="0"/>
          <w:position w:val="0"/>
          <w:w w:val="100"/>
          <w:sz w:val="12"/>
          <w:szCs w:val="12"/>
          <w:spacing w:val="0"/>
          <w:strike w:val="0"/>
          <w:u w:val="none"/>
        </w:rPr>
        <w:t>~</w:t>
      </w:r>
      <w:r>
        <w:rPr>
          <w:b w:val="0"/>
          <w:bCs w:val="0"/>
          <w:color w:val="000000"/>
          <w:rFonts w:ascii="Arial" w:hAnsi="Arial" w:cs="Arial" w:eastAsia="Arial"/>
          <w:i w:val="0"/>
          <w:iCs w:val="0"/>
          <w:outline w:val="0"/>
          <w:position w:val="0"/>
          <w:w w:val="100"/>
          <w:sz w:val="12"/>
          <w:szCs w:val="12"/>
          <w:spacing w:val="0"/>
          <w:strike w:val="0"/>
          <w:u w:val="none"/>
        </w:rPr>
        <w:tab/>
      </w:r>
      <w:r>
        <w:rPr>
          <w:b w:val="0"/>
          <w:bCs w:val="0"/>
          <w:color w:val="000000"/>
          <w:rFonts w:ascii="Arial" w:hAnsi="Arial" w:cs="Arial" w:eastAsia="Arial"/>
          <w:i w:val="0"/>
          <w:iCs w:val="0"/>
          <w:outline w:val="0"/>
          <w:position w:val="0"/>
          <w:w w:val="100"/>
          <w:sz w:val="12"/>
          <w:szCs w:val="12"/>
          <w:spacing w:val="0"/>
          <w:strike w:val="0"/>
          <w:u w:val="none"/>
        </w:rPr>
        <w:t>¶'4</w:t>
      </w:r>
      <w:r>
        <w:rPr>
          <w:b w:val="0"/>
          <w:bCs w:val="0"/>
          <w:color w:val="000000"/>
          <w:rFonts w:ascii="Arial" w:hAnsi="Arial" w:cs="Arial" w:eastAsia="Arial"/>
          <w:i w:val="0"/>
          <w:iCs w:val="0"/>
          <w:outline w:val="0"/>
          <w:position w:val="0"/>
          <w:w w:val="100"/>
          <w:sz w:val="12"/>
          <w:szCs w:val="12"/>
          <w:spacing w:val="0"/>
          <w:strike w:val="0"/>
          <w:u w:val="none"/>
        </w:rPr>
        <w:tab/>
      </w:r>
      <w:r>
        <w:rPr>
          <w:b w:val="0"/>
          <w:bCs w:val="0"/>
          <w:color w:val="000000"/>
          <w:rFonts w:ascii="Arial" w:hAnsi="Arial" w:cs="Arial" w:eastAsia="Arial"/>
          <w:i w:val="0"/>
          <w:iCs w:val="0"/>
          <w:outline w:val="0"/>
          <w:position w:val="0"/>
          <w:w w:val="100"/>
          <w:sz w:val="12"/>
          <w:szCs w:val="12"/>
          <w:spacing w:val="0"/>
          <w:strike w:val="0"/>
          <w:u w:val="none"/>
        </w:rPr>
        <w:t xml:space="preserve">m </w:t>
      </w:r>
      <w:r>
        <w:rPr>
          <w:b w:val="0"/>
          <w:bCs w:val="0"/>
          <w:color w:val="000000"/>
          <w:rFonts w:ascii="Arial" w:hAnsi="Arial" w:cs="Arial" w:eastAsia="Arial"/>
          <w:i w:val="0"/>
          <w:iCs w:val="0"/>
          <w:outline w:val="0"/>
          <w:position w:val="0"/>
          <w:w w:val="100"/>
          <w:sz w:val="19"/>
          <w:szCs w:val="19"/>
          <w:spacing w:val="0"/>
          <w:strike w:val="0"/>
          <w:u w:val="none"/>
        </w:rPr>
        <w:t>RJ</w:t>
      </w:r>
      <w:r>
        <w:rPr>
          <w:b w:val="0"/>
          <w:bCs w:val="0"/>
          <w:color w:val="000000"/>
          <w:rFonts w:ascii="Arial" w:hAnsi="Arial" w:cs="Arial" w:eastAsia="Arial"/>
          <w:i w:val="0"/>
          <w:iCs w:val="0"/>
          <w:outline w:val="0"/>
          <w:position w:val="0"/>
          <w:w w:val="100"/>
          <w:sz w:val="19"/>
          <w:szCs w:val="19"/>
          <w:spacing w:val="0"/>
          <w:strike w:val="0"/>
          <w:u w:val="none"/>
        </w:rPr>
        <w:tab/>
      </w:r>
      <w:r>
        <w:rPr>
          <w:b w:val="0"/>
          <w:bCs w:val="0"/>
          <w:color w:val="000000"/>
          <w:rFonts w:ascii="Arial" w:hAnsi="Arial" w:cs="Arial" w:eastAsia="Arial"/>
          <w:i w:val="0"/>
          <w:iCs w:val="0"/>
          <w:outline w:val="0"/>
          <w:position w:val="0"/>
          <w:w w:val="100"/>
          <w:sz w:val="19"/>
          <w:szCs w:val="19"/>
          <w:spacing w:val="0"/>
          <w:strike w:val="0"/>
          <w:u w:val="none"/>
        </w:rPr>
        <w:t>I</w:t>
      </w:r>
    </w:p>
    <w:p>
      <w:pPr>
        <w:rPr>
          <w:b w:val="0"/>
          <w:bCs w:val="0"/>
          <w:rFonts w:ascii="Arial" w:hAnsi="Arial" w:cs="Arial" w:eastAsia="Arial"/>
          <w:i w:val="0"/>
          <w:iCs w:val="0"/>
          <w:outline w:val="0"/>
          <w:position w:val="0"/>
          <w:w w:val="100"/>
          <w:sz w:val="18"/>
          <w:szCs w:val="18"/>
          <w:spacing w:val="0"/>
          <w:strike w:val="0"/>
          <w:u w:val="none"/>
        </w:rPr>
        <w:spacing w:before="0" w:after="4" w:lineRule="exact" w:line="180"/>
      </w:pPr>
    </w:p>
    <w:p>
      <w:pPr>
        <w:rPr>
          <w:b w:val="0"/>
          <w:bCs w:val="0"/>
          <w:color w:val="000000"/>
          <w:rFonts w:ascii="Arial" w:hAnsi="Arial" w:cs="Arial" w:eastAsia="Arial"/>
          <w:i w:val="0"/>
          <w:iCs w:val="0"/>
          <w:outline w:val="0"/>
          <w:position w:val="0"/>
          <w:w w:val="100"/>
          <w:sz w:val="12"/>
          <w:szCs w:val="12"/>
          <w:spacing w:val="0"/>
          <w:strike w:val="0"/>
          <w:u w:val="none"/>
        </w:rPr>
        <w:ind w:firstLine="0" w:left="4196" w:right="-20"/>
        <w:spacing w:before="0"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RA</w:t>
      </w:r>
    </w:p>
    <w:p>
      <w:pPr>
        <w:rPr>
          <w:b w:val="0"/>
          <w:bCs w:val="0"/>
          <w:rFonts w:ascii="Arial" w:hAnsi="Arial" w:cs="Arial" w:eastAsia="Arial"/>
          <w:i w:val="0"/>
          <w:iCs w:val="0"/>
          <w:outline w:val="0"/>
          <w:position w:val="0"/>
          <w:w w:val="100"/>
          <w:sz w:val="24"/>
          <w:szCs w:val="24"/>
          <w:spacing w:val="0"/>
          <w:strike w:val="0"/>
          <w:u w:val="none"/>
        </w:rPr>
        <w:spacing w:before="0" w:after="42" w:lineRule="exact" w:line="240"/>
      </w:pPr>
    </w:p>
    <w:p>
      <w:pPr>
        <w:rPr>
          <w:b w:val="0"/>
          <w:bCs w:val="0"/>
          <w:color w:val="000000"/>
          <w:rFonts w:ascii="Arial" w:hAnsi="Arial" w:cs="Arial" w:eastAsia="Arial"/>
          <w:i w:val="0"/>
          <w:iCs w:val="0"/>
          <w:outline w:val="0"/>
          <w:position w:val="0"/>
          <w:w w:val="100"/>
          <w:sz w:val="12"/>
          <w:szCs w:val="12"/>
          <w:spacing w:val="0"/>
          <w:strike w:val="0"/>
          <w:u w:val="none"/>
        </w:rPr>
        <w:ind w:firstLine="0" w:left="5636" w:right="-20"/>
        <w:spacing w:before="0"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i</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119"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0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 R1 is selected from phenyl, pyridyl, thiazolyl, thioalkyl, alkoxyl and methyl;</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0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R2- R4 are methyl, tolyl or phenyl, pyridyl… the compounds are used for increasing</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0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oxygen intaking capability of blood.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0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Description: the specification embraces innumerable compounds covering formula as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705" w:right="58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above. The examples however are restricted to the limitation that R1 is always phenyl, e.g.:</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7" w:lineRule="exact" w:line="1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56</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3465"/>
        </w:tabs>
        <w:ind w:firstLine="0" w:left="223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R2</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3"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3465"/>
        </w:tabs>
        <w:ind w:firstLine="0" w:left="2235" w:right="-20"/>
        <w:spacing w:before="0" w:after="0" w:lineRule="auto" w:line="240"/>
        <w:widowControl w:val="0"/>
      </w:pPr>
      <w:r>
        <mc:AlternateContent>
          <mc:Choice Requires="wpg">
            <w:drawing>
              <wp:anchor allowOverlap="1" layoutInCell="0" relativeHeight="1854" locked="0" simplePos="0" distL="114300" distT="0" distR="114300" distB="0" behindDoc="1">
                <wp:simplePos x="0" y="0"/>
                <wp:positionH relativeFrom="page">
                  <wp:posOffset>2247899</wp:posOffset>
                </wp:positionH>
                <wp:positionV relativeFrom="paragraph">
                  <wp:posOffset>-390500</wp:posOffset>
                </wp:positionV>
                <wp:extent cx="3708400" cy="1511300"/>
                <wp:effectExtent l="0" t="0" r="0" b="0"/>
                <wp:wrapNone/>
                <wp:docPr id="180" name="drawingObject180"/>
                <wp:cNvGraphicFramePr/>
                <a:graphic>
                  <a:graphicData uri="http://schemas.microsoft.com/office/word/2010/wordprocessingGroup">
                    <wpg:wgp>
                      <wpg:cNvGrpSpPr/>
                      <wpg:grpSpPr>
                        <a:xfrm rot="0">
                          <a:ext cx="3708400" cy="1511300"/>
                          <a:chOff x="0" y="0"/>
                          <a:chExt cx="3708400" cy="1511300"/>
                        </a:xfrm>
                        <a:noFill/>
                      </wpg:grpSpPr>
                      <wps:wsp>
                        <wps:cNvPr id="181" name="Shape 181"/>
                        <wps:cNvSpPr/>
                        <wps:spPr>
                          <a:xfrm rot="0">
                            <a:off x="6350" y="0"/>
                            <a:ext cx="0" cy="1511300"/>
                          </a:xfrm>
                          <a:custGeom>
                            <a:avLst/>
                            <a:pathLst>
                              <a:path w="0" h="1511300">
                                <a:moveTo>
                                  <a:pt x="0" y="0"/>
                                </a:moveTo>
                                <a:lnTo>
                                  <a:pt x="0" y="1511300"/>
                                </a:lnTo>
                              </a:path>
                            </a:pathLst>
                          </a:custGeom>
                          <a:noFill/>
                          <a:ln w="9525" cap="flat">
                            <a:solidFill>
                              <a:srgbClr val="000000"/>
                            </a:solidFill>
                            <a:prstDash val="solid"/>
                          </a:ln>
                        </wps:spPr>
                        <wps:bodyPr anchor="t" horzOverflow="overflow" vertOverflow="overflow" vert="horz" lIns="91440" tIns="45720" rIns="91440" bIns="45720"/>
                      </wps:wsp>
                      <wps:wsp>
                        <wps:cNvPr id="182" name="Shape 182"/>
                        <wps:cNvSpPr/>
                        <wps:spPr>
                          <a:xfrm rot="0">
                            <a:off x="781050" y="0"/>
                            <a:ext cx="0" cy="1511300"/>
                          </a:xfrm>
                          <a:custGeom>
                            <a:avLst/>
                            <a:pathLst>
                              <a:path w="0" h="1511300">
                                <a:moveTo>
                                  <a:pt x="0" y="0"/>
                                </a:moveTo>
                                <a:lnTo>
                                  <a:pt x="0" y="1511300"/>
                                </a:lnTo>
                              </a:path>
                            </a:pathLst>
                          </a:custGeom>
                          <a:noFill/>
                          <a:ln w="9525" cap="flat">
                            <a:solidFill>
                              <a:srgbClr val="000000"/>
                            </a:solidFill>
                            <a:prstDash val="solid"/>
                          </a:ln>
                        </wps:spPr>
                        <wps:bodyPr anchor="t" horzOverflow="overflow" vertOverflow="overflow" vert="horz" lIns="91440" tIns="45720" rIns="91440" bIns="45720"/>
                      </wps:wsp>
                      <wps:wsp>
                        <wps:cNvPr id="183" name="Shape 183"/>
                        <wps:cNvSpPr/>
                        <wps:spPr>
                          <a:xfrm rot="0">
                            <a:off x="1619250" y="0"/>
                            <a:ext cx="0" cy="1511300"/>
                          </a:xfrm>
                          <a:custGeom>
                            <a:avLst/>
                            <a:pathLst>
                              <a:path w="0" h="1511300">
                                <a:moveTo>
                                  <a:pt x="0" y="0"/>
                                </a:moveTo>
                                <a:lnTo>
                                  <a:pt x="0" y="1511300"/>
                                </a:lnTo>
                              </a:path>
                            </a:pathLst>
                          </a:custGeom>
                          <a:noFill/>
                          <a:ln w="9525" cap="flat">
                            <a:solidFill>
                              <a:srgbClr val="000000"/>
                            </a:solidFill>
                            <a:prstDash val="solid"/>
                          </a:ln>
                        </wps:spPr>
                        <wps:bodyPr anchor="t" horzOverflow="overflow" vertOverflow="overflow" vert="horz" lIns="91440" tIns="45720" rIns="91440" bIns="45720"/>
                      </wps:wsp>
                      <wps:wsp>
                        <wps:cNvPr id="184" name="Shape 184"/>
                        <wps:cNvSpPr/>
                        <wps:spPr>
                          <a:xfrm rot="0">
                            <a:off x="2520949" y="0"/>
                            <a:ext cx="0" cy="1511300"/>
                          </a:xfrm>
                          <a:custGeom>
                            <a:avLst/>
                            <a:pathLst>
                              <a:path w="0" h="1511300">
                                <a:moveTo>
                                  <a:pt x="0" y="0"/>
                                </a:moveTo>
                                <a:lnTo>
                                  <a:pt x="0" y="1511300"/>
                                </a:lnTo>
                              </a:path>
                            </a:pathLst>
                          </a:custGeom>
                          <a:noFill/>
                          <a:ln w="9525" cap="flat">
                            <a:solidFill>
                              <a:srgbClr val="000000"/>
                            </a:solidFill>
                            <a:prstDash val="solid"/>
                          </a:ln>
                        </wps:spPr>
                        <wps:bodyPr anchor="t" horzOverflow="overflow" vertOverflow="overflow" vert="horz" lIns="91440" tIns="45720" rIns="91440" bIns="45720"/>
                      </wps:wsp>
                      <wps:wsp>
                        <wps:cNvPr id="185" name="Shape 185"/>
                        <wps:cNvSpPr/>
                        <wps:spPr>
                          <a:xfrm rot="0">
                            <a:off x="3702050" y="0"/>
                            <a:ext cx="0" cy="1511300"/>
                          </a:xfrm>
                          <a:custGeom>
                            <a:avLst/>
                            <a:pathLst>
                              <a:path w="0" h="1511300">
                                <a:moveTo>
                                  <a:pt x="0" y="0"/>
                                </a:moveTo>
                                <a:lnTo>
                                  <a:pt x="0" y="1511300"/>
                                </a:lnTo>
                              </a:path>
                            </a:pathLst>
                          </a:custGeom>
                          <a:noFill/>
                          <a:ln w="9525" cap="flat">
                            <a:solidFill>
                              <a:srgbClr val="000000"/>
                            </a:solidFill>
                            <a:prstDash val="solid"/>
                          </a:ln>
                        </wps:spPr>
                        <wps:bodyPr anchor="t" horzOverflow="overflow" vertOverflow="overflow" vert="horz" lIns="91440" tIns="45720" rIns="91440" bIns="45720"/>
                      </wps:wsp>
                      <wps:wsp>
                        <wps:cNvPr id="186" name="Shape 186"/>
                        <wps:cNvSpPr/>
                        <wps:spPr>
                          <a:xfrm rot="0">
                            <a:off x="0" y="6350"/>
                            <a:ext cx="3708400" cy="0"/>
                          </a:xfrm>
                          <a:custGeom>
                            <a:avLst/>
                            <a:pathLst>
                              <a:path w="3708400" h="0">
                                <a:moveTo>
                                  <a:pt x="0" y="0"/>
                                </a:moveTo>
                                <a:lnTo>
                                  <a:pt x="3708400" y="0"/>
                                </a:lnTo>
                              </a:path>
                            </a:pathLst>
                          </a:custGeom>
                          <a:noFill/>
                          <a:ln w="9525" cap="flat">
                            <a:solidFill>
                              <a:srgbClr val="000000"/>
                            </a:solidFill>
                            <a:prstDash val="solid"/>
                          </a:ln>
                        </wps:spPr>
                        <wps:bodyPr anchor="t" horzOverflow="overflow" vertOverflow="overflow" vert="horz" lIns="91440" tIns="45720" rIns="91440" bIns="45720"/>
                      </wps:wsp>
                      <wps:wsp>
                        <wps:cNvPr id="187" name="Shape 187"/>
                        <wps:cNvSpPr/>
                        <wps:spPr>
                          <a:xfrm rot="0">
                            <a:off x="0" y="374650"/>
                            <a:ext cx="3708400" cy="0"/>
                          </a:xfrm>
                          <a:custGeom>
                            <a:avLst/>
                            <a:pathLst>
                              <a:path w="3708400" h="0">
                                <a:moveTo>
                                  <a:pt x="0" y="0"/>
                                </a:moveTo>
                                <a:lnTo>
                                  <a:pt x="3708400" y="0"/>
                                </a:lnTo>
                              </a:path>
                            </a:pathLst>
                          </a:custGeom>
                          <a:noFill/>
                          <a:ln w="9525" cap="flat">
                            <a:solidFill>
                              <a:srgbClr val="000000"/>
                            </a:solidFill>
                            <a:prstDash val="solid"/>
                          </a:ln>
                        </wps:spPr>
                        <wps:bodyPr anchor="t" horzOverflow="overflow" vertOverflow="overflow" vert="horz" lIns="91440" tIns="45720" rIns="91440" bIns="45720"/>
                      </wps:wsp>
                      <wps:wsp>
                        <wps:cNvPr id="188" name="Shape 188"/>
                        <wps:cNvSpPr/>
                        <wps:spPr>
                          <a:xfrm rot="0">
                            <a:off x="0" y="755650"/>
                            <a:ext cx="3708400" cy="0"/>
                          </a:xfrm>
                          <a:custGeom>
                            <a:avLst/>
                            <a:pathLst>
                              <a:path w="3708400" h="0">
                                <a:moveTo>
                                  <a:pt x="0" y="0"/>
                                </a:moveTo>
                                <a:lnTo>
                                  <a:pt x="3708400" y="0"/>
                                </a:lnTo>
                              </a:path>
                            </a:pathLst>
                          </a:custGeom>
                          <a:noFill/>
                          <a:ln w="9525" cap="flat">
                            <a:solidFill>
                              <a:srgbClr val="000000"/>
                            </a:solidFill>
                            <a:prstDash val="solid"/>
                          </a:ln>
                        </wps:spPr>
                        <wps:bodyPr anchor="t" horzOverflow="overflow" vertOverflow="overflow" vert="horz" lIns="91440" tIns="45720" rIns="91440" bIns="45720"/>
                      </wps:wsp>
                      <wps:wsp>
                        <wps:cNvPr id="189" name="Shape 189"/>
                        <wps:cNvSpPr/>
                        <wps:spPr>
                          <a:xfrm rot="0">
                            <a:off x="0" y="1123950"/>
                            <a:ext cx="3708400" cy="0"/>
                          </a:xfrm>
                          <a:custGeom>
                            <a:avLst/>
                            <a:pathLst>
                              <a:path w="3708400" h="0">
                                <a:moveTo>
                                  <a:pt x="0" y="0"/>
                                </a:moveTo>
                                <a:lnTo>
                                  <a:pt x="3708400" y="0"/>
                                </a:lnTo>
                              </a:path>
                            </a:pathLst>
                          </a:custGeom>
                          <a:noFill/>
                          <a:ln w="9525" cap="flat">
                            <a:solidFill>
                              <a:srgbClr val="000000"/>
                            </a:solidFill>
                            <a:prstDash val="solid"/>
                          </a:ln>
                        </wps:spPr>
                        <wps:bodyPr anchor="t" horzOverflow="overflow" vertOverflow="overflow" vert="horz" lIns="91440" tIns="45720" rIns="91440" bIns="45720"/>
                      </wps:wsp>
                      <wps:wsp>
                        <wps:cNvPr id="190" name="Shape 190"/>
                        <wps:cNvSpPr/>
                        <wps:spPr>
                          <a:xfrm rot="0">
                            <a:off x="0" y="1504950"/>
                            <a:ext cx="3708400" cy="0"/>
                          </a:xfrm>
                          <a:custGeom>
                            <a:avLst/>
                            <a:pathLst>
                              <a:path w="3708400" h="0">
                                <a:moveTo>
                                  <a:pt x="0" y="0"/>
                                </a:moveTo>
                                <a:lnTo>
                                  <a:pt x="3708400" y="0"/>
                                </a:lnTo>
                              </a:path>
                            </a:pathLst>
                          </a:custGeom>
                          <a:noFill/>
                          <a:ln w="9525" cap="flat">
                            <a:solidFill>
                              <a:srgbClr val="000000"/>
                            </a:solidFill>
                            <a:prstDash val="solid"/>
                          </a:ln>
                        </wps:spPr>
                        <wps:bodyPr anchor="t" horzOverflow="overflow" vertOverflow="overflow" vert="horz" lIns="91440" tIns="45720" rIns="91440" bIns="45720"/>
                      </wps:wsp>
                    </wpg:wg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phenyl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tolyl</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3"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3465"/>
        </w:tabs>
        <w:ind w:firstLine="0" w:left="223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phenyl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tolyl</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2"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3465"/>
        </w:tabs>
        <w:ind w:firstLine="0" w:left="223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phenyl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pyridyl</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10"/>
        </w:tabs>
        <w:ind w:firstLine="0" w:left="0" w:right="-20"/>
        <w:spacing w:before="0" w:after="0" w:lineRule="auto" w:line="240"/>
        <w:widowControl w:val="0"/>
      </w:pPr>
      <w:r>
        <w:br w:type="column"/>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R3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R4</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3"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10"/>
        </w:tabs>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phenyl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methyl</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3"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10"/>
        </w:tabs>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pyridyl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tolyl</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2"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410"/>
        </w:tabs>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methyl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tolyl</w:t>
      </w:r>
    </w:p>
    <w:p>
      <w:pPr>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66"/>
          <w:pgNumType w:fmt="decimal"/>
          <w:cols w:equalWidth="0" w:num="2" w:space="708" w:sep="0">
            <w:col w:w="4158" w:space="626"/>
            <w:col w:w="4867" w:space="0"/>
          </w:cols>
        </w:sectPr>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73"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05"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claimed subject-matter defines R1 as being selected from a broad group</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05" w:right="56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comprising  phenyl,  pyridyl, thiazolyl, thioalkyl, alkoxyl and methyl. However, the embodiments  and  working  examples  disclosed  in  the  specification  are  limited exclusively  to compounds in which R1 is phenyl. No experimental data, synthetic examples,  comparative  results,  or  technical  guidance  are  provided for compounds wherein  R1  is  any  of  the  other  claimed  substituents,  namely  pyridyl,  thiazolyl, thioalkyl, alkoxyl or methyl. Consequently, the specification does not demonstrate that the technical contribution of the alleged invention extends across the full breadth of the claimed genus.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05"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the absence of adequate disclosure enabling the skilled person to prepare and use compounds throughout the entire claimed scope without undue experimentation, the claims  extend  beyond  what  has  been  actually  described  and  supported  in  the specification.  The  broad  definition  of  R1  is  therefore  not  commensurate with the disclosure and lacks adequate support.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05"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Further,  it  is  pertinent  to  distinguish  between  the  requirements  of  support  and sufficiency  of  disclosure.  While  support  requires  that  the  scope  of  the  claims  be justified by and correspond to the technical contribution disclosed in the specification, sufficiency  of  disclosure  requires  that  the  invention  be  described  in  a  manner sufficiently clear and complete for a person skilled in the art to perform it over the whole scope of the claims. Although these are distinct legal requirements, they are closely related. In the present case, since the specification only enables compounds having R1 = phenyl, the absence of disclosure for the remaining claimed alternatives also  gives  rise  to  a  prima  facie  objection  regarding  sufficiency  of  disclosure,  in addition to the objection that the claims lack adequate support.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4" w:lineRule="exact" w:line="240"/>
      </w:pPr>
    </w:p>
    <w:p>
      <w:pPr>
        <w:rPr>
          <w:b w:val="1"/>
          <w:bCs w:val="1"/>
          <w:color w:val="000000"/>
          <w:rFonts w:ascii="Times New Roman" w:hAnsi="Times New Roman" w:cs="Times New Roman" w:eastAsia="Times New Roman"/>
          <w:i w:val="0"/>
          <w:iCs w:val="0"/>
          <w:outline w:val="0"/>
          <w:position w:val="0"/>
          <w:w w:val="100"/>
          <w:sz w:val="32"/>
          <w:szCs w:val="32"/>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32"/>
          <w:szCs w:val="32"/>
          <w:spacing w:val="0"/>
          <w:strike w:val="0"/>
          <w:u w:val="none"/>
        </w:rPr>
        <w:t>DEPOSITION</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OF</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BIOLOGICAL</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MATERIAL</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24"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88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If the invention mentions a biological material in the specification, which is not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available to the public and is not described in such a way as to satisfy the requirements of</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10"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type w:val="continuous"/>
          <w:pgSz w:h="16840" w:orient="portrait" w:w="11920"/>
          <w:pgMar w:bottom="643" w:footer="0" w:gutter="0" w:header="0" w:left="1418" w:right="850" w:top="866"/>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57</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75" w:right="52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clauses (a) and (b) of the Section 10(4) of the Act such material shall be deposited with an International Depository Authority (IDA) recognized under the Budapest Treaty.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88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deposit of the material shall be made not later than the date of filing of 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5"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application in India and a reference of the deposit shall be given in the specification within three months from the date of filing of the patent application in India. All the available characteristics of the material required for it to be correctly identified or indicated in the specification including the name, address of the depository institute and the date and number of the deposit.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88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Depository Authorities: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88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International Depository Authorities in India under the Budapest Treaty are: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Microbial Type Culture Collection and Gene Bank (MTCC)</w:t>
      </w: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6" w:lineRule="exact" w:line="1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360" w:right="52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Institute of Microbial Technology (IMTECH), CSIR-Institute of Microbial Technology, Sector 39-A, Chandigarh - 160036, India.</w:t>
      </w:r>
    </w:p>
    <w:p>
      <w:pPr>
        <w:ind w:firstLine="0" w:left="36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Website- </w:t>
      </w:r>
      <w:hyperlink r:id="Rf5e99fb234414951">
        <w:r>
          <w:rPr>
            <w:b w:val="0"/>
            <w:bCs w:val="0"/>
            <w:color w:val="000000"/>
            <w:rFonts w:ascii="Times New Roman" w:hAnsi="Times New Roman" w:cs="Times New Roman" w:eastAsia="Times New Roman"/>
            <w:i w:val="0"/>
            <w:iCs w:val="0"/>
            <w:outline w:val="0"/>
            <w:position w:val="0"/>
            <w:w w:val="100"/>
            <w:sz w:val="24"/>
            <w:szCs w:val="24"/>
            <w:spacing w:val="0"/>
            <w:strike w:val="0"/>
            <w:u w:val="none"/>
          </w:rPr>
          <w:t>https://mtccindia.res.in/</w:t>
        </w:r>
      </w:hyperlink>
    </w:p>
    <w:p>
      <w:pPr>
        <w:rPr>
          <w:b w:val="0"/>
          <w:bCs w:val="0"/>
          <w:i w:val="0"/>
          <w:iCs w:val="0"/>
          <w:sz w:val="24"/>
          <w:szCs w:val="24"/>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2.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Microbial Culture Collection (MCC)</w:t>
      </w: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7" w:lineRule="exact" w:line="1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360" w:right="53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National  Centre  for  Cell  Science  (NCCS),  Savitribai Phule Pune University Campus, Ganeshkhind, Pune - 411007, Maharashtra, India.</w:t>
      </w:r>
    </w:p>
    <w:p>
      <w:pPr>
        <w:ind w:firstLine="0" w:left="36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Website: </w:t>
      </w:r>
      <w:hyperlink r:id="Rf37d6edc3ca84146">
        <w:r>
          <w:rPr>
            <w:b w:val="0"/>
            <w:bCs w:val="0"/>
            <w:color w:val="000000"/>
            <w:rFonts w:ascii="Times New Roman" w:hAnsi="Times New Roman" w:cs="Times New Roman" w:eastAsia="Times New Roman"/>
            <w:i w:val="0"/>
            <w:iCs w:val="0"/>
            <w:outline w:val="0"/>
            <w:position w:val="0"/>
            <w:w w:val="100"/>
            <w:sz w:val="24"/>
            <w:szCs w:val="24"/>
            <w:spacing w:val="0"/>
            <w:strike w:val="0"/>
            <w:u w:val="none"/>
          </w:rPr>
          <w:t>http://www.nccs.res.in</w:t>
        </w:r>
      </w:hyperlink>
    </w:p>
    <w:p>
      <w:pPr>
        <w:rPr>
          <w:b w:val="0"/>
          <w:bCs w:val="0"/>
          <w:i w:val="0"/>
          <w:iCs w:val="0"/>
          <w:sz w:val="24"/>
          <w:szCs w:val="24"/>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National Agriculturally Important Microbial Culture Collection (NAIMCC)</w:t>
      </w: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6" w:lineRule="exact" w:line="1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360" w:right="53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ICAR-National Bureau of Agriculturally Important Microorganisms Kushmaur, Mau Nath Bhanjan - 275103, Uttar Pradesh, India.</w:t>
      </w:r>
    </w:p>
    <w:p>
      <w:pPr>
        <w:ind w:firstLine="0" w:left="36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Website: </w:t>
      </w:r>
      <w:hyperlink r:id="Rb2df4c2fb9224840">
        <w:r>
          <w:rPr>
            <w:b w:val="0"/>
            <w:bCs w:val="0"/>
            <w:color w:val="000000"/>
            <w:rFonts w:ascii="Times New Roman" w:hAnsi="Times New Roman" w:cs="Times New Roman" w:eastAsia="Times New Roman"/>
            <w:i w:val="0"/>
            <w:iCs w:val="0"/>
            <w:outline w:val="0"/>
            <w:position w:val="0"/>
            <w:w w:val="100"/>
            <w:sz w:val="24"/>
            <w:szCs w:val="24"/>
            <w:spacing w:val="0"/>
            <w:strike w:val="0"/>
            <w:u w:val="none"/>
          </w:rPr>
          <w:t>https://nbaim.icar.gov.in</w:t>
        </w:r>
      </w:hyperlink>
    </w:p>
    <w:p>
      <w:pPr>
        <w:rPr>
          <w:b w:val="0"/>
          <w:bCs w:val="0"/>
          <w:i w:val="0"/>
          <w:iCs w:val="0"/>
          <w:sz w:val="24"/>
          <w:szCs w:val="24"/>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single"/>
        </w:rPr>
        <w:jc w:val="left"/>
        <w:ind w:firstLine="0" w:left="360" w:right="532"/>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Reference to IDA under the Budapest Treaty under Section 10(4)(d)(ii) should be read with Section 2(1)(aba) of the Patents Act, 1970 (as amended)</w:t>
      </w:r>
      <w:r>
        <w:rPr>
          <w:b w:val="0"/>
          <w:bCs w:val="0"/>
          <w:color w:val="000000"/>
          <w:rFonts w:ascii="Times New Roman" w:hAnsi="Times New Roman" w:cs="Times New Roman" w:eastAsia="Times New Roman"/>
          <w:i w:val="0"/>
          <w:iCs w:val="0"/>
          <w:outline w:val="0"/>
          <w:position w:val="0"/>
          <w:w w:val="100"/>
          <w:sz w:val="24"/>
          <w:szCs w:val="24"/>
          <w:spacing w:val="0"/>
          <w:strike w:val="0"/>
          <w:u w:val="single"/>
        </w:rPr>
        <w: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21"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58</w:t>
      </w:r>
    </w:p>
    <w:p>
      <w:pPr>
        <w:rPr>
          <w:b w:val="0"/>
          <w:bCs w:val="0"/>
          <w:color w:val="000000"/>
          <w:rFonts w:ascii="Times New Roman" w:hAnsi="Times New Roman" w:cs="Times New Roman" w:eastAsia="Times New Roman"/>
          <w:i w:val="0"/>
          <w:iCs w:val="0"/>
          <w:outline w:val="0"/>
          <w:position w:val="0"/>
          <w:w w:val="100"/>
          <w:sz w:val="40"/>
          <w:szCs w:val="40"/>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40"/>
          <w:szCs w:val="40"/>
          <w:spacing w:val="0"/>
          <w:strike w:val="0"/>
          <w:u w:val="none"/>
        </w:rPr>
        <w:t>12. Unity of invention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69"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requirement of unity of invention is provided by the following provision in the Patents Act and Manual of Patent Office Practice and Procedure as referred in Chapter 05.03.14. As per  the  provisions  of  section  10(5)  of  Patents  Act  the  claim  or  claims  of  a  Complete Specification shall relate to a single invention, or to a group of inventions linked so as to form a single inventive concept.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Determination of Unity of Invention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59" w:left="1439" w:right="565"/>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Claims of a Specification shall relate to a single inventive concept. In case, an application comprises a plurality of inventive concepts the Examiner refers to the same in his report. The application may be divided in order to meet the objection of plurality of distinct inventions.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59" w:left="1439" w:right="563"/>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(2)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determination whether a group of inventions is so linked as to form a single  inventive  concept  shall  be  made  without  regard  to  whether  the inventions  are claimed in separate claims or as alternatives within a single claim.</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59" w:left="1439" w:right="565"/>
        <w:spacing w:before="1"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Unity of invention between process and apparatus or means requires that the apparatus  or  means  have  been  specifically  designed  for  carrying  out  the process.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59" w:left="1439" w:right="569"/>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(4)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Independent  claims  of  different  categories may relate to a single inventive concept and may be allowed in one application, when they are linked to form a single inventive concept and are supported by the description.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other words when there is a group of inventions in a specification they should be linked by</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2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single inventive concept or there should be a technical relationship among the claimed inventions,  which  makes the inventive contribution over the prior art. This determination should be done on the content of the claims supported by the description in the light of the prior art. In case of a drug or pharmaceutical product, claims may be directed to a drug or pharmaceutical product, a process of making the product, a composition containing the drug. In  the  field  of  pharmaceuticals  patent  applications  may  have  the  claim  containing  huge number of chemical compounds by Markush structures, chemical compounds as intermediate and final products, compositions comprising different chemical components, processes for their manufacture, their uses or applications, even devices or apparatus used for carrying out specific  processes  are  usually  claimed  in  a  single  application.  Sometimes  it  becomes complicated to handle search and examination of such combinations of different categories of</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9"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10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59</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claims  and  variable  dependency  of  claims.  Interpreting  such  claims  as  claimed  in  the application relate to a single invention or a group of inventions linked so as to form a single inventive concept or lack of unity.</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Lack of unity may be evident in an application in the following ways: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95" w:right="-20"/>
        <w:spacing w:before="0" w:after="0" w:lineRule="auto" w:line="240"/>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priori’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i.e.,  before  consideration  of  prior  art,  if the claims falling in different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9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groups do not share the same or corresponding technical feature.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795" w:right="525"/>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posteriori’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i.e., after a search of the prior art, if the shared technical feature fails to make a contribution over the prior art.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9"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135"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Pharma-IE-20</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2"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0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1080" w:right="1648"/>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An antibiotic of formula I for treatment of staphylococcal infection. </w:t>
      </w:r>
      <w:r>
        <w:rPr>
          <w:b w:val="0"/>
          <w:bCs w:val="0"/>
          <w:color w:val="000000"/>
          <w:rFonts w:ascii="Calibri" w:hAnsi="Calibri" w:cs="Calibri" w:eastAsia="Calibri"/>
          <w:i w:val="0"/>
          <w:iCs w:val="0"/>
          <w:outline w:val="0"/>
          <w:position w:val="0"/>
          <w:w w:val="100"/>
          <w:sz w:val="24"/>
          <w:szCs w:val="24"/>
          <w:spacing w:val="0"/>
          <w:strike w:val="0"/>
          <w:u w:val="none"/>
        </w:rPr>
        <w:t xml:space="preserve">(2)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steroid of formula A for treatment of staphylococcal infection.</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375" w:left="705" w:right="524"/>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 bioactive compound of formula X for treatment of staphylococcal infection.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subject matter of claims 1-3 does not comply with the requirement of unity of invention, as the claims do not relate to a single invention or to a group of inventions so linked as to form a single inventive concept. Although all three claims are  directed  to  the  treatment  of  staphylococcal  infection,  the common therapeutic indication alone does not constitute a special technical feature capable of establishing unity.</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05"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Specifically, claim 1 relates to an antibiotic of Formula I, claim 2 relates to a steroid of Formula  A,  and  claim  3  relates  to  a  bioactive  compound  of  Formula  X.  These compounds are structurally distinct and belong to different classes of chemical entities. They  do not share any common structural element, common chemical scaffold, or common special technical feature that defines a contribution over the prior art. The mere  fact  that  the  compounds  are intended for the same therapeutic use does not establish a technical relationship among the claimed inventions.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05" w:right="570"/>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Since each claimed product represents an independent chemical entity with its own structural characteristics and technical contribution, each claim constitutes a separate invention. Accordingly, claims 1-3 are not linked by a single general inventive concept and, therefore, lack unity of invention.</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795"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Combinations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Different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Categories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jc w:val="left"/>
        <w:ind w:hanging="60" w:left="765" w:right="153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Illustrative examples showing combinations of different categories of claims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Pharma-IE-21</w:t>
      </w: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60</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42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compound of formula I.</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7"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42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of preparing the compound of formula I.</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421" w:right="52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composition containing compound of formula I as a fungicide.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Claim  1  is  directed  to the compound per se, claim 2 is directed to the process for preparing the same compound, and claim 3 is directed to a composition comprising the compound of Formula I as the active fungicidal ingredient. The process and  the  composition  are  technically  and  functionally  dependent  upon  the  novel compound defined in claim 1 and derive their inventive significance from it. Thus, the claimed product, the process for its preparation, and its composition are so linked as to form a single inventive concept through the common special technical feature, i.e., the compound of Formula I. Accordingly, claims 1-3 meet the requirement of unity of invention.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5"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51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Markush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421"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Markush claims the unity of invention shall be considered to be met when the alternatives  claimed  are  of  a  similar  nature.  The  Markush  group  of  alternative chemical compounds can be regarded as being of a similar nature is subjected to the fulfilment of the following conditions: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96"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a)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They have a common property or activity,</w:t>
      </w: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6" w:lineRule="exact" w:line="1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359" w:left="1156" w:right="536"/>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b)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All of the Compounds derived from Markush Formula should have common structure.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57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Pharma-IE-22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showing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Markush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421" w:right="568"/>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compound A of formula: R1-R2-R, wherein R1 is indolyl moiety and R2-R3 are methyl, benzyl, or phenyl. The compounds are useful as pharmaceutical for treatment of asthma.</w:t>
      </w:r>
    </w:p>
    <w:p>
      <w:pPr>
        <w:rPr>
          <w:b w:val="0"/>
          <w:bCs w:val="0"/>
          <w:color w:val="000000"/>
          <w:rFonts w:ascii="Calibri" w:hAnsi="Calibri" w:cs="Calibri" w:eastAsia="Calibri"/>
          <w:i w:val="0"/>
          <w:iCs w:val="0"/>
          <w:outline w:val="0"/>
          <w:position w:val="0"/>
          <w:w w:val="100"/>
          <w:sz w:val="24"/>
          <w:szCs w:val="24"/>
          <w:spacing w:val="0"/>
          <w:strike w:val="0"/>
          <w:u w:val="none"/>
        </w:rPr>
        <w:jc w:val="right"/>
        <w:ind w:firstLine="0" w:left="356" w:right="589"/>
        <w:spacing w:before="0" w:after="0" w:lineRule="auto" w:line="363"/>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493" w:footer="0" w:gutter="0" w:header="0" w:left="1701" w:right="850" w:top="851"/>
          <w:pgNumType w:fmt="decimal"/>
          <w:cols w:equalWidth="1" w:num="1" w:space="708" w:sep="0"/>
        </w:sectPr>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claimed subject matter satisfies the requirement of unity of invention, as  the  claimed  compounds  constitute a Markush group linked by a single general inventive concept. All the claimed compounds share a common significant structural element,  namely  the  indolyl  moiety  at  R1, while the variations are limited to the substituents  R2  and  R3,  which  are  selected  from  methyl,  benzyl,  or  phenyl. The common structural feature is essential to the identity of the claimed compounds and is associated  with  the  same  disclosed  technical  property,  namely  their  utility  as pharmaceutical agents for the treatment of asthma. Since the alternatives encompassed within the Markush formula are structurally related and possess a common technical </w:t>
      </w:r>
      <w:r>
        <w:rPr>
          <w:b w:val="0"/>
          <w:bCs w:val="0"/>
          <w:color w:val="000000"/>
          <w:rFonts w:ascii="Calibri" w:hAnsi="Calibri" w:cs="Calibri" w:eastAsia="Calibri"/>
          <w:i w:val="0"/>
          <w:iCs w:val="0"/>
          <w:outline w:val="0"/>
          <w:position w:val="0"/>
          <w:w w:val="100"/>
          <w:sz w:val="24"/>
          <w:szCs w:val="24"/>
          <w:spacing w:val="0"/>
          <w:strike w:val="0"/>
          <w:u w:val="none"/>
        </w:rPr>
        <w:t>61</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421" w:right="56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effect  attributable  to  the  shared  structural  element,  they  are  linked  by  a  single inventive  concept.  Accordingly,  the  claimed  Markush  group  complies  with  the requirement of unity of invention.</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48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Pharma-IE-23:</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2"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42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claim  relates  compound  R1-R2-R3,  Wherein  R1  is  a  heterocyclic  moiety</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42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comprising diverse molecular species and R2-R3 are methyl, benzyl, or phenyl.</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2"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421" w:right="56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claimed  compound  of  formula  R1-R2-R3  does  not  satisfy  the requirement of unity of invention. While R2 and R3 are limited to methyl, benzyl, or phenyl, R1 is broadly defined as a heterocyclic moiety encompassing a wide variety of structurally diverse molecular species. The breadth of the definition of R1 includes numerous unrelated heterocyclic frameworks that do not share a common significant structural feature capable of establishing a technical relationship among the claimed compounds. Consequently, the alternatives encompassed by R1 cannot be regarded as forming a single Markush group linked by a common special technical feature. In the absence of a common structural element associated with a common technical effect, the  claimed  compounds  cannot  be  considered  to  form  a  single  general  inventive concept. Therefore, the claim lacks unity of invention.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51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Intermediate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Product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7"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11" w:right="56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intermediate is the starting product that is chemically or physically converted to create  an  end  product.  The  fulfilment  of  the  requirement  of  unity  of  invention between intermediate and final product, is subjected to the fulfilment of the following conditions: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60" w:left="1516" w:right="564"/>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(a)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At  times  intermediate(s)  are  also  allowable  provided  they  pass  the patentability  criteria  and  it  is  totally  specific  to  the  particular  patent application., and</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hanging="360" w:left="1516" w:right="564"/>
        <w:spacing w:before="0" w:after="0" w:lineRule="auto" w:line="359"/>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(b)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Technically   interrelated,   also   meaning   that   the   final   product   is manufactured directly from the intermediate or is separated from it by a small  number  of  intermediates  all  sharing  the  same essential structural element.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5"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51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Illustrative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example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Unity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Intermediate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Final</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42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–IE-24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color w:val="000000"/>
          <w:rFonts w:ascii="Arial" w:hAnsi="Arial" w:cs="Arial" w:eastAsia="Arial"/>
          <w:i w:val="0"/>
          <w:iCs w:val="0"/>
          <w:outline w:val="0"/>
          <w:position w:val="0"/>
          <w:w w:val="100"/>
          <w:sz w:val="47"/>
          <w:szCs w:val="47"/>
          <w:spacing w:val="0"/>
          <w:strike w:val="0"/>
          <w:u w:val="none"/>
        </w:rPr>
        <w:tabs>
          <w:tab w:val="left" w:leader="none" w:pos="4295"/>
        </w:tabs>
        <w:ind w:firstLine="0" w:left="421" w:right="-20"/>
        <w:spacing w:before="16" w:after="0" w:lineRule="auto" w:line="240"/>
        <w:widowControl w:val="0"/>
      </w:pPr>
      <w:r>
        <w:rPr>
          <w:b w:val="0"/>
          <w:bCs w:val="0"/>
          <w:color w:val="000000"/>
          <w:rFonts w:ascii="Times New Roman" w:hAnsi="Times New Roman" w:cs="Times New Roman" w:eastAsia="Times New Roman"/>
          <w:i w:val="0"/>
          <w:iCs w:val="0"/>
          <w:outline w:val="0"/>
          <w:position w:val="9"/>
          <w:w w:val="100"/>
          <w:sz w:val="24"/>
          <w:szCs w:val="24"/>
          <w:spacing w:val="0"/>
          <w:strike w:val="0"/>
          <w:u w:val="none"/>
        </w:rPr>
        <w:t>Claim 1: (intermediate)</w:t>
      </w:r>
      <w:r>
        <w:rPr>
          <w:b w:val="0"/>
          <w:bCs w:val="0"/>
          <w:color w:val="000000"/>
          <w:rFonts w:ascii="Times New Roman" w:hAnsi="Times New Roman" w:cs="Times New Roman" w:eastAsia="Times New Roman"/>
          <w:i w:val="0"/>
          <w:iCs w:val="0"/>
          <w:outline w:val="0"/>
          <w:position w:val="9"/>
          <w:w w:val="100"/>
          <w:sz w:val="24"/>
          <w:szCs w:val="24"/>
          <w:spacing w:val="0"/>
          <w:strike w:val="0"/>
          <w:u w:val="none"/>
        </w:rPr>
        <w:tab/>
      </w:r>
      <w:r>
        <w:rPr>
          <w:b w:val="0"/>
          <w:bCs w:val="0"/>
          <w:color w:val="000000"/>
          <w:rFonts w:ascii="Arial" w:hAnsi="Arial" w:cs="Arial" w:eastAsia="Arial"/>
          <w:i w:val="0"/>
          <w:iCs w:val="0"/>
          <w:outline w:val="0"/>
          <w:position w:val="0"/>
          <w:w w:val="100"/>
          <w:sz w:val="47"/>
          <w:szCs w:val="47"/>
          <w:spacing w:val="0"/>
          <w:strike w:val="0"/>
          <w:u w:val="none"/>
        </w:rPr>
        <w:t>Q\</w:t>
      </w: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33"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62</w:t>
      </w: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64"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42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 2: (final product)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42" w:lineRule="exact" w:line="240"/>
      </w:pPr>
    </w:p>
    <w:p>
      <w:pPr>
        <w:rPr>
          <w:b w:val="0"/>
          <w:bCs w:val="0"/>
          <w:color w:val="000000"/>
          <w:rFonts w:ascii="Arial" w:hAnsi="Arial" w:cs="Arial" w:eastAsia="Arial"/>
          <w:i w:val="0"/>
          <w:iCs w:val="0"/>
          <w:outline w:val="0"/>
          <w:position w:val="0"/>
          <w:w w:val="100"/>
          <w:sz w:val="28"/>
          <w:szCs w:val="28"/>
          <w:spacing w:val="0"/>
          <w:strike w:val="0"/>
          <w:u w:val="none"/>
        </w:rPr>
        <w:ind w:firstLine="0" w:left="2812" w:right="-20"/>
        <w:spacing w:before="0" w:after="0" w:lineRule="auto" w:line="240"/>
        <w:widowControl w:val="0"/>
      </w:pPr>
      <w:r>
        <w:rPr>
          <w:b w:val="0"/>
          <w:bCs w:val="0"/>
          <w:color w:val="000000"/>
          <w:rFonts w:ascii="Arial" w:hAnsi="Arial" w:cs="Arial" w:eastAsia="Arial"/>
          <w:i w:val="0"/>
          <w:iCs w:val="0"/>
          <w:outline w:val="0"/>
          <w:position w:val="0"/>
          <w:w w:val="100"/>
          <w:sz w:val="28"/>
          <w:szCs w:val="28"/>
          <w:spacing w:val="0"/>
          <w:strike w:val="0"/>
          <w:u w:val="none"/>
        </w:rPr>
        <w:t>O</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12" w:lineRule="exact" w:line="240"/>
      </w:pPr>
    </w:p>
    <w:p>
      <w:pPr>
        <w:rPr>
          <w:b w:val="0"/>
          <w:bCs w:val="0"/>
          <w:color w:val="000000"/>
          <w:rFonts w:ascii="Arial" w:hAnsi="Arial" w:cs="Arial" w:eastAsia="Arial"/>
          <w:i w:val="0"/>
          <w:iCs w:val="0"/>
          <w:outline w:val="0"/>
          <w:position w:val="0"/>
          <w:w w:val="100"/>
          <w:sz w:val="28"/>
          <w:szCs w:val="28"/>
          <w:spacing w:val="0"/>
          <w:strike w:val="0"/>
          <w:u w:val="none"/>
        </w:rPr>
        <w:ind w:firstLine="0" w:left="1865" w:right="-20"/>
        <w:spacing w:before="0" w:after="0" w:lineRule="auto" w:line="240"/>
        <w:widowControl w:val="0"/>
      </w:pPr>
      <w:r>
        <w:rPr>
          <w:b w:val="0"/>
          <w:bCs w:val="0"/>
          <w:color w:val="000000"/>
          <w:rFonts w:ascii="Arial" w:hAnsi="Arial" w:cs="Arial" w:eastAsia="Arial"/>
          <w:i w:val="0"/>
          <w:iCs w:val="0"/>
          <w:outline w:val="0"/>
          <w:position w:val="0"/>
          <w:w w:val="100"/>
          <w:sz w:val="28"/>
          <w:szCs w:val="28"/>
          <w:spacing w:val="0"/>
          <w:strike w:val="0"/>
          <w:u w:val="none"/>
        </w:rPr>
        <w:t>~ H3C )</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16"/>
          <w:szCs w:val="16"/>
          <w:spacing w:val="0"/>
          <w:strike w:val="0"/>
          <w:u w:val="none"/>
        </w:rPr>
        <w:spacing w:before="0" w:after="18"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421" w:right="56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Claims 1 and 2 satisfy the requirement of unity of invention, as they are linked by a single general inventive concept. Claim 1 is directed to an intermediate compound,  while  claim  2  is  directed  to  the  final  product  prepared  using  the intermediate. The chemical structures of the intermediate and the final product are technically closely interrelated, in that the essential structural element present in the intermediate is retained and incorporated into the final product. Thus, the intermediate makes  a  direct  technical  contribution  to  the  preparation  and  identity  of  the  final product.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421" w:right="566"/>
        <w:spacing w:before="0" w:after="0" w:lineRule="auto" w:line="359"/>
        <w:widowControl w:val="0"/>
      </w:pPr>
      <w:r>
        <mc:AlternateContent>
          <mc:Choice Requires="wps">
            <w:drawing>
              <wp:anchor allowOverlap="1" layoutInCell="0" relativeHeight="11" locked="0" simplePos="0" distL="114300" distT="0" distR="114300" distB="0" behindDoc="1">
                <wp:simplePos x="0" y="0"/>
                <wp:positionH relativeFrom="page">
                  <wp:posOffset>2036265</wp:posOffset>
                </wp:positionH>
                <wp:positionV relativeFrom="paragraph">
                  <wp:posOffset>857056</wp:posOffset>
                </wp:positionV>
                <wp:extent cx="397713" cy="766697"/>
                <wp:effectExtent l="0" t="0" r="0" b="0"/>
                <wp:wrapNone/>
                <wp:docPr id="191" name="drawingObject191"/>
                <wp:cNvGraphicFramePr/>
                <a:graphic>
                  <a:graphicData uri="http://schemas.microsoft.com/office/word/2010/wordprocessingShape">
                    <wps:wsp>
                      <wps:cNvSpPr txBox="1"/>
                      <wps:spPr>
                        <a:xfrm rot="0">
                          <a:ext cx="397713" cy="766697"/>
                        </a:xfrm>
                        <a:prstGeom prst="rect">
                          <a:avLst/>
                        </a:prstGeom>
                        <a:noFill/>
                      </wps:spPr>
                      <wps:txbx>
                        <w:txbxContent>
                          <w:p>
                            <w:pPr>
                              <w:rPr>
                                <w:b w:val="0"/>
                                <w:bCs w:val="0"/>
                                <w:color w:val="000000"/>
                                <w:rFonts w:ascii="Arial" w:hAnsi="Arial" w:cs="Arial" w:eastAsia="Arial"/>
                                <w:i w:val="0"/>
                                <w:iCs w:val="0"/>
                                <w:outline w:val="0"/>
                                <w:position w:val="0"/>
                                <w:w w:val="100"/>
                                <w:sz w:val="105"/>
                                <w:szCs w:val="105"/>
                                <w:spacing w:val="0"/>
                                <w:strike w:val="0"/>
                                <w:u w:val="none"/>
                              </w:rPr>
                              <w:ind w:firstLine="0" w:left="0" w:right="-20"/>
                              <w:spacing w:before="0" w:after="0" w:lineRule="exact" w:line="1207"/>
                              <w:widowControl w:val="0"/>
                            </w:pPr>
                            <w:r>
                              <w:rPr>
                                <w:b w:val="0"/>
                                <w:bCs w:val="0"/>
                                <w:color w:val="000000"/>
                                <w:rFonts w:ascii="Arial" w:hAnsi="Arial" w:cs="Arial" w:eastAsia="Arial"/>
                                <w:i w:val="0"/>
                                <w:iCs w:val="0"/>
                                <w:outline w:val="0"/>
                                <w:position w:val="0"/>
                                <w:w w:val="100"/>
                                <w:sz w:val="105"/>
                                <w:szCs w:val="105"/>
                                <w:spacing w:val="0"/>
                                <w:strike w:val="0"/>
                                <w:u w:val="none"/>
                              </w:rPr>
                              <w:t>qZ:</w:t>
                            </w:r>
                          </w:p>
                        </w:txbxContent>
                      </wps:txbx>
                      <wps:bodyPr anchor="t" horzOverflow="overflow" vertOverflow="overflow" vert="horz" lIns="0" tIns="0" rIns="0" bIns="0">
                        <a:spAutoFit/>
                      </wps:bodyPr>
                    </wps:wsp>
                  </a:graphicData>
                </a:graphic>
              </wp:anchor>
            </w:drawing>
          </mc:Choice>
          <mc:Fallback/>
        </mc:AlternateContent>
      </w:r>
      <w:r>
        <mc:AlternateContent>
          <mc:Choice Requires="wps">
            <w:drawing>
              <wp:anchor allowOverlap="1" layoutInCell="0" relativeHeight="14" locked="0" simplePos="0" distL="114300" distT="0" distR="114300" distB="0" behindDoc="1">
                <wp:simplePos x="0" y="0"/>
                <wp:positionH relativeFrom="page">
                  <wp:posOffset>1379139</wp:posOffset>
                </wp:positionH>
                <wp:positionV relativeFrom="paragraph">
                  <wp:posOffset>1449072</wp:posOffset>
                </wp:positionV>
                <wp:extent cx="363516" cy="503829"/>
                <wp:effectExtent l="0" t="0" r="0" b="0"/>
                <wp:wrapNone/>
                <wp:docPr id="192" name="drawingObject192"/>
                <wp:cNvGraphicFramePr/>
                <a:graphic>
                  <a:graphicData uri="http://schemas.microsoft.com/office/word/2010/wordprocessingShape">
                    <wps:wsp>
                      <wps:cNvSpPr txBox="1"/>
                      <wps:spPr>
                        <a:xfrm rot="0">
                          <a:ext cx="363516" cy="503829"/>
                        </a:xfrm>
                        <a:prstGeom prst="rect">
                          <a:avLst/>
                        </a:prstGeom>
                        <a:noFill/>
                      </wps:spPr>
                      <wps:txbx>
                        <w:txbxContent>
                          <w:p>
                            <w:pPr>
                              <w:rPr>
                                <w:b w:val="0"/>
                                <w:bCs w:val="0"/>
                                <w:color w:val="000000"/>
                                <w:rFonts w:ascii="Arial" w:hAnsi="Arial" w:cs="Arial" w:eastAsia="Arial"/>
                                <w:i w:val="0"/>
                                <w:iCs w:val="0"/>
                                <w:outline w:val="0"/>
                                <w:position w:val="0"/>
                                <w:w w:val="100"/>
                                <w:sz w:val="69"/>
                                <w:szCs w:val="69"/>
                                <w:spacing w:val="0"/>
                                <w:strike w:val="0"/>
                                <w:u w:val="none"/>
                              </w:rPr>
                              <w:ind w:firstLine="0" w:left="0" w:right="-20"/>
                              <w:spacing w:before="0" w:after="0" w:lineRule="exact" w:line="793"/>
                              <w:widowControl w:val="0"/>
                            </w:pPr>
                            <w:r>
                              <w:rPr>
                                <w:b w:val="0"/>
                                <w:bCs w:val="0"/>
                                <w:color w:val="000000"/>
                                <w:rFonts w:ascii="Arial" w:hAnsi="Arial" w:cs="Arial" w:eastAsia="Arial"/>
                                <w:i w:val="0"/>
                                <w:iCs w:val="0"/>
                                <w:outline w:val="0"/>
                                <w:position w:val="0"/>
                                <w:w w:val="100"/>
                                <w:sz w:val="69"/>
                                <w:szCs w:val="69"/>
                                <w:spacing w:val="0"/>
                                <w:strike w:val="0"/>
                                <w:u w:val="none"/>
                              </w:rPr>
                              <w:t>CQy</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intermediate is specifically designed and suitable for the synthesis of the claimed final  product,  and  the  structural  relationship  between  the  two  establishes  a  clear technical  link.  The  common  essential  structural  element  constitutes  the  special technical feature that defines the contribution of the claimed inventions over the prior art. Accordingly, the intermediate and the final product are so linked as to form a single  general  inventive  concept,  and  therefore  unity  of  invention  exists  between claims 1 and 2.</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481" w:right="-20"/>
        <w:spacing w:before="0" w:after="0" w:lineRule="exact" w:line="233"/>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Pharma-IE-25:</w:t>
      </w:r>
    </w:p>
    <w:p>
      <w:pPr>
        <w:rPr>
          <w:b w:val="0"/>
          <w:bCs w:val="0"/>
          <w:color w:val="000000"/>
          <w:rFonts w:ascii="Arial" w:hAnsi="Arial" w:cs="Arial" w:eastAsia="Arial"/>
          <w:i w:val="0"/>
          <w:iCs w:val="0"/>
          <w:outline w:val="0"/>
          <w:position w:val="0"/>
          <w:w w:val="100"/>
          <w:sz w:val="14"/>
          <w:szCs w:val="14"/>
          <w:spacing w:val="0"/>
          <w:strike w:val="0"/>
          <w:u w:val="none"/>
        </w:rPr>
        <w:ind w:firstLine="0" w:left="757" w:right="-20"/>
        <w:spacing w:before="0" w:after="0" w:lineRule="auto" w:line="240"/>
        <w:widowControl w:val="0"/>
      </w:pPr>
      <w:r>
        <w:rPr>
          <w:b w:val="0"/>
          <w:bCs w:val="0"/>
          <w:color w:val="000000"/>
          <w:rFonts w:ascii="Arial" w:hAnsi="Arial" w:cs="Arial" w:eastAsia="Arial"/>
          <w:i w:val="0"/>
          <w:iCs w:val="0"/>
          <w:outline w:val="0"/>
          <w:position w:val="0"/>
          <w:w w:val="100"/>
          <w:sz w:val="14"/>
          <w:szCs w:val="14"/>
          <w:spacing w:val="0"/>
          <w:strike w:val="0"/>
          <w:u w:val="none"/>
        </w:rPr>
        <w:t>H "HQ</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421" w:right="-20"/>
        <w:spacing w:before="2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 1: I (final product)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6"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42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 2: II (intermediate)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3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42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Claims 1 and 2 satisfy the requirement of unity of invention, as they are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42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linked by a single general inventive concept. Claim 1 is directed to compound (I), the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63"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1134"/>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63</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05"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final product, while claim 2 is directed to compound (II), an intermediate specifically disclosed  for  the  preparation  of  compound  (I).  Although  the  overall  chemical structures of the intermediate and the final product differ considerably, compound (II) functions as an open-ring precursor that is directly converted into compound (I) during the  synthesis.  Consequently,  the  intermediate and the final product are technically closely interrelated.</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05"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Furthermore, both compounds share a common essential structural element, which is retained during the conversion of the intermediate into the final product and represents the technical feature linking the claimed subject matter. The intermediate is not an unrelated chemical entity but is specifically adapted for the preparation of the claimed final product, thereby establishing a direct technical relationship between the claims. The shared essential structural element constitutes the special technical feature that defines  the  contribution  of the claimed inventions over the prior art. Accordingly, claims  1  and  2  are  linked  so  as  to  form  a  single  general inventive concept, and therefore comply with the requirement of unity of invention.</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Divisional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context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plurality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Moreover, patent applicant may file one or more further application if the application does not satisfy the requirements of unity of invention under the provision of Section 16 of Patent Act. Please refer the chapter 06.01 of Manual for Patent Office Practice and Procedures.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Para 18 of the Divisional bench of Delhi High Court Order noted that;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4"/>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16(1)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unambiguous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enables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filing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further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respect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provisional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already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learned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Judge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rightly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observes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appears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justification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restrict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filing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Divisional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only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situation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plurality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found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significance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using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expression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provisional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neither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ignored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discarded.”</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Further, Para 32 of the said Court Order hold that;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both"/>
        <w:ind w:firstLine="0" w:left="1140" w:right="566"/>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Divisional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moved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terms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Act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maintainable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provided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plurality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provisional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filed.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further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considered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opinion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16</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does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not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suggest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conceive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distinction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contingency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Divisional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moved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applicant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motion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where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remedy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objection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raised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Controller.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either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situations,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plurality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inventions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to</w:t>
      </w: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89"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64</w:t>
      </w:r>
    </w:p>
    <w:p>
      <w:pPr>
        <w:rPr>
          <w:b w:val="0"/>
          <w:bCs w:val="0"/>
          <w:color w:val="000000"/>
          <w:rFonts w:ascii="Times New Roman" w:hAnsi="Times New Roman" w:cs="Times New Roman" w:eastAsia="Times New Roman"/>
          <w:i w:val="1"/>
          <w:iCs w:val="1"/>
          <w:outline w:val="0"/>
          <w:position w:val="0"/>
          <w:w w:val="100"/>
          <w:sz w:val="24"/>
          <w:szCs w:val="24"/>
          <w:spacing w:val="0"/>
          <w:strike w:val="0"/>
          <w:u w:val="none"/>
        </w:rPr>
        <w:jc w:val="left"/>
        <w:ind w:firstLine="0" w:left="1140" w:right="533"/>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tested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based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upon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disclosures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made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either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provisional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specification.”</w:t>
      </w:r>
      <w:r>
        <mc:AlternateContent>
          <mc:Choice Requires="wps">
            <w:drawing>
              <wp:anchor allowOverlap="1" layoutInCell="0" relativeHeight="10" locked="0" simplePos="0" distL="114300" distT="0" distR="114300" distB="0" behindDoc="1">
                <wp:simplePos x="0" y="0"/>
                <wp:positionH relativeFrom="page">
                  <wp:posOffset>904875</wp:posOffset>
                </wp:positionH>
                <wp:positionV relativeFrom="page">
                  <wp:posOffset>9689157</wp:posOffset>
                </wp:positionV>
                <wp:extent cx="1828800" cy="0"/>
                <wp:effectExtent l="0" t="0" r="0" b="0"/>
                <wp:wrapNone/>
                <wp:docPr id="193" name="drawingObject193"/>
                <wp:cNvGraphicFramePr/>
                <a:graphic>
                  <a:graphicData uri="http://schemas.microsoft.com/office/word/2010/wordprocessingShape">
                    <wps:wsp>
                      <wps:cNvSpPr/>
                      <wps:spPr>
                        <a:xfrm rot="0">
                          <a:ext cx="1828800" cy="0"/>
                        </a:xfrm>
                        <a:custGeom>
                          <a:avLst/>
                          <a:pathLst>
                            <a:path w="1828800" h="0">
                              <a:moveTo>
                                <a:pt x="0" y="0"/>
                              </a:moveTo>
                              <a:lnTo>
                                <a:pt x="1828800" y="0"/>
                              </a:lnTo>
                            </a:path>
                          </a:pathLst>
                        </a:custGeom>
                        <a:noFill/>
                        <a:ln w="9525" cap="flat">
                          <a:solidFill>
                            <a:srgbClr val="000000"/>
                          </a:solidFill>
                          <a:prstDash val="solid"/>
                        </a:ln>
                      </wps:spPr>
                      <wps:bodyPr anchor="t" horzOverflow="overflow" vertOverflow="overflow" vert="horz" lIns="91440" tIns="45720" rIns="91440" bIns="45720"/>
                    </wps:wsp>
                  </a:graphicData>
                </a:graphic>
              </wp:anchor>
            </w:drawing>
          </mc:Choice>
          <mc:Fallback/>
        </mc:AlternateConten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705" w:right="53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[reference  made  in  the  matter  of  Syngenta  Limited  Vs  Controller  of  Patents C.A.(COMM.IPD-PAT) 471/2022, dated 13/10/2023</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29</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4"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4"/>
        <w:spacing w:before="0" w:after="0" w:lineRule="auto" w:line="359"/>
        <w:widowControl w:val="0"/>
      </w:pPr>
      <w:r>
        <mc:AlternateContent>
          <mc:Choice Requires="wps">
            <w:drawing>
              <wp:anchor allowOverlap="1" layoutInCell="0" relativeHeight="4" locked="0" simplePos="0" distL="114300" distT="0" distR="114300" distB="0" behindDoc="1">
                <wp:simplePos x="0" y="0"/>
                <wp:positionH relativeFrom="page">
                  <wp:posOffset>900430</wp:posOffset>
                </wp:positionH>
                <wp:positionV relativeFrom="paragraph">
                  <wp:posOffset>149</wp:posOffset>
                </wp:positionV>
                <wp:extent cx="5757712" cy="175244"/>
                <wp:effectExtent l="0" t="0" r="0" b="0"/>
                <wp:wrapNone/>
                <wp:docPr id="194" name="drawingObject194"/>
                <wp:cNvGraphicFramePr/>
                <a:graphic>
                  <a:graphicData uri="http://schemas.microsoft.com/office/word/2010/wordprocessingShape">
                    <wps:wsp>
                      <wps:cNvSpPr/>
                      <wps:spPr>
                        <a:xfrm rot="0">
                          <a:ext cx="5757712" cy="175244"/>
                        </a:xfrm>
                        <a:custGeom>
                          <a:avLst/>
                          <a:pathLst>
                            <a:path w="5757712" h="175244">
                              <a:moveTo>
                                <a:pt x="0" y="0"/>
                              </a:moveTo>
                              <a:lnTo>
                                <a:pt x="0" y="175244"/>
                              </a:lnTo>
                              <a:lnTo>
                                <a:pt x="5757712" y="175244"/>
                              </a:lnTo>
                              <a:lnTo>
                                <a:pt x="575771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5" locked="0" simplePos="0" distL="114300" distT="0" distR="114300" distB="0" behindDoc="1">
                <wp:simplePos x="0" y="0"/>
                <wp:positionH relativeFrom="page">
                  <wp:posOffset>900430</wp:posOffset>
                </wp:positionH>
                <wp:positionV relativeFrom="paragraph">
                  <wp:posOffset>262979</wp:posOffset>
                </wp:positionV>
                <wp:extent cx="5758084" cy="175245"/>
                <wp:effectExtent l="0" t="0" r="0" b="0"/>
                <wp:wrapNone/>
                <wp:docPr id="195" name="drawingObject195"/>
                <wp:cNvGraphicFramePr/>
                <a:graphic>
                  <a:graphicData uri="http://schemas.microsoft.com/office/word/2010/wordprocessingShape">
                    <wps:wsp>
                      <wps:cNvSpPr/>
                      <wps:spPr>
                        <a:xfrm rot="0">
                          <a:ext cx="5758084" cy="175245"/>
                        </a:xfrm>
                        <a:custGeom>
                          <a:avLst/>
                          <a:pathLst>
                            <a:path w="5758084" h="175245">
                              <a:moveTo>
                                <a:pt x="0" y="0"/>
                              </a:moveTo>
                              <a:lnTo>
                                <a:pt x="0" y="175245"/>
                              </a:lnTo>
                              <a:lnTo>
                                <a:pt x="5758084" y="175245"/>
                              </a:lnTo>
                              <a:lnTo>
                                <a:pt x="5758084"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6" locked="0" simplePos="0" distL="114300" distT="0" distR="114300" distB="0" behindDoc="1">
                <wp:simplePos x="0" y="0"/>
                <wp:positionH relativeFrom="page">
                  <wp:posOffset>900430</wp:posOffset>
                </wp:positionH>
                <wp:positionV relativeFrom="paragraph">
                  <wp:posOffset>525859</wp:posOffset>
                </wp:positionV>
                <wp:extent cx="5758159" cy="175245"/>
                <wp:effectExtent l="0" t="0" r="0" b="0"/>
                <wp:wrapNone/>
                <wp:docPr id="196" name="drawingObject196"/>
                <wp:cNvGraphicFramePr/>
                <a:graphic>
                  <a:graphicData uri="http://schemas.microsoft.com/office/word/2010/wordprocessingShape">
                    <wps:wsp>
                      <wps:cNvSpPr/>
                      <wps:spPr>
                        <a:xfrm rot="0">
                          <a:ext cx="5758159" cy="175245"/>
                        </a:xfrm>
                        <a:custGeom>
                          <a:avLst/>
                          <a:pathLst>
                            <a:path w="5758159" h="175245">
                              <a:moveTo>
                                <a:pt x="0" y="0"/>
                              </a:moveTo>
                              <a:lnTo>
                                <a:pt x="0" y="175245"/>
                              </a:lnTo>
                              <a:lnTo>
                                <a:pt x="5758159" y="175245"/>
                              </a:lnTo>
                              <a:lnTo>
                                <a:pt x="575815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7" locked="0" simplePos="0" distL="114300" distT="0" distR="114300" distB="0" behindDoc="1">
                <wp:simplePos x="0" y="0"/>
                <wp:positionH relativeFrom="page">
                  <wp:posOffset>900430</wp:posOffset>
                </wp:positionH>
                <wp:positionV relativeFrom="paragraph">
                  <wp:posOffset>788689</wp:posOffset>
                </wp:positionV>
                <wp:extent cx="3004765" cy="175245"/>
                <wp:effectExtent l="0" t="0" r="0" b="0"/>
                <wp:wrapNone/>
                <wp:docPr id="197" name="drawingObject197"/>
                <wp:cNvGraphicFramePr/>
                <a:graphic>
                  <a:graphicData uri="http://schemas.microsoft.com/office/word/2010/wordprocessingShape">
                    <wps:wsp>
                      <wps:cNvSpPr/>
                      <wps:spPr>
                        <a:xfrm rot="0">
                          <a:ext cx="3004765" cy="175245"/>
                        </a:xfrm>
                        <a:custGeom>
                          <a:avLst/>
                          <a:pathLst>
                            <a:path w="3004765" h="175245">
                              <a:moveTo>
                                <a:pt x="0" y="0"/>
                              </a:moveTo>
                              <a:lnTo>
                                <a:pt x="0" y="175245"/>
                              </a:lnTo>
                              <a:lnTo>
                                <a:pt x="3004765" y="175245"/>
                              </a:lnTo>
                              <a:lnTo>
                                <a:pt x="300476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Rule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13(2A):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As  per  this  new  Rule  filing  of  divisional  application  out  of  divisional  is possible. However, such further filed divisional application should be filed before the grant of divisional  application  from which it was divided out. Nevertheless, priority date, term of patent will be counted from the main application.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604" w:right="-20"/>
        <w:spacing w:before="0" w:after="0" w:lineRule="auto" w:line="240"/>
        <w:widowControl w:val="0"/>
      </w:pPr>
      <w:r>
        <mc:AlternateContent>
          <mc:Choice Requires="wps">
            <w:drawing>
              <wp:anchor allowOverlap="1" layoutInCell="0" relativeHeight="8" locked="0" simplePos="0" distL="114300" distT="0" distR="114300" distB="0" behindDoc="1">
                <wp:simplePos x="0" y="0"/>
                <wp:positionH relativeFrom="page">
                  <wp:posOffset>1919604</wp:posOffset>
                </wp:positionH>
                <wp:positionV relativeFrom="paragraph">
                  <wp:posOffset>248</wp:posOffset>
                </wp:positionV>
                <wp:extent cx="4733999" cy="175245"/>
                <wp:effectExtent l="0" t="0" r="0" b="0"/>
                <wp:wrapNone/>
                <wp:docPr id="198" name="drawingObject198"/>
                <wp:cNvGraphicFramePr/>
                <a:graphic>
                  <a:graphicData uri="http://schemas.microsoft.com/office/word/2010/wordprocessingShape">
                    <wps:wsp>
                      <wps:cNvSpPr/>
                      <wps:spPr>
                        <a:xfrm rot="0">
                          <a:ext cx="4733999" cy="175245"/>
                        </a:xfrm>
                        <a:custGeom>
                          <a:avLst/>
                          <a:pathLst>
                            <a:path w="4733999" h="175245">
                              <a:moveTo>
                                <a:pt x="0" y="0"/>
                              </a:moveTo>
                              <a:lnTo>
                                <a:pt x="0" y="175245"/>
                              </a:lnTo>
                              <a:lnTo>
                                <a:pt x="4733999" y="175245"/>
                              </a:lnTo>
                              <a:lnTo>
                                <a:pt x="4733999"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As this new Rule divisional application out of provisional specification can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95" w:right="-20"/>
        <w:spacing w:before="0" w:after="0" w:lineRule="auto" w:line="240"/>
        <w:widowControl w:val="0"/>
      </w:pPr>
      <w:r>
        <mc:AlternateContent>
          <mc:Choice Requires="wps">
            <w:drawing>
              <wp:anchor allowOverlap="1" layoutInCell="0" relativeHeight="9" locked="0" simplePos="0" distL="114300" distT="0" distR="114300" distB="0" behindDoc="1">
                <wp:simplePos x="0" y="0"/>
                <wp:positionH relativeFrom="page">
                  <wp:posOffset>1405255</wp:posOffset>
                </wp:positionH>
                <wp:positionV relativeFrom="paragraph">
                  <wp:posOffset>253</wp:posOffset>
                </wp:positionV>
                <wp:extent cx="1003175" cy="175244"/>
                <wp:effectExtent l="0" t="0" r="0" b="0"/>
                <wp:wrapNone/>
                <wp:docPr id="199" name="drawingObject199"/>
                <wp:cNvGraphicFramePr/>
                <a:graphic>
                  <a:graphicData uri="http://schemas.microsoft.com/office/word/2010/wordprocessingShape">
                    <wps:wsp>
                      <wps:cNvSpPr/>
                      <wps:spPr>
                        <a:xfrm rot="0">
                          <a:ext cx="1003175" cy="175244"/>
                        </a:xfrm>
                        <a:custGeom>
                          <a:avLst/>
                          <a:pathLst>
                            <a:path w="1003175" h="175244">
                              <a:moveTo>
                                <a:pt x="0" y="0"/>
                              </a:moveTo>
                              <a:lnTo>
                                <a:pt x="0" y="175244"/>
                              </a:lnTo>
                              <a:lnTo>
                                <a:pt x="1003175" y="175244"/>
                              </a:lnTo>
                              <a:lnTo>
                                <a:pt x="1003175"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also be possible.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394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Disclaimer: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  The  guidelines  set  out  above  contain,  where  feasible,  certain  illustrations.  These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75"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illustrations are not intended to exhaust the manner in which the relevant guidelines are to be applied in practice. Examiners are requested to examine applications on a case-to-case basis, without being prejudiced by the specific illustrations being provided herein. In case of any conflict between these Guidelines and the Patents Act, 1970 and the Rules made thereunder, the provisions of the Act and Rules shall prevail. The Guidelines are dynamic and the Patent Office will update the same as and when required.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 The Case Laws as mentioned in the guidelines are for interpretation pertaining to relevant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75"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Sections of The Patent Act, 1970 and  purely dynamic in nature.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8" w:lineRule="exact" w:line="120"/>
      </w:pPr>
    </w:p>
    <w:p>
      <w:pPr>
        <w:ind w:firstLine="0" w:left="795" w:right="-20"/>
        <w:spacing w:before="0" w:after="0" w:lineRule="auto" w:line="240"/>
        <w:widowControl w:val="0"/>
      </w:pPr>
      <w:r>
        <w:rPr>
          <w:b w:val="0"/>
          <w:bCs w:val="0"/>
          <w:color w:val="000000"/>
          <w:rFonts w:ascii="Times New Roman" w:hAnsi="Times New Roman" w:cs="Times New Roman" w:eastAsia="Times New Roman"/>
          <w:i w:val="0"/>
          <w:iCs w:val="0"/>
          <w:outline w:val="0"/>
          <w:position w:val="7"/>
          <w:w w:val="100"/>
          <w:sz w:val="12"/>
          <w:szCs w:val="12"/>
          <w:spacing w:val="0"/>
          <w:strike w:val="0"/>
          <w:u w:val="none"/>
        </w:rPr>
        <w:t xml:space="preserve">29 </w:t>
      </w:r>
      <w:hyperlink r:id="R634d3ed700344938">
        <w:r>
          <w:rPr>
            <w:b w:val="0"/>
            <w:bCs w:val="0"/>
            <w:color w:val="000000"/>
            <w:rFonts w:ascii="Times New Roman" w:hAnsi="Times New Roman" w:cs="Times New Roman" w:eastAsia="Times New Roman"/>
            <w:i w:val="0"/>
            <w:iCs w:val="0"/>
            <w:outline w:val="0"/>
            <w:position w:val="0"/>
            <w:w w:val="100"/>
            <w:sz w:val="20"/>
            <w:szCs w:val="20"/>
            <w:spacing w:val="0"/>
            <w:strike w:val="0"/>
            <w:u w:val="single"/>
          </w:rPr>
          <w:t>Syngenta Limited Vs Controller of Patents [C.A.(COMM.IPD-PAT) 471/2022]</w:t>
        </w:r>
      </w:hyperlink>
    </w:p>
    <w:p>
      <w:pPr>
        <w:rPr>
          <w:b w:val="0"/>
          <w:bCs w:val="0"/>
          <w:i w:val="0"/>
          <w:iCs w:val="0"/>
          <w:sz w:val="22"/>
          <w:szCs w:val="22"/>
          <w:u w:val="none"/>
        </w:rPr>
        <w:spacing w:before="0" w:after="18" w:lineRule="exact" w:line="22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65</w:t>
      </w:r>
    </w:p>
    <w:p>
      <w:pPr>
        <w:rPr>
          <w:b w:val="1"/>
          <w:bCs w:val="1"/>
          <w:color w:val="000000"/>
          <w:rFonts w:ascii="Times New Roman" w:hAnsi="Times New Roman" w:cs="Times New Roman" w:eastAsia="Times New Roman"/>
          <w:i w:val="0"/>
          <w:iCs w:val="0"/>
          <w:outline w:val="0"/>
          <w:position w:val="0"/>
          <w:w w:val="100"/>
          <w:sz w:val="32"/>
          <w:szCs w:val="32"/>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32"/>
          <w:szCs w:val="32"/>
          <w:spacing w:val="0"/>
          <w:strike w:val="0"/>
          <w:u w:val="none"/>
        </w:rPr>
        <w:t>ANNEXURE</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I:</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A</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Non-Exhaustive</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Indicative</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List</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of</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Examples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6" w:lineRule="exact" w:line="240"/>
      </w:pPr>
    </w:p>
    <w:p>
      <w:pPr>
        <w:rPr>
          <w:b w:val="1"/>
          <w:bCs w:val="1"/>
          <w:color w:val="000000"/>
          <w:rFonts w:ascii="Times New Roman" w:hAnsi="Times New Roman" w:cs="Times New Roman" w:eastAsia="Times New Roman"/>
          <w:i w:val="0"/>
          <w:iCs w:val="0"/>
          <w:outline w:val="0"/>
          <w:position w:val="0"/>
          <w:w w:val="100"/>
          <w:sz w:val="32"/>
          <w:szCs w:val="32"/>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32"/>
          <w:szCs w:val="32"/>
          <w:spacing w:val="0"/>
          <w:strike w:val="0"/>
          <w:u w:val="none"/>
        </w:rPr>
        <w:t>Novelty</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u/s</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2(1)(j)</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06"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719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Pharma-IE-26:</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289"/>
        </w:tabs>
        <w:jc w:val="left"/>
        <w:ind w:firstLine="0" w:left="570" w:right="733"/>
        <w:spacing w:before="0" w:after="0" w:lineRule="auto" w:line="361"/>
        <w:widowControl w:val="0"/>
      </w:pPr>
      <w:r>
        <w:rPr>
          <w:b w:val="0"/>
          <w:bCs w:val="0"/>
          <w:color w:val="000000"/>
          <w:rFonts w:ascii="Calibri" w:hAnsi="Calibri" w:cs="Calibri" w:eastAsia="Calibri"/>
          <w:i w:val="0"/>
          <w:iCs w:val="0"/>
          <w:outline w:val="0"/>
          <w:position w:val="0"/>
          <w:w w:val="100"/>
          <w:sz w:val="22"/>
          <w:szCs w:val="22"/>
          <w:spacing w:val="0"/>
          <w:strike w:val="0"/>
          <w:u w:val="none"/>
        </w:rPr>
        <w:t>1.</w:t>
      </w:r>
      <w:r>
        <w:rPr>
          <w:b w:val="0"/>
          <w:bCs w:val="0"/>
          <w:color w:val="000000"/>
          <w:rFonts w:ascii="Calibri" w:hAnsi="Calibri" w:cs="Calibri" w:eastAsia="Calibri"/>
          <w:i w:val="0"/>
          <w:iCs w:val="0"/>
          <w:outline w:val="0"/>
          <w:position w:val="0"/>
          <w:w w:val="100"/>
          <w:sz w:val="22"/>
          <w:szCs w:val="22"/>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process for the preparation of saroglitazar or its pharmaceutically acceptable salts of Formula (IB),</w:t>
      </w:r>
    </w:p>
    <w:p>
      <w:pPr>
        <w:rPr>
          <w:b w:val="0"/>
          <w:bCs w:val="0"/>
          <w:color w:val="000000"/>
          <w:rFonts w:ascii="Arial" w:hAnsi="Arial" w:cs="Arial" w:eastAsia="Arial"/>
          <w:i w:val="0"/>
          <w:iCs w:val="0"/>
          <w:outline w:val="0"/>
          <w:position w:val="0"/>
          <w:w w:val="100"/>
          <w:sz w:val="31"/>
          <w:szCs w:val="31"/>
          <w:spacing w:val="0"/>
          <w:strike w:val="0"/>
          <w:u w:val="none"/>
        </w:rPr>
        <w:tabs>
          <w:tab w:val="left" w:leader="none" w:pos="3630"/>
        </w:tabs>
        <w:jc w:val="left"/>
        <w:ind w:firstLine="1747" w:left="1776" w:right="5747"/>
        <w:spacing w:before="0" w:after="0" w:lineRule="auto" w:line="315"/>
        <w:widowControl w:val="0"/>
      </w:pPr>
      <w:r>
        <w:rPr>
          <w:b w:val="0"/>
          <w:bCs w:val="0"/>
          <w:color w:val="000000"/>
          <w:rFonts w:ascii="Arial" w:hAnsi="Arial" w:cs="Arial" w:eastAsia="Arial"/>
          <w:i w:val="0"/>
          <w:iCs w:val="0"/>
          <w:outline w:val="0"/>
          <w:position w:val="0"/>
          <w:w w:val="100"/>
          <w:sz w:val="31"/>
          <w:szCs w:val="31"/>
          <w:spacing w:val="0"/>
          <w:strike w:val="0"/>
          <w:u w:val="none"/>
        </w:rPr>
        <w:t>O n3 O I :</w:t>
      </w:r>
      <w:r>
        <w:rPr>
          <w:b w:val="0"/>
          <w:bCs w:val="0"/>
          <w:color w:val="000000"/>
          <w:rFonts w:ascii="Arial" w:hAnsi="Arial" w:cs="Arial" w:eastAsia="Arial"/>
          <w:i w:val="0"/>
          <w:iCs w:val="0"/>
          <w:outline w:val="0"/>
          <w:position w:val="0"/>
          <w:w w:val="100"/>
          <w:sz w:val="31"/>
          <w:szCs w:val="31"/>
          <w:spacing w:val="0"/>
          <w:strike w:val="0"/>
          <w:u w:val="none"/>
        </w:rPr>
        <w:tab/>
      </w:r>
      <w:r>
        <w:rPr>
          <w:b w:val="0"/>
          <w:bCs w:val="0"/>
          <w:color w:val="000000"/>
          <w:rFonts w:ascii="Arial" w:hAnsi="Arial" w:cs="Arial" w:eastAsia="Arial"/>
          <w:i w:val="0"/>
          <w:iCs w:val="0"/>
          <w:outline w:val="0"/>
          <w:position w:val="0"/>
          <w:w w:val="100"/>
          <w:sz w:val="31"/>
          <w:szCs w:val="31"/>
          <w:spacing w:val="0"/>
          <w:strike w:val="0"/>
          <w:u w:val="none"/>
        </w:rPr>
        <w:t>:M</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64"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mc:AlternateContent>
          <mc:Choice Requires="wps">
            <w:drawing>
              <wp:anchor allowOverlap="1" layoutInCell="0" relativeHeight="12" locked="0" simplePos="0" distL="114300" distT="0" distR="114300" distB="0" behindDoc="1">
                <wp:simplePos x="0" y="0"/>
                <wp:positionH relativeFrom="page">
                  <wp:posOffset>1853053</wp:posOffset>
                </wp:positionH>
                <wp:positionV relativeFrom="paragraph">
                  <wp:posOffset>-125095</wp:posOffset>
                </wp:positionV>
                <wp:extent cx="50341" cy="226358"/>
                <wp:effectExtent l="0" t="0" r="0" b="0"/>
                <wp:wrapNone/>
                <wp:docPr id="200" name="drawingObject200"/>
                <wp:cNvGraphicFramePr/>
                <a:graphic>
                  <a:graphicData uri="http://schemas.microsoft.com/office/word/2010/wordprocessingShape">
                    <wps:wsp>
                      <wps:cNvSpPr txBox="1"/>
                      <wps:spPr>
                        <a:xfrm rot="0">
                          <a:ext cx="50341" cy="226358"/>
                        </a:xfrm>
                        <a:prstGeom prst="rect">
                          <a:avLst/>
                        </a:prstGeom>
                        <a:noFill/>
                      </wps:spPr>
                      <wps:txbx>
                        <w:txbxContent>
                          <w:p>
                            <w:pPr>
                              <w:rPr>
                                <w:b w:val="0"/>
                                <w:bCs w:val="0"/>
                                <w:color w:val="000000"/>
                                <w:rFonts w:ascii="Arial" w:hAnsi="Arial" w:cs="Arial" w:eastAsia="Arial"/>
                                <w:i w:val="0"/>
                                <w:iCs w:val="0"/>
                                <w:outline w:val="0"/>
                                <w:position w:val="0"/>
                                <w:w w:val="100"/>
                                <w:sz w:val="31"/>
                                <w:szCs w:val="31"/>
                                <w:spacing w:val="0"/>
                                <w:strike w:val="0"/>
                                <w:u w:val="none"/>
                              </w:rPr>
                              <w:ind w:firstLine="0" w:left="0" w:right="-20"/>
                              <w:spacing w:before="0" w:after="0" w:lineRule="exact" w:line="356"/>
                              <w:widowControl w:val="0"/>
                            </w:pPr>
                            <w:r>
                              <w:rPr>
                                <w:b w:val="0"/>
                                <w:bCs w:val="0"/>
                                <w:color w:val="000000"/>
                                <w:rFonts w:ascii="Arial" w:hAnsi="Arial" w:cs="Arial" w:eastAsia="Arial"/>
                                <w:i w:val="0"/>
                                <w:iCs w:val="0"/>
                                <w:outline w:val="0"/>
                                <w:position w:val="0"/>
                                <w:w w:val="100"/>
                                <w:sz w:val="31"/>
                                <w:szCs w:val="31"/>
                                <w:spacing w:val="0"/>
                                <w:strike w:val="0"/>
                                <w:u w:val="none"/>
                              </w:rPr>
                              <w:t>':</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 M is a pharmaceutically acceptable cation, the process comprising:</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4"/>
        <w:spacing w:before="0" w:after="0" w:lineRule="auto" w:line="348"/>
        <w:widowControl w:val="0"/>
      </w:pPr>
      <w:r>
        <mc:AlternateContent>
          <mc:Choice Requires="wps">
            <w:drawing>
              <wp:anchor allowOverlap="1" layoutInCell="0" relativeHeight="20" locked="0" simplePos="0" distL="114300" distT="0" distR="114300" distB="0" behindDoc="1">
                <wp:simplePos x="0" y="0"/>
                <wp:positionH relativeFrom="page">
                  <wp:posOffset>1929270</wp:posOffset>
                </wp:positionH>
                <wp:positionV relativeFrom="paragraph">
                  <wp:posOffset>265470</wp:posOffset>
                </wp:positionV>
                <wp:extent cx="1731808" cy="226358"/>
                <wp:effectExtent l="0" t="0" r="0" b="0"/>
                <wp:wrapNone/>
                <wp:docPr id="201" name="drawingObject201"/>
                <wp:cNvGraphicFramePr/>
                <a:graphic>
                  <a:graphicData uri="http://schemas.microsoft.com/office/word/2010/wordprocessingShape">
                    <wps:wsp>
                      <wps:cNvSpPr txBox="1"/>
                      <wps:spPr>
                        <a:xfrm rot="0">
                          <a:ext cx="1731808" cy="226358"/>
                        </a:xfrm>
                        <a:prstGeom prst="rect">
                          <a:avLst/>
                        </a:prstGeom>
                        <a:noFill/>
                      </wps:spPr>
                      <wps:txbx>
                        <w:txbxContent>
                          <w:p>
                            <w:pPr>
                              <w:rPr>
                                <w:b w:val="0"/>
                                <w:bCs w:val="0"/>
                                <w:color w:val="000000"/>
                                <w:rFonts w:ascii="Arial" w:hAnsi="Arial" w:cs="Arial" w:eastAsia="Arial"/>
                                <w:i w:val="0"/>
                                <w:iCs w:val="0"/>
                                <w:outline w:val="0"/>
                                <w:position w:val="0"/>
                                <w:w w:val="100"/>
                                <w:sz w:val="31"/>
                                <w:szCs w:val="31"/>
                                <w:spacing w:val="0"/>
                                <w:strike w:val="0"/>
                                <w:u w:val="none"/>
                              </w:rPr>
                              <w:tabs>
                                <w:tab w:val="left" w:leader="none" w:pos="2373"/>
                              </w:tabs>
                              <w:ind w:firstLine="0" w:left="0" w:right="-20"/>
                              <w:spacing w:before="0" w:after="0" w:lineRule="exact" w:line="356"/>
                              <w:widowControl w:val="0"/>
                            </w:pPr>
                            <w:r>
                              <w:rPr>
                                <w:b w:val="0"/>
                                <w:bCs w:val="0"/>
                                <w:color w:val="000000"/>
                                <w:rFonts w:ascii="Arial" w:hAnsi="Arial" w:cs="Arial" w:eastAsia="Arial"/>
                                <w:i w:val="0"/>
                                <w:iCs w:val="0"/>
                                <w:outline w:val="0"/>
                                <w:position w:val="0"/>
                                <w:w w:val="100"/>
                                <w:sz w:val="31"/>
                                <w:szCs w:val="31"/>
                                <w:spacing w:val="0"/>
                                <w:strike w:val="0"/>
                                <w:u w:val="none"/>
                              </w:rPr>
                              <w:t>SCH3</w:t>
                            </w:r>
                            <w:r>
                              <w:rPr>
                                <w:b w:val="0"/>
                                <w:bCs w:val="0"/>
                                <w:color w:val="000000"/>
                                <w:rFonts w:ascii="Arial" w:hAnsi="Arial" w:cs="Arial" w:eastAsia="Arial"/>
                                <w:i w:val="0"/>
                                <w:iCs w:val="0"/>
                                <w:outline w:val="0"/>
                                <w:position w:val="0"/>
                                <w:w w:val="100"/>
                                <w:sz w:val="31"/>
                                <w:szCs w:val="31"/>
                                <w:spacing w:val="0"/>
                                <w:strike w:val="0"/>
                                <w:u w:val="none"/>
                              </w:rPr>
                              <w:tab/>
                            </w:r>
                            <w:r>
                              <w:rPr>
                                <w:b w:val="0"/>
                                <w:bCs w:val="0"/>
                                <w:color w:val="000000"/>
                                <w:rFonts w:ascii="Arial" w:hAnsi="Arial" w:cs="Arial" w:eastAsia="Arial"/>
                                <w:i w:val="0"/>
                                <w:iCs w:val="0"/>
                                <w:outline w:val="0"/>
                                <w:position w:val="0"/>
                                <w:w w:val="100"/>
                                <w:sz w:val="31"/>
                                <w:szCs w:val="31"/>
                                <w:spacing w:val="0"/>
                                <w:strike w:val="0"/>
                                <w:u w:val="none"/>
                              </w:rPr>
                              <w:t>(IB)</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(a) reacting a hydroxy compound (A) with a mesylate compound (A1) in a mixture of solvents at a temperature between 35 </w:t>
      </w:r>
      <w:r>
        <w:rPr>
          <w:b w:val="0"/>
          <w:bCs w:val="0"/>
          <w:color w:val="000000"/>
          <w:rFonts w:ascii="Calibri" w:hAnsi="Calibri" w:cs="Calibri" w:eastAsia="Calibri"/>
          <w:i w:val="0"/>
          <w:iCs w:val="0"/>
          <w:outline w:val="0"/>
          <w:position w:val="0"/>
          <w:w w:val="100"/>
          <w:sz w:val="24"/>
          <w:szCs w:val="24"/>
          <w:spacing w:val="0"/>
          <w:strike w:val="0"/>
          <w:u w:val="none"/>
        </w:rPr>
        <w:t xml:space="preserve">⁰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C to 85 </w:t>
      </w:r>
      <w:r>
        <w:rPr>
          <w:b w:val="0"/>
          <w:bCs w:val="0"/>
          <w:color w:val="000000"/>
          <w:rFonts w:ascii="Calibri" w:hAnsi="Calibri" w:cs="Calibri" w:eastAsia="Calibri"/>
          <w:i w:val="0"/>
          <w:iCs w:val="0"/>
          <w:outline w:val="0"/>
          <w:position w:val="0"/>
          <w:w w:val="100"/>
          <w:sz w:val="24"/>
          <w:szCs w:val="24"/>
          <w:spacing w:val="0"/>
          <w:strike w:val="0"/>
          <w:u w:val="none"/>
        </w:rPr>
        <w:t xml:space="preserve">⁰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 to obtain an alkoxy ester compound of Formula (II);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61" w:lineRule="exact" w:line="240"/>
      </w:pPr>
    </w:p>
    <w:p>
      <w:pPr>
        <w:rPr>
          <w:b w:val="0"/>
          <w:bCs w:val="0"/>
          <w:color w:val="000000"/>
          <w:rFonts w:ascii="Arial" w:hAnsi="Arial" w:cs="Arial" w:eastAsia="Arial"/>
          <w:i w:val="0"/>
          <w:iCs w:val="0"/>
          <w:outline w:val="0"/>
          <w:position w:val="0"/>
          <w:w w:val="100"/>
          <w:sz w:val="28"/>
          <w:szCs w:val="28"/>
          <w:spacing w:val="0"/>
          <w:strike w:val="0"/>
          <w:u w:val="none"/>
        </w:rPr>
        <w:ind w:firstLine="0" w:left="6247" w:right="-20"/>
        <w:spacing w:before="0" w:after="0" w:lineRule="auto" w:line="240"/>
        <w:widowControl w:val="0"/>
      </w:pPr>
      <w:r>
        <w:rPr>
          <w:b w:val="0"/>
          <w:bCs w:val="0"/>
          <w:color w:val="000000"/>
          <w:rFonts w:ascii="Arial" w:hAnsi="Arial" w:cs="Arial" w:eastAsia="Arial"/>
          <w:i w:val="0"/>
          <w:iCs w:val="0"/>
          <w:outline w:val="0"/>
          <w:position w:val="0"/>
          <w:w w:val="100"/>
          <w:sz w:val="28"/>
          <w:szCs w:val="28"/>
          <w:spacing w:val="0"/>
          <w:strike w:val="0"/>
          <w:u w:val="none"/>
        </w:rPr>
        <w:t>O</w:t>
      </w:r>
    </w:p>
    <w:p>
      <w:pPr>
        <w:rPr>
          <w:b w:val="0"/>
          <w:bCs w:val="0"/>
          <w:rFonts w:ascii="Arial" w:hAnsi="Arial" w:cs="Arial" w:eastAsia="Arial"/>
          <w:i w:val="0"/>
          <w:iCs w:val="0"/>
          <w:outline w:val="0"/>
          <w:position w:val="0"/>
          <w:w w:val="100"/>
          <w:sz w:val="22"/>
          <w:szCs w:val="22"/>
          <w:spacing w:val="0"/>
          <w:strike w:val="0"/>
          <w:u w:val="none"/>
        </w:rPr>
        <w:spacing w:before="0" w:after="19" w:lineRule="exact" w:line="220"/>
      </w:pPr>
    </w:p>
    <w:p>
      <w:pPr>
        <w:rPr>
          <w:b w:val="0"/>
          <w:bCs w:val="0"/>
          <w:color w:val="000000"/>
          <w:rFonts w:ascii="Arial" w:hAnsi="Arial" w:cs="Arial" w:eastAsia="Arial"/>
          <w:i w:val="0"/>
          <w:iCs w:val="0"/>
          <w:outline w:val="0"/>
          <w:position w:val="11"/>
          <w:w w:val="100"/>
          <w:sz w:val="28"/>
          <w:szCs w:val="28"/>
          <w:spacing w:val="0"/>
          <w:strike w:val="0"/>
          <w:u w:val="none"/>
        </w:rPr>
        <w:tabs>
          <w:tab w:val="left" w:leader="none" w:pos="5434"/>
          <w:tab w:val="left" w:leader="none" w:pos="5927"/>
        </w:tabs>
        <w:ind w:firstLine="0" w:left="2820" w:right="-20"/>
        <w:spacing w:before="0" w:after="0" w:lineRule="auto" w:line="240"/>
        <w:widowControl w:val="0"/>
      </w:pPr>
      <w:r>
        <mc:AlternateContent>
          <mc:Choice Requires="wps">
            <w:drawing>
              <wp:anchor allowOverlap="1" layoutInCell="0" relativeHeight="25" locked="0" simplePos="0" distL="114300" distT="0" distR="114300" distB="0" behindDoc="1">
                <wp:simplePos x="0" y="0"/>
                <wp:positionH relativeFrom="page">
                  <wp:posOffset>2909499</wp:posOffset>
                </wp:positionH>
                <wp:positionV relativeFrom="paragraph">
                  <wp:posOffset>432</wp:posOffset>
                </wp:positionV>
                <wp:extent cx="1054012" cy="204452"/>
                <wp:effectExtent l="0" t="0" r="0" b="0"/>
                <wp:wrapNone/>
                <wp:docPr id="202" name="drawingObject202"/>
                <wp:cNvGraphicFramePr/>
                <a:graphic>
                  <a:graphicData uri="http://schemas.microsoft.com/office/word/2010/wordprocessingShape">
                    <wps:wsp>
                      <wps:cNvSpPr txBox="1"/>
                      <wps:spPr>
                        <a:xfrm rot="0">
                          <a:ext cx="1054012" cy="204452"/>
                        </a:xfrm>
                        <a:prstGeom prst="rect">
                          <a:avLst/>
                        </a:prstGeom>
                        <a:noFill/>
                      </wps:spPr>
                      <wps:txbx>
                        <w:txbxContent>
                          <w:p>
                            <w:pPr>
                              <w:rPr>
                                <w:b w:val="0"/>
                                <w:bCs w:val="0"/>
                                <w:color w:val="000000"/>
                                <w:rFonts w:ascii="Arial" w:hAnsi="Arial" w:cs="Arial" w:eastAsia="Arial"/>
                                <w:i w:val="0"/>
                                <w:iCs w:val="0"/>
                                <w:outline w:val="0"/>
                                <w:position w:val="0"/>
                                <w:w w:val="100"/>
                                <w:sz w:val="28"/>
                                <w:szCs w:val="28"/>
                                <w:spacing w:val="0"/>
                                <w:strike w:val="0"/>
                                <w:u w:val="none"/>
                              </w:rPr>
                              <w:tabs>
                                <w:tab w:val="left" w:leader="none" w:pos="1550"/>
                              </w:tabs>
                              <w:ind w:firstLine="0" w:left="0" w:right="-20"/>
                              <w:spacing w:before="0" w:after="0" w:lineRule="exact" w:line="321"/>
                              <w:widowControl w:val="0"/>
                            </w:pPr>
                            <w:r>
                              <w:rPr>
                                <w:b w:val="0"/>
                                <w:bCs w:val="0"/>
                                <w:color w:val="000000"/>
                                <w:rFonts w:ascii="Arial" w:hAnsi="Arial" w:cs="Arial" w:eastAsia="Arial"/>
                                <w:i w:val="0"/>
                                <w:iCs w:val="0"/>
                                <w:outline w:val="0"/>
                                <w:position w:val="0"/>
                                <w:w w:val="100"/>
                                <w:sz w:val="28"/>
                                <w:szCs w:val="28"/>
                                <w:spacing w:val="0"/>
                                <w:strike w:val="0"/>
                                <w:u w:val="none"/>
                              </w:rPr>
                              <w:t>CH,</w:t>
                            </w:r>
                            <w:r>
                              <w:rPr>
                                <w:b w:val="0"/>
                                <w:bCs w:val="0"/>
                                <w:color w:val="000000"/>
                                <w:rFonts w:ascii="Arial" w:hAnsi="Arial" w:cs="Arial" w:eastAsia="Arial"/>
                                <w:i w:val="0"/>
                                <w:iCs w:val="0"/>
                                <w:outline w:val="0"/>
                                <w:position w:val="0"/>
                                <w:w w:val="100"/>
                                <w:sz w:val="28"/>
                                <w:szCs w:val="28"/>
                                <w:spacing w:val="0"/>
                                <w:strike w:val="0"/>
                                <w:u w:val="none"/>
                              </w:rPr>
                              <w:tab/>
                            </w:r>
                            <w:r>
                              <w:rPr>
                                <w:b w:val="0"/>
                                <w:bCs w:val="0"/>
                                <w:color w:val="000000"/>
                                <w:rFonts w:ascii="Arial" w:hAnsi="Arial" w:cs="Arial" w:eastAsia="Arial"/>
                                <w:i w:val="0"/>
                                <w:iCs w:val="0"/>
                                <w:outline w:val="0"/>
                                <w:position w:val="0"/>
                                <w:w w:val="100"/>
                                <w:sz w:val="28"/>
                                <w:szCs w:val="28"/>
                                <w:spacing w:val="0"/>
                                <w:strike w:val="0"/>
                                <w:u w:val="none"/>
                              </w:rPr>
                              <w:t>C</w:t>
                            </w:r>
                          </w:p>
                        </w:txbxContent>
                      </wps:txbx>
                      <wps:bodyPr anchor="t" horzOverflow="overflow" vertOverflow="overflow" vert="horz" lIns="0" tIns="0" rIns="0" bIns="0">
                        <a:spAutoFit/>
                      </wps:bodyPr>
                    </wps:wsp>
                  </a:graphicData>
                </a:graphic>
              </wp:anchor>
            </w:drawing>
          </mc:Choice>
          <mc:Fallback/>
        </mc:AlternateContent>
      </w:r>
      <w:r>
        <mc:AlternateContent>
          <mc:Choice Requires="wps">
            <w:drawing>
              <wp:anchor allowOverlap="1" layoutInCell="0" relativeHeight="60" locked="0" simplePos="0" distL="114300" distT="0" distR="114300" distB="0" behindDoc="1">
                <wp:simplePos x="0" y="0"/>
                <wp:positionH relativeFrom="page">
                  <wp:posOffset>4757749</wp:posOffset>
                </wp:positionH>
                <wp:positionV relativeFrom="paragraph">
                  <wp:posOffset>74776</wp:posOffset>
                </wp:positionV>
                <wp:extent cx="184663" cy="204452"/>
                <wp:effectExtent l="0" t="0" r="0" b="0"/>
                <wp:wrapNone/>
                <wp:docPr id="203" name="drawingObject203"/>
                <wp:cNvGraphicFramePr/>
                <a:graphic>
                  <a:graphicData uri="http://schemas.microsoft.com/office/word/2010/wordprocessingShape">
                    <wps:wsp>
                      <wps:cNvSpPr txBox="1"/>
                      <wps:spPr>
                        <a:xfrm rot="0">
                          <a:ext cx="184663" cy="204452"/>
                        </a:xfrm>
                        <a:prstGeom prst="rect">
                          <a:avLst/>
                        </a:prstGeom>
                        <a:noFill/>
                      </wps:spPr>
                      <wps:txbx>
                        <w:txbxContent>
                          <w:p>
                            <w:pPr>
                              <w:rPr>
                                <w:b w:val="0"/>
                                <w:bCs w:val="0"/>
                                <w:color w:val="000000"/>
                                <w:rFonts w:ascii="Arial" w:hAnsi="Arial" w:cs="Arial" w:eastAsia="Arial"/>
                                <w:i w:val="0"/>
                                <w:iCs w:val="0"/>
                                <w:outline w:val="0"/>
                                <w:position w:val="0"/>
                                <w:w w:val="100"/>
                                <w:sz w:val="28"/>
                                <w:szCs w:val="28"/>
                                <w:spacing w:val="0"/>
                                <w:strike w:val="0"/>
                                <w:u w:val="none"/>
                              </w:rPr>
                              <w:ind w:firstLine="0" w:left="0" w:right="-20"/>
                              <w:spacing w:before="0" w:after="0" w:lineRule="exact" w:line="321"/>
                              <w:widowControl w:val="0"/>
                            </w:pPr>
                            <w:r>
                              <w:rPr>
                                <w:b w:val="0"/>
                                <w:bCs w:val="0"/>
                                <w:color w:val="000000"/>
                                <w:rFonts w:ascii="Arial" w:hAnsi="Arial" w:cs="Arial" w:eastAsia="Arial"/>
                                <w:i w:val="0"/>
                                <w:iCs w:val="0"/>
                                <w:outline w:val="0"/>
                                <w:position w:val="0"/>
                                <w:w w:val="100"/>
                                <w:sz w:val="28"/>
                                <w:szCs w:val="28"/>
                                <w:spacing w:val="0"/>
                                <w:strike w:val="0"/>
                                <w:u w:val="none"/>
                              </w:rPr>
                              <w:t>Jc;</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Arial" w:hAnsi="Arial" w:cs="Arial" w:eastAsia="Arial"/>
          <w:i w:val="0"/>
          <w:iCs w:val="0"/>
          <w:outline w:val="0"/>
          <w:position w:val="0"/>
          <w:w w:val="100"/>
          <w:sz w:val="28"/>
          <w:szCs w:val="28"/>
          <w:spacing w:val="0"/>
          <w:strike w:val="0"/>
          <w:u w:val="none"/>
        </w:rPr>
        <w:t>jj~^osQ,cF6 \ lVO&gt;j</w:t>
      </w:r>
      <w:r>
        <w:rPr>
          <w:b w:val="0"/>
          <w:bCs w:val="0"/>
          <w:color w:val="000000"/>
          <w:rFonts w:ascii="Arial" w:hAnsi="Arial" w:cs="Arial" w:eastAsia="Arial"/>
          <w:i w:val="0"/>
          <w:iCs w:val="0"/>
          <w:outline w:val="0"/>
          <w:position w:val="11"/>
          <w:w w:val="100"/>
          <w:sz w:val="28"/>
          <w:szCs w:val="28"/>
          <w:spacing w:val="0"/>
          <w:strike w:val="0"/>
          <w:u w:val="none"/>
        </w:rPr>
        <w:t>H'</w:t>
      </w:r>
      <w:r>
        <w:rPr>
          <w:b w:val="0"/>
          <w:bCs w:val="0"/>
          <w:color w:val="000000"/>
          <w:rFonts w:ascii="Arial" w:hAnsi="Arial" w:cs="Arial" w:eastAsia="Arial"/>
          <w:i w:val="0"/>
          <w:iCs w:val="0"/>
          <w:outline w:val="0"/>
          <w:position w:val="11"/>
          <w:w w:val="100"/>
          <w:sz w:val="28"/>
          <w:szCs w:val="28"/>
          <w:spacing w:val="0"/>
          <w:strike w:val="0"/>
          <w:u w:val="none"/>
        </w:rPr>
        <w:tab/>
      </w:r>
      <w:r>
        <w:rPr>
          <w:b w:val="0"/>
          <w:bCs w:val="0"/>
          <w:color w:val="000000"/>
          <w:rFonts w:ascii="Arial" w:hAnsi="Arial" w:cs="Arial" w:eastAsia="Arial"/>
          <w:i w:val="0"/>
          <w:iCs w:val="0"/>
          <w:outline w:val="0"/>
          <w:position w:val="11"/>
          <w:w w:val="100"/>
          <w:sz w:val="28"/>
          <w:szCs w:val="28"/>
          <w:spacing w:val="0"/>
          <w:strike w:val="0"/>
          <w:u w:val="none"/>
        </w:rPr>
        <w:t>ij^</w:t>
      </w:r>
      <w:r>
        <w:rPr>
          <w:b w:val="0"/>
          <w:bCs w:val="0"/>
          <w:color w:val="000000"/>
          <w:rFonts w:ascii="Arial" w:hAnsi="Arial" w:cs="Arial" w:eastAsia="Arial"/>
          <w:i w:val="0"/>
          <w:iCs w:val="0"/>
          <w:outline w:val="0"/>
          <w:position w:val="11"/>
          <w:w w:val="100"/>
          <w:sz w:val="28"/>
          <w:szCs w:val="28"/>
          <w:spacing w:val="0"/>
          <w:strike w:val="0"/>
          <w:u w:val="none"/>
        </w:rPr>
        <w:tab/>
      </w:r>
      <w:r>
        <w:rPr>
          <w:b w:val="0"/>
          <w:bCs w:val="0"/>
          <w:color w:val="000000"/>
          <w:rFonts w:ascii="Arial" w:hAnsi="Arial" w:cs="Arial" w:eastAsia="Arial"/>
          <w:i w:val="0"/>
          <w:iCs w:val="0"/>
          <w:outline w:val="0"/>
          <w:position w:val="11"/>
          <w:w w:val="100"/>
          <w:sz w:val="28"/>
          <w:szCs w:val="28"/>
          <w:spacing w:val="0"/>
          <w:strike w:val="0"/>
          <w:u w:val="none"/>
        </w:rPr>
        <w:t>"""  a</w:t>
      </w:r>
      <w:r>
        <w:rPr>
          <w:b w:val="0"/>
          <w:bCs w:val="0"/>
          <w:color w:val="000000"/>
          <w:rFonts w:ascii="Arial" w:hAnsi="Arial" w:cs="Arial" w:eastAsia="Arial"/>
          <w:i w:val="0"/>
          <w:iCs w:val="0"/>
          <w:outline w:val="0"/>
          <w:position w:val="0"/>
          <w:w w:val="100"/>
          <w:sz w:val="28"/>
          <w:szCs w:val="28"/>
          <w:spacing w:val="0"/>
          <w:strike w:val="0"/>
          <w:u w:val="none"/>
        </w:rPr>
        <w:t xml:space="preserve">" </w:t>
      </w:r>
      <w:r>
        <w:rPr>
          <w:b w:val="0"/>
          <w:bCs w:val="0"/>
          <w:color w:val="000000"/>
          <w:rFonts w:ascii="Arial" w:hAnsi="Arial" w:cs="Arial" w:eastAsia="Arial"/>
          <w:i w:val="0"/>
          <w:iCs w:val="0"/>
          <w:outline w:val="0"/>
          <w:position w:val="11"/>
          <w:w w:val="100"/>
          <w:sz w:val="28"/>
          <w:szCs w:val="28"/>
          <w:spacing w:val="0"/>
          <w:strike w:val="0"/>
          <w:u w:val="none"/>
        </w:rPr>
        <w:t>--"""-</w:t>
      </w:r>
    </w:p>
    <w:p>
      <w:pPr>
        <w:rPr>
          <w:b w:val="0"/>
          <w:bCs w:val="0"/>
          <w:rFonts w:ascii="Arial" w:hAnsi="Arial" w:cs="Arial" w:eastAsia="Arial"/>
          <w:i w:val="0"/>
          <w:iCs w:val="0"/>
          <w:outline w:val="0"/>
          <w:position w:val="11"/>
          <w:w w:val="100"/>
          <w:sz w:val="24"/>
          <w:szCs w:val="24"/>
          <w:spacing w:val="0"/>
          <w:strike w:val="0"/>
          <w:u w:val="none"/>
        </w:rPr>
        <w:spacing w:before="0" w:after="0" w:lineRule="exact" w:line="240"/>
      </w:pPr>
    </w:p>
    <w:p>
      <w:pPr>
        <w:rPr>
          <w:b w:val="0"/>
          <w:bCs w:val="0"/>
          <w:rFonts w:ascii="Arial" w:hAnsi="Arial" w:cs="Arial" w:eastAsia="Arial"/>
          <w:i w:val="0"/>
          <w:iCs w:val="0"/>
          <w:outline w:val="0"/>
          <w:position w:val="11"/>
          <w:w w:val="100"/>
          <w:sz w:val="24"/>
          <w:szCs w:val="24"/>
          <w:spacing w:val="0"/>
          <w:strike w:val="0"/>
          <w:u w:val="none"/>
        </w:rPr>
        <w:spacing w:before="0" w:after="0" w:lineRule="exact" w:line="240"/>
      </w:pPr>
    </w:p>
    <w:p>
      <w:pPr>
        <w:rPr>
          <w:b w:val="0"/>
          <w:bCs w:val="0"/>
          <w:rFonts w:ascii="Arial" w:hAnsi="Arial" w:cs="Arial" w:eastAsia="Arial"/>
          <w:i w:val="0"/>
          <w:iCs w:val="0"/>
          <w:outline w:val="0"/>
          <w:position w:val="11"/>
          <w:w w:val="100"/>
          <w:sz w:val="24"/>
          <w:szCs w:val="24"/>
          <w:spacing w:val="0"/>
          <w:strike w:val="0"/>
          <w:u w:val="none"/>
        </w:rPr>
        <w:spacing w:before="0" w:after="0" w:lineRule="exact" w:line="240"/>
      </w:pPr>
    </w:p>
    <w:p>
      <w:pPr>
        <w:rPr>
          <w:b w:val="0"/>
          <w:bCs w:val="0"/>
          <w:rFonts w:ascii="Arial" w:hAnsi="Arial" w:cs="Arial" w:eastAsia="Arial"/>
          <w:i w:val="0"/>
          <w:iCs w:val="0"/>
          <w:outline w:val="0"/>
          <w:position w:val="11"/>
          <w:w w:val="100"/>
          <w:sz w:val="24"/>
          <w:szCs w:val="24"/>
          <w:spacing w:val="0"/>
          <w:strike w:val="0"/>
          <w:u w:val="none"/>
        </w:rPr>
        <w:spacing w:before="0" w:after="0" w:lineRule="exact" w:line="240"/>
      </w:pPr>
    </w:p>
    <w:p>
      <w:pPr>
        <w:rPr>
          <w:b w:val="0"/>
          <w:bCs w:val="0"/>
          <w:rFonts w:ascii="Arial" w:hAnsi="Arial" w:cs="Arial" w:eastAsia="Arial"/>
          <w:i w:val="0"/>
          <w:iCs w:val="0"/>
          <w:outline w:val="0"/>
          <w:position w:val="11"/>
          <w:w w:val="100"/>
          <w:sz w:val="24"/>
          <w:szCs w:val="24"/>
          <w:spacing w:val="0"/>
          <w:strike w:val="0"/>
          <w:u w:val="none"/>
        </w:rPr>
        <w:spacing w:before="0" w:after="6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525"/>
        <w:spacing w:before="0" w:after="0" w:lineRule="auto" w:line="359"/>
        <w:widowControl w:val="0"/>
      </w:pPr>
      <w:r>
        <w:rPr>
          <w:b w:val="0"/>
          <w:bCs w:val="0"/>
          <w:color w:val="000000"/>
          <w:rFonts w:ascii="Times New Roman" w:hAnsi="Times New Roman" w:cs="Times New Roman" w:eastAsia="Times New Roman"/>
          <w:i w:val="1"/>
          <w:iCs w:val="1"/>
          <w:outline w:val="0"/>
          <w:position w:val="0"/>
          <w:w w:val="100"/>
          <w:sz w:val="24"/>
          <w:szCs w:val="24"/>
          <w:spacing w:val="0"/>
          <w:strike w:val="0"/>
          <w:u w:val="none"/>
        </w:rPr>
        <w:t>(b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hydrolyzing the alkoxy ester compound of Formula (II) using a base to obtain a compound of Formula (IB-1);</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43"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66</w:t>
      </w:r>
    </w:p>
    <w:p>
      <w:pPr>
        <w:rPr>
          <w:b w:val="0"/>
          <w:bCs w:val="0"/>
          <w:color w:val="000000"/>
          <w:rFonts w:ascii="Arial" w:hAnsi="Arial" w:cs="Arial" w:eastAsia="Arial"/>
          <w:i w:val="0"/>
          <w:iCs w:val="0"/>
          <w:outline w:val="0"/>
          <w:position w:val="0"/>
          <w:w w:val="100"/>
          <w:sz w:val="45"/>
          <w:szCs w:val="45"/>
          <w:spacing w:val="0"/>
          <w:strike w:val="0"/>
          <w:u w:val="none"/>
        </w:rPr>
        <w:tabs>
          <w:tab w:val="left" w:leader="none" w:pos="2290"/>
          <w:tab w:val="left" w:leader="none" w:pos="3412"/>
        </w:tabs>
        <w:jc w:val="left"/>
        <w:ind w:firstLine="1799" w:left="1411" w:right="5574"/>
        <w:spacing w:before="74" w:after="0" w:lineRule="auto" w:line="337"/>
        <w:widowControl w:val="0"/>
      </w:pPr>
      <w:r>
        <w:rPr>
          <w:b w:val="0"/>
          <w:bCs w:val="0"/>
          <w:color w:val="000000"/>
          <w:rFonts w:ascii="Arial" w:hAnsi="Arial" w:cs="Arial" w:eastAsia="Arial"/>
          <w:i w:val="0"/>
          <w:iCs w:val="0"/>
          <w:outline w:val="0"/>
          <w:position w:val="0"/>
          <w:w w:val="100"/>
          <w:sz w:val="45"/>
          <w:szCs w:val="45"/>
          <w:spacing w:val="0"/>
          <w:strike w:val="0"/>
          <w:u w:val="none"/>
        </w:rPr>
        <w:t>O CH3</w:t>
      </w:r>
      <w:r>
        <w:rPr>
          <w:b w:val="0"/>
          <w:bCs w:val="0"/>
          <w:color w:val="000000"/>
          <w:rFonts w:ascii="Arial" w:hAnsi="Arial" w:cs="Arial" w:eastAsia="Arial"/>
          <w:i w:val="0"/>
          <w:iCs w:val="0"/>
          <w:outline w:val="0"/>
          <w:position w:val="0"/>
          <w:w w:val="100"/>
          <w:sz w:val="45"/>
          <w:szCs w:val="45"/>
          <w:spacing w:val="0"/>
          <w:strike w:val="0"/>
          <w:u w:val="none"/>
        </w:rPr>
        <w:tab/>
      </w:r>
      <w:r>
        <w:rPr>
          <w:b w:val="0"/>
          <w:bCs w:val="0"/>
          <w:color w:val="000000"/>
          <w:rFonts w:ascii="Arial" w:hAnsi="Arial" w:cs="Arial" w:eastAsia="Arial"/>
          <w:i w:val="0"/>
          <w:iCs w:val="0"/>
          <w:outline w:val="0"/>
          <w:position w:val="0"/>
          <w:w w:val="100"/>
          <w:sz w:val="45"/>
          <w:szCs w:val="45"/>
          <w:spacing w:val="0"/>
          <w:strike w:val="0"/>
          <w:u w:val="none"/>
        </w:rPr>
        <w:t>I</w:t>
      </w:r>
      <w:r>
        <w:rPr>
          <w:b w:val="0"/>
          <w:bCs w:val="0"/>
          <w:color w:val="000000"/>
          <w:rFonts w:ascii="Arial" w:hAnsi="Arial" w:cs="Arial" w:eastAsia="Arial"/>
          <w:i w:val="0"/>
          <w:iCs w:val="0"/>
          <w:outline w:val="0"/>
          <w:position w:val="0"/>
          <w:w w:val="100"/>
          <w:sz w:val="45"/>
          <w:szCs w:val="45"/>
          <w:spacing w:val="0"/>
          <w:strike w:val="0"/>
          <w:u w:val="none"/>
        </w:rPr>
        <w:tab/>
      </w:r>
      <w:r>
        <w:rPr>
          <w:b w:val="0"/>
          <w:bCs w:val="0"/>
          <w:color w:val="000000"/>
          <w:rFonts w:ascii="Arial" w:hAnsi="Arial" w:cs="Arial" w:eastAsia="Arial"/>
          <w:i w:val="0"/>
          <w:iCs w:val="0"/>
          <w:outline w:val="0"/>
          <w:position w:val="0"/>
          <w:w w:val="100"/>
          <w:sz w:val="45"/>
          <w:szCs w:val="45"/>
          <w:spacing w:val="0"/>
          <w:strike w:val="0"/>
          <w:u w:val="none"/>
        </w:rPr>
        <w:t>OM</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16"/>
          <w:szCs w:val="16"/>
          <w:spacing w:val="0"/>
          <w:strike w:val="0"/>
          <w:u w:val="none"/>
        </w:rPr>
        <w:spacing w:before="0" w:after="18" w:lineRule="exact" w:line="160"/>
      </w:pPr>
    </w:p>
    <w:p>
      <w:pPr>
        <w:rPr>
          <w:b w:val="0"/>
          <w:bCs w:val="0"/>
          <w:color w:val="000000"/>
          <w:rFonts w:ascii="Arial" w:hAnsi="Arial" w:cs="Arial" w:eastAsia="Arial"/>
          <w:i w:val="0"/>
          <w:iCs w:val="0"/>
          <w:outline w:val="0"/>
          <w:position w:val="0"/>
          <w:w w:val="100"/>
          <w:sz w:val="45"/>
          <w:szCs w:val="45"/>
          <w:spacing w:val="0"/>
          <w:strike w:val="0"/>
          <w:u w:val="none"/>
        </w:rPr>
        <w:tabs>
          <w:tab w:val="left" w:leader="none" w:pos="3006"/>
        </w:tabs>
        <w:ind w:firstLine="0" w:left="1074" w:right="-20"/>
        <w:spacing w:before="0" w:after="0" w:lineRule="auto" w:line="240"/>
        <w:widowControl w:val="0"/>
      </w:pPr>
      <w:r>
        <w:rPr>
          <w:b w:val="0"/>
          <w:bCs w:val="0"/>
          <w:color w:val="000000"/>
          <w:rFonts w:ascii="Arial" w:hAnsi="Arial" w:cs="Arial" w:eastAsia="Arial"/>
          <w:i w:val="0"/>
          <w:iCs w:val="0"/>
          <w:outline w:val="0"/>
          <w:position w:val="0"/>
          <w:w w:val="100"/>
          <w:sz w:val="45"/>
          <w:szCs w:val="45"/>
          <w:spacing w:val="0"/>
          <w:strike w:val="0"/>
          <w:u w:val="none"/>
        </w:rPr>
        <w:t>\ N~/"O</w:t>
      </w:r>
      <w:r>
        <w:rPr>
          <w:b w:val="0"/>
          <w:bCs w:val="0"/>
          <w:color w:val="000000"/>
          <w:rFonts w:ascii="Arial" w:hAnsi="Arial" w:cs="Arial" w:eastAsia="Arial"/>
          <w:i w:val="0"/>
          <w:iCs w:val="0"/>
          <w:outline w:val="0"/>
          <w:position w:val="0"/>
          <w:w w:val="100"/>
          <w:sz w:val="45"/>
          <w:szCs w:val="45"/>
          <w:spacing w:val="0"/>
          <w:strike w:val="0"/>
          <w:u w:val="none"/>
        </w:rPr>
        <w:tab/>
      </w:r>
      <w:r>
        <w:rPr>
          <w:b w:val="0"/>
          <w:bCs w:val="0"/>
          <w:color w:val="000000"/>
          <w:rFonts w:ascii="Arial" w:hAnsi="Arial" w:cs="Arial" w:eastAsia="Arial"/>
          <w:i w:val="0"/>
          <w:iCs w:val="0"/>
          <w:outline w:val="0"/>
          <w:position w:val="0"/>
          <w:w w:val="100"/>
          <w:sz w:val="45"/>
          <w:szCs w:val="45"/>
          <w:spacing w:val="0"/>
          <w:strike w:val="0"/>
          <w:u w:val="none"/>
        </w:rPr>
        <w:t>OC2H5</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1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  M  is  a  pharmaceutically  acceptable  cation  selected  from  sodium  (Na),</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exact" w:line="204"/>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potassium (K), lithium (Li), calcium (Ca), barium (Ba), magnesium (Mg), strontium</w:t>
      </w:r>
    </w:p>
    <w:p>
      <w:pPr>
        <w:rPr>
          <w:b w:val="0"/>
          <w:bCs w:val="0"/>
          <w:color w:val="000000"/>
          <w:rFonts w:ascii="Times New Roman" w:hAnsi="Times New Roman" w:cs="Times New Roman" w:eastAsia="Times New Roman"/>
          <w:i w:val="0"/>
          <w:iCs w:val="0"/>
          <w:outline w:val="0"/>
          <w:position w:val="-1"/>
          <w:w w:val="100"/>
          <w:sz w:val="24"/>
          <w:szCs w:val="24"/>
          <w:spacing w:val="0"/>
          <w:strike w:val="0"/>
          <w:u w:val="none"/>
        </w:rPr>
        <w:ind w:firstLine="0" w:left="286" w:right="-20"/>
        <w:spacing w:before="0" w:after="0" w:lineRule="auto" w:line="240"/>
        <w:widowControl w:val="0"/>
      </w:pPr>
      <w:r>
        <mc:AlternateContent>
          <mc:Choice Requires="wps">
            <w:drawing>
              <wp:anchor allowOverlap="1" layoutInCell="0" relativeHeight="22" locked="0" simplePos="0" distL="114300" distT="0" distR="114300" distB="0" behindDoc="1">
                <wp:simplePos x="0" y="0"/>
                <wp:positionH relativeFrom="page">
                  <wp:posOffset>1837109</wp:posOffset>
                </wp:positionH>
                <wp:positionV relativeFrom="paragraph">
                  <wp:posOffset>268</wp:posOffset>
                </wp:positionV>
                <wp:extent cx="42404" cy="328584"/>
                <wp:effectExtent l="0" t="0" r="0" b="0"/>
                <wp:wrapNone/>
                <wp:docPr id="204" name="drawingObject204"/>
                <wp:cNvGraphicFramePr/>
                <a:graphic>
                  <a:graphicData uri="http://schemas.microsoft.com/office/word/2010/wordprocessingShape">
                    <wps:wsp>
                      <wps:cNvSpPr txBox="1"/>
                      <wps:spPr>
                        <a:xfrm rot="0">
                          <a:ext cx="42404" cy="328584"/>
                        </a:xfrm>
                        <a:prstGeom prst="rect">
                          <a:avLst/>
                        </a:prstGeom>
                        <a:noFill/>
                      </wps:spPr>
                      <wps:txbx>
                        <w:txbxContent>
                          <w:p>
                            <w:pPr>
                              <w:rPr>
                                <w:b w:val="0"/>
                                <w:bCs w:val="0"/>
                                <w:color w:val="000000"/>
                                <w:rFonts w:ascii="Arial" w:hAnsi="Arial" w:cs="Arial" w:eastAsia="Arial"/>
                                <w:i w:val="0"/>
                                <w:iCs w:val="0"/>
                                <w:outline w:val="0"/>
                                <w:position w:val="0"/>
                                <w:w w:val="100"/>
                                <w:sz w:val="45"/>
                                <w:szCs w:val="45"/>
                                <w:spacing w:val="0"/>
                                <w:strike w:val="0"/>
                                <w:u w:val="none"/>
                              </w:rPr>
                              <w:ind w:firstLine="0" w:left="0" w:right="-20"/>
                              <w:spacing w:before="0" w:after="0" w:lineRule="exact" w:line="517"/>
                              <w:widowControl w:val="0"/>
                            </w:pPr>
                            <w:r>
                              <w:rPr>
                                <w:b w:val="0"/>
                                <w:bCs w:val="0"/>
                                <w:color w:val="000000"/>
                                <w:rFonts w:ascii="Arial" w:hAnsi="Arial" w:cs="Arial" w:eastAsia="Arial"/>
                                <w:i w:val="0"/>
                                <w:iCs w:val="0"/>
                                <w:outline w:val="0"/>
                                <w:position w:val="0"/>
                                <w:w w:val="100"/>
                                <w:sz w:val="45"/>
                                <w:szCs w:val="45"/>
                                <w:spacing w:val="0"/>
                                <w:strike w:val="0"/>
                                <w:u w:val="none"/>
                              </w:rPr>
                              <w:t>I</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1"/>
          <w:w w:val="100"/>
          <w:sz w:val="24"/>
          <w:szCs w:val="24"/>
          <w:spacing w:val="0"/>
          <w:strike w:val="0"/>
          <w:u w:val="none"/>
        </w:rPr>
        <w:t>(Sr) and</w:t>
      </w:r>
      <w:r>
        <w:rPr>
          <w:b w:val="0"/>
          <w:bCs w:val="0"/>
          <w:color w:val="000000"/>
          <w:rFonts w:ascii="Arial" w:hAnsi="Arial" w:cs="Arial" w:eastAsia="Arial"/>
          <w:i w:val="0"/>
          <w:iCs w:val="0"/>
          <w:outline w:val="0"/>
          <w:position w:val="0"/>
          <w:w w:val="100"/>
          <w:sz w:val="45"/>
          <w:szCs w:val="45"/>
          <w:spacing w:val="0"/>
          <w:strike w:val="0"/>
          <w:u w:val="none"/>
        </w:rPr>
        <w:t xml:space="preserve">I </w:t>
      </w:r>
      <w:r>
        <w:rPr>
          <w:b w:val="0"/>
          <w:bCs w:val="0"/>
          <w:color w:val="000000"/>
          <w:rFonts w:ascii="Times New Roman" w:hAnsi="Times New Roman" w:cs="Times New Roman" w:eastAsia="Times New Roman"/>
          <w:i w:val="0"/>
          <w:iCs w:val="0"/>
          <w:outline w:val="0"/>
          <w:position w:val="-1"/>
          <w:w w:val="100"/>
          <w:sz w:val="24"/>
          <w:szCs w:val="24"/>
          <w:spacing w:val="0"/>
          <w:strike w:val="0"/>
          <w:u w:val="none"/>
        </w:rPr>
        <w:t>zinc (Zn);</w:t>
      </w:r>
    </w:p>
    <w:p>
      <w:pPr>
        <w:rPr>
          <w:b w:val="0"/>
          <w:bCs w:val="0"/>
          <w:rFonts w:ascii="Times New Roman" w:hAnsi="Times New Roman" w:cs="Times New Roman" w:eastAsia="Times New Roman"/>
          <w:i w:val="0"/>
          <w:iCs w:val="0"/>
          <w:outline w:val="0"/>
          <w:position w:val="-1"/>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1"/>
          <w:w w:val="100"/>
          <w:sz w:val="24"/>
          <w:szCs w:val="24"/>
          <w:spacing w:val="0"/>
          <w:strike w:val="0"/>
          <w:u w:val="none"/>
        </w:rPr>
        <w:spacing w:before="0" w:after="4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26"/>
        <w:spacing w:before="0" w:after="0" w:lineRule="auto" w:line="359"/>
        <w:widowControl w:val="0"/>
      </w:pPr>
      <w:r>
        <mc:AlternateContent>
          <mc:Choice Requires="wps">
            <w:drawing>
              <wp:anchor allowOverlap="1" layoutInCell="0" relativeHeight="26" locked="0" simplePos="0" distL="114300" distT="0" distR="114300" distB="0" behindDoc="1">
                <wp:simplePos x="0" y="0"/>
                <wp:positionH relativeFrom="page">
                  <wp:posOffset>1832581</wp:posOffset>
                </wp:positionH>
                <wp:positionV relativeFrom="paragraph">
                  <wp:posOffset>218337</wp:posOffset>
                </wp:positionV>
                <wp:extent cx="255253" cy="328584"/>
                <wp:effectExtent l="0" t="0" r="0" b="0"/>
                <wp:wrapNone/>
                <wp:docPr id="205" name="drawingObject205"/>
                <wp:cNvGraphicFramePr/>
                <a:graphic>
                  <a:graphicData uri="http://schemas.microsoft.com/office/word/2010/wordprocessingShape">
                    <wps:wsp>
                      <wps:cNvSpPr txBox="1"/>
                      <wps:spPr>
                        <a:xfrm rot="0">
                          <a:ext cx="255253" cy="328584"/>
                        </a:xfrm>
                        <a:prstGeom prst="rect">
                          <a:avLst/>
                        </a:prstGeom>
                        <a:noFill/>
                      </wps:spPr>
                      <wps:txbx>
                        <w:txbxContent>
                          <w:p>
                            <w:pPr>
                              <w:rPr>
                                <w:b w:val="0"/>
                                <w:bCs w:val="0"/>
                                <w:color w:val="000000"/>
                                <w:rFonts w:ascii="Arial" w:hAnsi="Arial" w:cs="Arial" w:eastAsia="Arial"/>
                                <w:i w:val="0"/>
                                <w:iCs w:val="0"/>
                                <w:outline w:val="0"/>
                                <w:position w:val="0"/>
                                <w:w w:val="100"/>
                                <w:sz w:val="45"/>
                                <w:szCs w:val="45"/>
                                <w:spacing w:val="0"/>
                                <w:strike w:val="0"/>
                                <w:u w:val="none"/>
                              </w:rPr>
                              <w:ind w:firstLine="0" w:left="0" w:right="-20"/>
                              <w:spacing w:before="0" w:after="0" w:lineRule="exact" w:line="517"/>
                              <w:widowControl w:val="0"/>
                            </w:pPr>
                            <w:r>
                              <w:rPr>
                                <w:b w:val="0"/>
                                <w:bCs w:val="0"/>
                                <w:color w:val="000000"/>
                                <w:rFonts w:ascii="Arial" w:hAnsi="Arial" w:cs="Arial" w:eastAsia="Arial"/>
                                <w:i w:val="0"/>
                                <w:iCs w:val="0"/>
                                <w:outline w:val="0"/>
                                <w:position w:val="0"/>
                                <w:w w:val="100"/>
                                <w:sz w:val="45"/>
                                <w:szCs w:val="45"/>
                                <w:spacing w:val="0"/>
                                <w:strike w:val="0"/>
                                <w:u w:val="none"/>
                              </w:rPr>
                              <w:t>SCH3</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 optionally, neutralizing the compound of Formula (IB-1), with an acid to obtain a compound of Formula (IB-2)</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5"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 M’ is hydrogen; and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1110"/>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(d) converting the compound of Formula (IB-2) to the compound of Formula (IB).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538"/>
          <w:tab w:val="left" w:leader="none" w:pos="2509"/>
          <w:tab w:val="left" w:leader="none" w:pos="3041"/>
          <w:tab w:val="left" w:leader="none" w:pos="3613"/>
          <w:tab w:val="left" w:leader="none" w:pos="4877"/>
          <w:tab w:val="left" w:leader="none" w:pos="5335"/>
          <w:tab w:val="left" w:leader="none" w:pos="5927"/>
          <w:tab w:val="left" w:leader="none" w:pos="6537"/>
          <w:tab w:val="left" w:leader="none" w:pos="7160"/>
          <w:tab w:val="left" w:leader="none" w:pos="8044"/>
          <w:tab w:val="left" w:leader="none" w:pos="8583"/>
        </w:tabs>
        <w:jc w:val="both"/>
        <w:ind w:firstLine="0" w:left="286" w:right="565"/>
        <w:spacing w:before="1"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present application relates to an improved process for the preparation of pyrrole derivatives  having hypolipidemic and hypocholesteremia activities. In particular, the 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relates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improved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preparation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 2-,5-ethoxy-3-(4-(2-(2-methyl-5-(4-(methylthio)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phenyl)-1H-pyrrol-1-yl)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ethoxy) phenyl) propanoate i.e. Saroglitazar and its pharmaceutically acceptable salts, hydrates, solvates, polymorphs or intermediates thereof.</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 art document discloses  the same or substantially same subject matter as claimed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Calibri" w:hAnsi="Calibri" w:cs="Calibri" w:eastAsia="Calibri"/>
          <w:i w:val="0"/>
          <w:iCs w:val="0"/>
          <w:outline w:val="0"/>
          <w:position w:val="0"/>
          <w:w w:val="100"/>
          <w:sz w:val="24"/>
          <w:szCs w:val="24"/>
          <w:spacing w:val="0"/>
          <w:strike w:val="0"/>
          <w:u w:val="none"/>
        </w:rPr>
        <w:jc w:val="right"/>
        <w:ind w:firstLine="0" w:left="220" w:right="592"/>
        <w:spacing w:before="0" w:after="0" w:lineRule="auto" w:line="36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496" w:footer="0" w:gutter="0" w:header="0" w:left="1701" w:right="850" w:top="1134"/>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in the present application wherein converting the saroglitazar to its pharmaceutically acceptable salt. However, it does not disclose neutralizing the compound of Formula (IB-1), with an acid to obtain a compound of Formula (IB-2) and also it is evident from </w:t>
      </w:r>
      <w:r>
        <w:rPr>
          <w:b w:val="0"/>
          <w:bCs w:val="0"/>
          <w:color w:val="000000"/>
          <w:rFonts w:ascii="Calibri" w:hAnsi="Calibri" w:cs="Calibri" w:eastAsia="Calibri"/>
          <w:i w:val="0"/>
          <w:iCs w:val="0"/>
          <w:outline w:val="0"/>
          <w:position w:val="0"/>
          <w:w w:val="100"/>
          <w:sz w:val="24"/>
          <w:szCs w:val="24"/>
          <w:spacing w:val="0"/>
          <w:strike w:val="0"/>
          <w:u w:val="none"/>
        </w:rPr>
        <w:t>67</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8"/>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statement of claim 1 that the process for the preparation of Compound of Formula IB wherein the substituents “M” is a cation. Therefore, the step C is an optional step and not a part of the claimed invention. Thereby, in view of the above disclosure the claimed subject matter lacks novelty u/s 2(1)(j)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4"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719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Pharma-IE-27:</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662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compound of formula: R¹–Ar–X–R²,</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75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 Ar is a 5- or 6-membered heteroaryl ring selected from pyridine, pyrimidine, pyrazole, triazole; X is selected from the group consisting of NH, O, S;R¹ is selected from the group consisting of methyl, ethyl, benzyl; R² is selected from the group consisting of morpholine, piperidine, piperazine, azetidine;</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pharmaceutically acceptable salts thereof</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2"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 art document discloses a compound ethyl–pyrimidine–NH–piperidine, useful for treatment of ALK positive non-small cell lung cancer. Thereby, in view of the above disclosure  this  exact  compound can be generated from the present invention of the compound of Formula R¹–Ar–X–R². Therefore, it is clear that the specific compound can anticipate the generic formula as claimed in the present disclosure..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33"/>
        <w:spacing w:before="0" w:after="0" w:lineRule="auto" w:line="36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Therefore, it anticipates the novelty of the claimed subject matter u/s 2(1)(j)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Pharma-IE-28:</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4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heterocyclic thioacetamide derivative having chemical formula (I):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8" w:lineRule="exact" w:line="120"/>
      </w:pPr>
    </w:p>
    <w:p>
      <w:pPr>
        <w:rPr>
          <w:b w:val="0"/>
          <w:bCs w:val="0"/>
          <w:color w:val="000000"/>
          <w:rFonts w:ascii="Arial" w:hAnsi="Arial" w:cs="Arial" w:eastAsia="Arial"/>
          <w:i w:val="0"/>
          <w:iCs w:val="0"/>
          <w:outline w:val="0"/>
          <w:position w:val="0"/>
          <w:w w:val="100"/>
          <w:sz w:val="71"/>
          <w:szCs w:val="71"/>
          <w:spacing w:val="0"/>
          <w:strike w:val="0"/>
          <w:u w:val="none"/>
        </w:rPr>
        <w:ind w:firstLine="0" w:left="264" w:right="-20"/>
        <w:spacing w:before="0" w:after="0" w:lineRule="auto" w:line="240"/>
        <w:widowControl w:val="0"/>
      </w:pPr>
      <w:r>
        <w:rPr>
          <w:b w:val="0"/>
          <w:bCs w:val="0"/>
          <w:color w:val="000000"/>
          <w:rFonts w:ascii="Arial" w:hAnsi="Arial" w:cs="Arial" w:eastAsia="Arial"/>
          <w:i w:val="0"/>
          <w:iCs w:val="0"/>
          <w:outline w:val="0"/>
          <w:position w:val="0"/>
          <w:w w:val="100"/>
          <w:sz w:val="71"/>
          <w:szCs w:val="71"/>
          <w:spacing w:val="0"/>
          <w:strike w:val="0"/>
          <w:u w:val="none"/>
        </w:rPr>
        <w:t>"€}'lL,y'</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0"/>
          <w:szCs w:val="20"/>
          <w:spacing w:val="0"/>
          <w:strike w:val="0"/>
          <w:u w:val="none"/>
        </w:rPr>
        <w:spacing w:before="0" w:after="11" w:lineRule="exact" w:line="200"/>
      </w:pPr>
    </w:p>
    <w:p>
      <w:pPr>
        <w:rPr>
          <w:b w:val="0"/>
          <w:bCs w:val="0"/>
          <w:color w:val="000000"/>
          <w:rFonts w:ascii="Arial" w:hAnsi="Arial" w:cs="Arial" w:eastAsia="Arial"/>
          <w:i w:val="0"/>
          <w:iCs w:val="0"/>
          <w:outline w:val="0"/>
          <w:position w:val="0"/>
          <w:w w:val="100"/>
          <w:sz w:val="12"/>
          <w:szCs w:val="12"/>
          <w:spacing w:val="0"/>
          <w:strike w:val="0"/>
          <w:u w:val="none"/>
        </w:rPr>
        <w:jc w:val="right"/>
        <w:ind w:firstLine="0" w:left="1236" w:right="5519"/>
        <w:spacing w:before="0" w:after="0" w:lineRule="auto" w:line="259"/>
        <w:widowControl w:val="0"/>
      </w:pPr>
      <w:r>
        <w:rPr>
          <w:b w:val="0"/>
          <w:bCs w:val="0"/>
          <w:color w:val="000000"/>
          <w:rFonts w:ascii="Arial" w:hAnsi="Arial" w:cs="Arial" w:eastAsia="Arial"/>
          <w:i w:val="0"/>
          <w:iCs w:val="0"/>
          <w:outline w:val="0"/>
          <w:position w:val="0"/>
          <w:w w:val="100"/>
          <w:sz w:val="22"/>
          <w:szCs w:val="22"/>
          <w:spacing w:val="0"/>
          <w:strike w:val="0"/>
          <w:u w:val="none"/>
        </w:rPr>
        <w:t xml:space="preserve">Formula (I)                       . </w:t>
      </w:r>
      <w:r>
        <w:rPr>
          <w:b w:val="0"/>
          <w:bCs w:val="0"/>
          <w:color w:val="000000"/>
          <w:rFonts w:ascii="Arial" w:hAnsi="Arial" w:cs="Arial" w:eastAsia="Arial"/>
          <w:i w:val="0"/>
          <w:iCs w:val="0"/>
          <w:outline w:val="0"/>
          <w:position w:val="0"/>
          <w:w w:val="100"/>
          <w:sz w:val="12"/>
          <w:szCs w:val="12"/>
          <w:spacing w:val="0"/>
          <w:strike w:val="0"/>
          <w:u w:val="none"/>
        </w:rPr>
        <w:t>g</w:t>
      </w:r>
    </w:p>
    <w:p>
      <w:pPr>
        <w:rPr>
          <w:b w:val="0"/>
          <w:bCs w:val="0"/>
          <w:rFonts w:ascii="Arial" w:hAnsi="Arial" w:cs="Arial" w:eastAsia="Arial"/>
          <w:i w:val="0"/>
          <w:iCs w:val="0"/>
          <w:outline w:val="0"/>
          <w:position w:val="0"/>
          <w:w w:val="100"/>
          <w:sz w:val="24"/>
          <w:szCs w:val="24"/>
          <w:spacing w:val="0"/>
          <w:strike w:val="0"/>
          <w:u w:val="none"/>
        </w:rPr>
        <w:spacing w:before="0" w:after="76"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68</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6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6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X is selected from NH, NR, S, O, CHR, SO</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2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or bond and said bond is a</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3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6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single bond, double bond or a triple bond;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6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Y is selected from O, S or a heteroatom;</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6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ring A is selected from a substituted aryl, a heteroaryl or a bicyclic ring</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6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system including a monocyclic ring system or a bicyclic ring system, and the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60" w:left="1" w:right="63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Heterocyclic ring contains atleast one ring heteroatom selected from Nitrogen, Sulphur or Oxygen;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6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H or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1-12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hydrocarbyl; and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3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6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2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selected from a substituted aryl, heteroaryl or bicyclic ring system</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6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similar or different from ring A.</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12" w:lineRule="exact" w:line="1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present  claim  relates  to  a  heterocyclic thioacetamide derivative. Moreover, 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present  claims  provide  a  series  of  heterocyclic  thioacetamide  derivatives  having chemical formula (I) that acts as orthosteric or allosteric inhibitors of SHP2 for the effective management of SHP2-mediated diseases by binding to either allosteric site or orthosteric site.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 art document discloses compounds of formula (I), pharmaceutical compositions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4"/>
        <w:spacing w:before="0" w:after="0" w:lineRule="auto" w:line="359"/>
        <w:widowControl w:val="0"/>
      </w:pPr>
      <w:r>
        <mc:AlternateContent>
          <mc:Choice Requires="wps">
            <w:drawing>
              <wp:anchor allowOverlap="1" layoutInCell="0" relativeHeight="4" locked="0" simplePos="0" distL="114300" distT="0" distR="114300" distB="0" behindDoc="1">
                <wp:simplePos x="0" y="0"/>
                <wp:positionH relativeFrom="page">
                  <wp:posOffset>5021777</wp:posOffset>
                </wp:positionH>
                <wp:positionV relativeFrom="paragraph">
                  <wp:posOffset>405</wp:posOffset>
                </wp:positionV>
                <wp:extent cx="1637480" cy="175245"/>
                <wp:effectExtent l="0" t="0" r="0" b="0"/>
                <wp:wrapNone/>
                <wp:docPr id="206" name="drawingObject206"/>
                <wp:cNvGraphicFramePr/>
                <a:graphic>
                  <a:graphicData uri="http://schemas.microsoft.com/office/word/2010/wordprocessingShape">
                    <wps:wsp>
                      <wps:cNvSpPr/>
                      <wps:spPr>
                        <a:xfrm rot="0">
                          <a:ext cx="1637480" cy="175245"/>
                        </a:xfrm>
                        <a:custGeom>
                          <a:avLst/>
                          <a:pathLst>
                            <a:path w="1637480" h="175245">
                              <a:moveTo>
                                <a:pt x="0" y="0"/>
                              </a:moveTo>
                              <a:lnTo>
                                <a:pt x="0" y="175245"/>
                              </a:lnTo>
                              <a:lnTo>
                                <a:pt x="1637480" y="175245"/>
                              </a:lnTo>
                              <a:lnTo>
                                <a:pt x="1637480"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5" locked="0" simplePos="0" distL="114300" distT="0" distR="114300" distB="0" behindDoc="1">
                <wp:simplePos x="0" y="0"/>
                <wp:positionH relativeFrom="page">
                  <wp:posOffset>1262380</wp:posOffset>
                </wp:positionH>
                <wp:positionV relativeFrom="paragraph">
                  <wp:posOffset>263236</wp:posOffset>
                </wp:positionV>
                <wp:extent cx="5394572" cy="175245"/>
                <wp:effectExtent l="0" t="0" r="0" b="0"/>
                <wp:wrapNone/>
                <wp:docPr id="207" name="drawingObject207"/>
                <wp:cNvGraphicFramePr/>
                <a:graphic>
                  <a:graphicData uri="http://schemas.microsoft.com/office/word/2010/wordprocessingShape">
                    <wps:wsp>
                      <wps:cNvSpPr/>
                      <wps:spPr>
                        <a:xfrm rot="0">
                          <a:ext cx="5394572" cy="175245"/>
                        </a:xfrm>
                        <a:custGeom>
                          <a:avLst/>
                          <a:pathLst>
                            <a:path w="5394572" h="175245">
                              <a:moveTo>
                                <a:pt x="0" y="0"/>
                              </a:moveTo>
                              <a:lnTo>
                                <a:pt x="0" y="175245"/>
                              </a:lnTo>
                              <a:lnTo>
                                <a:pt x="5394572" y="175245"/>
                              </a:lnTo>
                              <a:lnTo>
                                <a:pt x="539457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6" locked="0" simplePos="0" distL="114300" distT="0" distR="114300" distB="0" behindDoc="1">
                <wp:simplePos x="0" y="0"/>
                <wp:positionH relativeFrom="page">
                  <wp:posOffset>1262380</wp:posOffset>
                </wp:positionH>
                <wp:positionV relativeFrom="paragraph">
                  <wp:posOffset>526116</wp:posOffset>
                </wp:positionV>
                <wp:extent cx="5393307" cy="175244"/>
                <wp:effectExtent l="0" t="0" r="0" b="0"/>
                <wp:wrapNone/>
                <wp:docPr id="208" name="drawingObject208"/>
                <wp:cNvGraphicFramePr/>
                <a:graphic>
                  <a:graphicData uri="http://schemas.microsoft.com/office/word/2010/wordprocessingShape">
                    <wps:wsp>
                      <wps:cNvSpPr/>
                      <wps:spPr>
                        <a:xfrm rot="0">
                          <a:ext cx="5393307" cy="175244"/>
                        </a:xfrm>
                        <a:custGeom>
                          <a:avLst/>
                          <a:pathLst>
                            <a:path w="5393307" h="175244">
                              <a:moveTo>
                                <a:pt x="0" y="0"/>
                              </a:moveTo>
                              <a:lnTo>
                                <a:pt x="0" y="175244"/>
                              </a:lnTo>
                              <a:lnTo>
                                <a:pt x="5393307" y="175244"/>
                              </a:lnTo>
                              <a:lnTo>
                                <a:pt x="5393307"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mc:AlternateContent>
          <mc:Choice Requires="wps">
            <w:drawing>
              <wp:anchor allowOverlap="1" layoutInCell="0" relativeHeight="7" locked="0" simplePos="0" distL="114300" distT="0" distR="114300" distB="0" behindDoc="1">
                <wp:simplePos x="0" y="0"/>
                <wp:positionH relativeFrom="page">
                  <wp:posOffset>1262380</wp:posOffset>
                </wp:positionH>
                <wp:positionV relativeFrom="paragraph">
                  <wp:posOffset>788946</wp:posOffset>
                </wp:positionV>
                <wp:extent cx="4503092" cy="175244"/>
                <wp:effectExtent l="0" t="0" r="0" b="0"/>
                <wp:wrapNone/>
                <wp:docPr id="209" name="drawingObject209"/>
                <wp:cNvGraphicFramePr/>
                <a:graphic>
                  <a:graphicData uri="http://schemas.microsoft.com/office/word/2010/wordprocessingShape">
                    <wps:wsp>
                      <wps:cNvSpPr/>
                      <wps:spPr>
                        <a:xfrm rot="0">
                          <a:ext cx="4503092" cy="175244"/>
                        </a:xfrm>
                        <a:custGeom>
                          <a:avLst/>
                          <a:pathLst>
                            <a:path w="4503092" h="175244">
                              <a:moveTo>
                                <a:pt x="0" y="0"/>
                              </a:moveTo>
                              <a:lnTo>
                                <a:pt x="0" y="175244"/>
                              </a:lnTo>
                              <a:lnTo>
                                <a:pt x="4503092" y="175244"/>
                              </a:lnTo>
                              <a:lnTo>
                                <a:pt x="4503092"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thereof  and  methods  for  modulating  aquaporin  9.  It  also relates  to  pharmaceutical compositions  comprising  the  compounds  of  formula I and a method of modulating AQP9,  such  as  e.g.  with  the  aim  of  treating  diabetes,  in  a  subject  comprising administration of the compounds or pharmaceutical compositions thereof.</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2" w:lineRule="exact" w:line="240"/>
      </w:pPr>
    </w:p>
    <w:p>
      <w:pPr>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851"/>
          <w:pgNumType w:fmt="decimal"/>
          <w:cols w:equalWidth="1" w:num="1" w:space="708" w:sep="0"/>
        </w:sectPr>
      </w:pPr>
    </w:p>
    <w:p>
      <w:pPr>
        <w:rPr>
          <w:rFonts w:ascii="Calibri" w:hAnsi="Calibri" w:cs="Calibri" w:eastAsia="Calibri"/>
          <w:sz w:val="24"/>
          <w:szCs w:val="24"/>
        </w:rPr>
        <w:spacing w:before="0" w:after="0" w:lineRule="exact" w:line="240"/>
      </w:pPr>
    </w:p>
    <w:p>
      <w:pPr>
        <w:rPr>
          <w:rFonts w:ascii="Calibri" w:hAnsi="Calibri" w:cs="Calibri" w:eastAsia="Calibri"/>
          <w:sz w:val="12"/>
          <w:szCs w:val="12"/>
        </w:rPr>
        <w:spacing w:before="0" w:after="0" w:lineRule="exact" w:line="120"/>
      </w:pPr>
    </w:p>
    <w:p>
      <w:pPr>
        <w:rPr>
          <w:b w:val="0"/>
          <w:bCs w:val="0"/>
          <w:color w:val="000000"/>
          <w:rFonts w:ascii="Arial" w:hAnsi="Arial" w:cs="Arial" w:eastAsia="Arial"/>
          <w:i w:val="0"/>
          <w:iCs w:val="0"/>
          <w:outline w:val="0"/>
          <w:position w:val="0"/>
          <w:w w:val="100"/>
          <w:sz w:val="17"/>
          <w:szCs w:val="17"/>
          <w:spacing w:val="0"/>
          <w:strike w:val="0"/>
          <w:u w:val="none"/>
        </w:rPr>
        <w:ind w:firstLine="0" w:left="534" w:right="-20"/>
        <w:spacing w:before="0" w:after="0" w:lineRule="exact" w:line="150"/>
        <w:widowControl w:val="0"/>
      </w:pPr>
      <w:r>
        <w:rPr>
          <w:b w:val="0"/>
          <w:bCs w:val="0"/>
          <w:color w:val="000000"/>
          <w:rFonts w:ascii="Arial" w:hAnsi="Arial" w:cs="Arial" w:eastAsia="Arial"/>
          <w:i w:val="0"/>
          <w:iCs w:val="0"/>
          <w:outline w:val="0"/>
          <w:position w:val="0"/>
          <w:w w:val="100"/>
          <w:sz w:val="17"/>
          <w:szCs w:val="17"/>
          <w:spacing w:val="0"/>
          <w:strike w:val="0"/>
          <w:u w:val="none"/>
        </w:rPr>
        <w:t>Rj|</w:t>
      </w:r>
    </w:p>
    <w:p>
      <w:pPr>
        <w:rPr>
          <w:b w:val="0"/>
          <w:bCs w:val="0"/>
          <w:color w:val="000000"/>
          <w:rFonts w:ascii="Arial" w:hAnsi="Arial" w:cs="Arial" w:eastAsia="Arial"/>
          <w:i w:val="0"/>
          <w:iCs w:val="0"/>
          <w:outline w:val="0"/>
          <w:position w:val="0"/>
          <w:w w:val="100"/>
          <w:sz w:val="17"/>
          <w:szCs w:val="17"/>
          <w:spacing w:val="0"/>
          <w:strike w:val="0"/>
          <w:u w:val="none"/>
        </w:rPr>
        <w:ind w:firstLine="0" w:left="665" w:right="-20"/>
        <w:spacing w:before="0" w:after="0" w:lineRule="auto" w:line="240"/>
        <w:widowControl w:val="0"/>
      </w:pPr>
      <w:r>
        <w:rPr>
          <w:b w:val="0"/>
          <w:bCs w:val="0"/>
          <w:color w:val="000000"/>
          <w:rFonts w:ascii="Arial" w:hAnsi="Arial" w:cs="Arial" w:eastAsia="Arial"/>
          <w:i w:val="0"/>
          <w:iCs w:val="0"/>
          <w:outline w:val="0"/>
          <w:position w:val="0"/>
          <w:w w:val="100"/>
          <w:sz w:val="17"/>
          <w:szCs w:val="17"/>
          <w:spacing w:val="0"/>
          <w:strike w:val="0"/>
          <w:u w:val="none"/>
        </w:rPr>
        <w:t>»NRio</w:t>
      </w:r>
    </w:p>
    <w:p>
      <w:pPr>
        <w:rPr>
          <w:b w:val="0"/>
          <w:bCs w:val="0"/>
          <w:color w:val="000000"/>
          <w:rFonts w:ascii="Arial" w:hAnsi="Arial" w:cs="Arial" w:eastAsia="Arial"/>
          <w:i w:val="0"/>
          <w:iCs w:val="0"/>
          <w:outline w:val="0"/>
          <w:position w:val="0"/>
          <w:w w:val="100"/>
          <w:sz w:val="17"/>
          <w:szCs w:val="17"/>
          <w:spacing w:val="0"/>
          <w:strike w:val="0"/>
          <w:u w:val="none"/>
        </w:rPr>
        <w:ind w:firstLine="0" w:left="1023" w:right="-20"/>
        <w:spacing w:before="0" w:after="0" w:lineRule="auto" w:line="240"/>
        <w:widowControl w:val="0"/>
      </w:pPr>
      <w:r>
        <w:br w:type="column"/>
      </w:r>
      <w:r>
        <w:rPr>
          <w:b w:val="0"/>
          <w:bCs w:val="0"/>
          <w:color w:val="000000"/>
          <w:rFonts w:ascii="Arial" w:hAnsi="Arial" w:cs="Arial" w:eastAsia="Arial"/>
          <w:i w:val="0"/>
          <w:iCs w:val="0"/>
          <w:outline w:val="0"/>
          <w:position w:val="0"/>
          <w:w w:val="100"/>
          <w:sz w:val="17"/>
          <w:szCs w:val="17"/>
          <w:spacing w:val="0"/>
          <w:strike w:val="0"/>
          <w:u w:val="none"/>
        </w:rPr>
        <w:t>Formula (I)</w:t>
      </w:r>
    </w:p>
    <w:p>
      <w:pPr>
        <w:rPr>
          <w:b w:val="0"/>
          <w:bCs w:val="0"/>
          <w:rFonts w:ascii="Arial" w:hAnsi="Arial" w:cs="Arial" w:eastAsia="Arial"/>
          <w:i w:val="0"/>
          <w:iCs w:val="0"/>
          <w:outline w:val="0"/>
          <w:position w:val="0"/>
          <w:w w:val="100"/>
          <w:sz w:val="24"/>
          <w:szCs w:val="24"/>
          <w:spacing w:val="0"/>
          <w:strike w:val="0"/>
          <w:u w:val="none"/>
        </w:rPr>
        <w:spacing w:before="0" w:after="39" w:lineRule="exact" w:line="240"/>
      </w:pPr>
    </w:p>
    <w:p>
      <w:pPr>
        <w:rPr>
          <w:b w:val="0"/>
          <w:bCs w:val="0"/>
          <w:color w:val="000000"/>
          <w:rFonts w:ascii="Arial" w:hAnsi="Arial" w:cs="Arial" w:eastAsia="Arial"/>
          <w:i w:val="0"/>
          <w:iCs w:val="0"/>
          <w:outline w:val="0"/>
          <w:position w:val="8"/>
          <w:w w:val="100"/>
          <w:sz w:val="12"/>
          <w:szCs w:val="12"/>
          <w:spacing w:val="0"/>
          <w:strike w:val="0"/>
          <w:u w:val="none"/>
        </w:rPr>
        <w:tabs>
          <w:tab w:val="left" w:leader="none" w:pos="915"/>
        </w:tabs>
        <w:ind w:firstLine="0" w:left="0" w:right="-20"/>
        <w:spacing w:before="0" w:after="0" w:lineRule="auto" w:line="240"/>
        <w:widowControl w:val="0"/>
      </w:pPr>
      <w:r>
        <w:rPr>
          <w:b w:val="0"/>
          <w:bCs w:val="0"/>
          <w:color w:val="000000"/>
          <w:rFonts w:ascii="Arial" w:hAnsi="Arial" w:cs="Arial" w:eastAsia="Arial"/>
          <w:i w:val="0"/>
          <w:iCs w:val="0"/>
          <w:outline w:val="0"/>
          <w:position w:val="0"/>
          <w:w w:val="100"/>
          <w:sz w:val="17"/>
          <w:szCs w:val="17"/>
          <w:spacing w:val="0"/>
          <w:strike w:val="0"/>
          <w:u w:val="none"/>
        </w:rPr>
        <w:t>Rs</w:t>
      </w:r>
      <w:r>
        <w:rPr>
          <w:b w:val="0"/>
          <w:bCs w:val="0"/>
          <w:color w:val="000000"/>
          <w:rFonts w:ascii="Arial" w:hAnsi="Arial" w:cs="Arial" w:eastAsia="Arial"/>
          <w:i w:val="0"/>
          <w:iCs w:val="0"/>
          <w:outline w:val="0"/>
          <w:position w:val="0"/>
          <w:w w:val="100"/>
          <w:sz w:val="17"/>
          <w:szCs w:val="17"/>
          <w:spacing w:val="0"/>
          <w:strike w:val="0"/>
          <w:u w:val="none"/>
        </w:rPr>
        <w:tab/>
      </w:r>
      <w:r>
        <w:rPr>
          <w:b w:val="0"/>
          <w:bCs w:val="0"/>
          <w:color w:val="000000"/>
          <w:rFonts w:ascii="Arial" w:hAnsi="Arial" w:cs="Arial" w:eastAsia="Arial"/>
          <w:i w:val="0"/>
          <w:iCs w:val="0"/>
          <w:outline w:val="0"/>
          <w:position w:val="8"/>
          <w:w w:val="100"/>
          <w:sz w:val="12"/>
          <w:szCs w:val="12"/>
          <w:spacing w:val="0"/>
          <w:strike w:val="0"/>
          <w:u w:val="none"/>
        </w:rPr>
        <w:t>6</w:t>
      </w:r>
    </w:p>
    <w:p>
      <w:pPr>
        <w:sectPr>
          <w:footnotePr>
            <w:pos w:val="pageBottom"/>
            <w:numFmt w:val="decimal"/>
            <w:numRestart w:val="continuous"/>
            <w:numStart w:val="1"/>
          </w:footnotePr>
          <w:endnotePr>
            <w:pos w:val="docEnd"/>
            <w:numFmt w:val="lowerRoman"/>
            <w:numRestart w:val="continuous"/>
            <w:numStart w:val="1"/>
          </w:endnotePr>
          <w:type w:val="continuous"/>
          <w:pgSz w:h="16840" w:orient="portrait" w:w="11920"/>
          <w:pgMar w:bottom="643" w:footer="0" w:gutter="0" w:header="0" w:left="1701" w:right="850" w:top="851"/>
          <w:pgNumType w:fmt="decimal"/>
          <w:cols w:equalWidth="0" w:num="2" w:space="708" w:sep="0">
            <w:col w:w="1391" w:space="2468"/>
            <w:col w:w="5508" w:space="0"/>
          </w:cols>
        </w:sectPr>
      </w:pPr>
    </w:p>
    <w:p>
      <w:pPr>
        <w:rPr>
          <w:rFonts w:ascii="Calibri" w:hAnsi="Calibri" w:cs="Calibri" w:eastAsia="Calibri"/>
          <w:sz w:val="24"/>
          <w:szCs w:val="24"/>
        </w:rPr>
        <w:spacing w:before="0" w:after="48" w:lineRule="exact" w:line="240"/>
      </w:pPr>
    </w:p>
    <w:p>
      <w:pPr>
        <w:rPr>
          <w:b w:val="0"/>
          <w:bCs w:val="0"/>
          <w:color w:val="000000"/>
          <w:rFonts w:ascii="Arial" w:hAnsi="Arial" w:cs="Arial" w:eastAsia="Arial"/>
          <w:i w:val="0"/>
          <w:iCs w:val="0"/>
          <w:outline w:val="0"/>
          <w:position w:val="0"/>
          <w:w w:val="100"/>
          <w:sz w:val="17"/>
          <w:szCs w:val="17"/>
          <w:spacing w:val="0"/>
          <w:strike w:val="0"/>
          <w:u w:val="none"/>
        </w:rPr>
        <w:tabs>
          <w:tab w:val="left" w:leader="none" w:pos="5233"/>
        </w:tabs>
        <w:ind w:firstLine="0" w:left="4254" w:right="-20"/>
        <w:spacing w:before="0" w:after="0" w:lineRule="auto" w:line="240"/>
        <w:widowControl w:val="0"/>
      </w:pPr>
      <w:r>
        <w:rPr>
          <w:b w:val="0"/>
          <w:bCs w:val="0"/>
          <w:color w:val="000000"/>
          <w:rFonts w:ascii="Arial" w:hAnsi="Arial" w:cs="Arial" w:eastAsia="Arial"/>
          <w:i w:val="0"/>
          <w:iCs w:val="0"/>
          <w:outline w:val="0"/>
          <w:position w:val="0"/>
          <w:w w:val="100"/>
          <w:sz w:val="17"/>
          <w:szCs w:val="17"/>
          <w:spacing w:val="0"/>
          <w:strike w:val="0"/>
          <w:u w:val="none"/>
        </w:rPr>
        <w:t>;t,</w:t>
      </w:r>
      <w:r>
        <w:rPr>
          <w:b w:val="0"/>
          <w:bCs w:val="0"/>
          <w:color w:val="000000"/>
          <w:rFonts w:ascii="Arial" w:hAnsi="Arial" w:cs="Arial" w:eastAsia="Arial"/>
          <w:i w:val="0"/>
          <w:iCs w:val="0"/>
          <w:outline w:val="0"/>
          <w:position w:val="0"/>
          <w:w w:val="100"/>
          <w:sz w:val="17"/>
          <w:szCs w:val="17"/>
          <w:spacing w:val="0"/>
          <w:strike w:val="0"/>
          <w:u w:val="none"/>
        </w:rPr>
        <w:tab/>
      </w:r>
      <w:r>
        <w:rPr>
          <w:b w:val="0"/>
          <w:bCs w:val="0"/>
          <w:color w:val="000000"/>
          <w:rFonts w:ascii="Arial" w:hAnsi="Arial" w:cs="Arial" w:eastAsia="Arial"/>
          <w:i w:val="0"/>
          <w:iCs w:val="0"/>
          <w:outline w:val="0"/>
          <w:position w:val="0"/>
          <w:w w:val="100"/>
          <w:sz w:val="17"/>
          <w:szCs w:val="17"/>
          <w:spacing w:val="0"/>
          <w:strike w:val="0"/>
          <w:u w:val="none"/>
        </w:rPr>
        <w:t>"'</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0"/>
          <w:szCs w:val="20"/>
          <w:spacing w:val="0"/>
          <w:strike w:val="0"/>
          <w:u w:val="none"/>
        </w:rPr>
        <w:spacing w:before="0" w:after="10" w:lineRule="exact" w:line="20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type w:val="continuous"/>
          <w:pgSz w:h="16840" w:orient="portrait" w:w="11920"/>
          <w:pgMar w:bottom="643" w:footer="0" w:gutter="0" w:header="0" w:left="1701"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69</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90" w:left="286"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view of the above disclosure of the prior art document, it is noted that the prior art document  discloses  about  compounds  for  modulating  aquaporin  that  are  having significantly different chemical formula as compared to the claimed compound of the present invention wherein Thioacetamide linked heterocyclic hybrids comprising of 5’-substituted-1’,3’,4’-triazole and 5’-substituted-1,3,4-thiadiazole rings is present in the prior art document and in the present application Thioacetamide linked heterocyclic hybrids comprising of either 5’-substituted-1’,3’,4’- thiadiazole or benzothiazole and 5-substituted-1,3,4- thiadiazole rings is reported.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Differences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Present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16" w:lineRule="exact" w:line="140"/>
      </w:pPr>
    </w:p>
    <w:p>
      <w:pPr>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851"/>
          <w:pgNumType w:fmt="decimal"/>
          <w:cols w:equalWidth="1" w:num="1" w:space="708" w:sep="0"/>
        </w:sectPr>
      </w:pPr>
    </w:p>
    <w:p>
      <w:pPr>
        <w:rPr>
          <w:b w:val="0"/>
          <w:bCs w:val="0"/>
          <w:color w:val="000000"/>
          <w:rFonts w:ascii="Arial" w:hAnsi="Arial" w:cs="Arial" w:eastAsia="Arial"/>
          <w:i w:val="0"/>
          <w:iCs w:val="0"/>
          <w:outline w:val="0"/>
          <w:position w:val="0"/>
          <w:w w:val="100"/>
          <w:sz w:val="12"/>
          <w:szCs w:val="12"/>
          <w:spacing w:val="0"/>
          <w:strike w:val="0"/>
          <w:u w:val="none"/>
        </w:rPr>
        <w:ind w:firstLine="0" w:left="764" w:right="-20"/>
        <w:spacing w:before="0"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Parameters</w:t>
      </w:r>
    </w:p>
    <w:p>
      <w:pPr>
        <w:rPr>
          <w:b w:val="0"/>
          <w:bCs w:val="0"/>
          <w:rFonts w:ascii="Arial" w:hAnsi="Arial" w:cs="Arial" w:eastAsia="Arial"/>
          <w:i w:val="0"/>
          <w:iCs w:val="0"/>
          <w:outline w:val="0"/>
          <w:position w:val="0"/>
          <w:w w:val="100"/>
          <w:sz w:val="20"/>
          <w:szCs w:val="20"/>
          <w:spacing w:val="0"/>
          <w:strike w:val="0"/>
          <w:u w:val="none"/>
        </w:rPr>
        <w:spacing w:before="0" w:after="7" w:lineRule="exact" w:line="200"/>
      </w:pPr>
    </w:p>
    <w:p>
      <w:pPr>
        <w:rPr>
          <w:b w:val="0"/>
          <w:bCs w:val="0"/>
          <w:color w:val="000000"/>
          <w:rFonts w:ascii="Arial" w:hAnsi="Arial" w:cs="Arial" w:eastAsia="Arial"/>
          <w:i w:val="0"/>
          <w:iCs w:val="0"/>
          <w:outline w:val="0"/>
          <w:position w:val="0"/>
          <w:w w:val="100"/>
          <w:sz w:val="12"/>
          <w:szCs w:val="12"/>
          <w:spacing w:val="0"/>
          <w:strike w:val="0"/>
          <w:u w:val="none"/>
        </w:rPr>
        <w:ind w:firstLine="0" w:left="837" w:right="-20"/>
        <w:spacing w:before="0"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Objective</w:t>
      </w:r>
    </w:p>
    <w:p>
      <w:pPr>
        <w:rPr>
          <w:b w:val="0"/>
          <w:bCs w:val="0"/>
          <w:color w:val="000000"/>
          <w:rFonts w:ascii="Arial" w:hAnsi="Arial" w:cs="Arial" w:eastAsia="Arial"/>
          <w:i w:val="0"/>
          <w:iCs w:val="0"/>
          <w:outline w:val="0"/>
          <w:position w:val="0"/>
          <w:w w:val="100"/>
          <w:sz w:val="12"/>
          <w:szCs w:val="12"/>
          <w:spacing w:val="0"/>
          <w:strike w:val="0"/>
          <w:u w:val="none"/>
        </w:rPr>
        <w:ind w:firstLine="0" w:left="646" w:right="-20"/>
        <w:spacing w:before="0" w:after="0" w:lineRule="auto" w:line="240"/>
        <w:widowControl w:val="0"/>
      </w:pPr>
      <w:r>
        <w:br w:type="column"/>
      </w:r>
      <w:r>
        <w:rPr>
          <w:b w:val="0"/>
          <w:bCs w:val="0"/>
          <w:color w:val="000000"/>
          <w:rFonts w:ascii="Arial" w:hAnsi="Arial" w:cs="Arial" w:eastAsia="Arial"/>
          <w:i w:val="0"/>
          <w:iCs w:val="0"/>
          <w:outline w:val="0"/>
          <w:position w:val="0"/>
          <w:w w:val="100"/>
          <w:sz w:val="12"/>
          <w:szCs w:val="12"/>
          <w:spacing w:val="0"/>
          <w:strike w:val="0"/>
          <w:u w:val="none"/>
        </w:rPr>
        <w:t>Present Invention</w:t>
      </w:r>
    </w:p>
    <w:p>
      <w:pPr>
        <w:rPr>
          <w:b w:val="0"/>
          <w:bCs w:val="0"/>
          <w:color w:val="000000"/>
          <w:rFonts w:ascii="Arial" w:hAnsi="Arial" w:cs="Arial" w:eastAsia="Arial"/>
          <w:i w:val="0"/>
          <w:iCs w:val="0"/>
          <w:outline w:val="0"/>
          <w:position w:val="0"/>
          <w:w w:val="100"/>
          <w:sz w:val="12"/>
          <w:szCs w:val="12"/>
          <w:spacing w:val="0"/>
          <w:strike w:val="0"/>
          <w:u w:val="none"/>
        </w:rPr>
        <w:ind w:firstLine="0" w:left="0" w:right="-20"/>
        <w:spacing w:before="88"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A thioacetamide derivative and a</w:t>
      </w:r>
    </w:p>
    <w:p>
      <w:pPr>
        <w:rPr>
          <w:b w:val="0"/>
          <w:bCs w:val="0"/>
          <w:color w:val="000000"/>
          <w:rFonts w:ascii="Arial" w:hAnsi="Arial" w:cs="Arial" w:eastAsia="Arial"/>
          <w:i w:val="0"/>
          <w:iCs w:val="0"/>
          <w:outline w:val="0"/>
          <w:position w:val="0"/>
          <w:w w:val="100"/>
          <w:sz w:val="12"/>
          <w:szCs w:val="12"/>
          <w:spacing w:val="0"/>
          <w:strike w:val="0"/>
          <w:u w:val="none"/>
        </w:rPr>
        <w:ind w:firstLine="0" w:left="2" w:right="-20"/>
        <w:spacing w:before="90"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method of synthesis thereof</w:t>
      </w:r>
    </w:p>
    <w:p>
      <w:pPr>
        <w:rPr>
          <w:b w:val="0"/>
          <w:bCs w:val="0"/>
          <w:color w:val="000000"/>
          <w:rFonts w:ascii="Arial" w:hAnsi="Arial" w:cs="Arial" w:eastAsia="Arial"/>
          <w:i w:val="0"/>
          <w:iCs w:val="0"/>
          <w:outline w:val="0"/>
          <w:position w:val="0"/>
          <w:w w:val="100"/>
          <w:sz w:val="12"/>
          <w:szCs w:val="12"/>
          <w:spacing w:val="0"/>
          <w:strike w:val="0"/>
          <w:u w:val="none"/>
        </w:rPr>
        <w:ind w:firstLine="0" w:left="986" w:right="-20"/>
        <w:spacing w:before="0" w:after="0" w:lineRule="auto" w:line="240"/>
        <w:widowControl w:val="0"/>
      </w:pPr>
      <w:r>
        <w:br w:type="column"/>
      </w:r>
      <w:r>
        <w:rPr>
          <w:b w:val="0"/>
          <w:bCs w:val="0"/>
          <w:color w:val="000000"/>
          <w:rFonts w:ascii="Arial" w:hAnsi="Arial" w:cs="Arial" w:eastAsia="Arial"/>
          <w:i w:val="0"/>
          <w:iCs w:val="0"/>
          <w:outline w:val="0"/>
          <w:position w:val="0"/>
          <w:w w:val="100"/>
          <w:sz w:val="12"/>
          <w:szCs w:val="12"/>
          <w:spacing w:val="0"/>
          <w:strike w:val="0"/>
          <w:u w:val="none"/>
        </w:rPr>
        <w:t>DI</w:t>
      </w:r>
    </w:p>
    <w:p>
      <w:pPr>
        <w:rPr>
          <w:b w:val="0"/>
          <w:bCs w:val="0"/>
          <w:color w:val="000000"/>
          <w:rFonts w:ascii="Arial" w:hAnsi="Arial" w:cs="Arial" w:eastAsia="Arial"/>
          <w:i w:val="0"/>
          <w:iCs w:val="0"/>
          <w:outline w:val="0"/>
          <w:position w:val="0"/>
          <w:w w:val="100"/>
          <w:sz w:val="12"/>
          <w:szCs w:val="12"/>
          <w:spacing w:val="0"/>
          <w:strike w:val="0"/>
          <w:u w:val="none"/>
        </w:rPr>
        <w:ind w:firstLine="0" w:left="0" w:right="-20"/>
        <w:spacing w:before="88"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Compounds for modulating</w:t>
      </w:r>
    </w:p>
    <w:p>
      <w:pPr>
        <w:rPr>
          <w:b w:val="0"/>
          <w:bCs w:val="0"/>
          <w:color w:val="000000"/>
          <w:rFonts w:ascii="Arial" w:hAnsi="Arial" w:cs="Arial" w:eastAsia="Arial"/>
          <w:i w:val="0"/>
          <w:iCs w:val="0"/>
          <w:outline w:val="0"/>
          <w:position w:val="0"/>
          <w:w w:val="100"/>
          <w:sz w:val="12"/>
          <w:szCs w:val="12"/>
          <w:spacing w:val="0"/>
          <w:strike w:val="0"/>
          <w:u w:val="none"/>
        </w:rPr>
        <w:ind w:firstLine="0" w:left="665" w:right="-20"/>
        <w:spacing w:before="90"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aquaporins</w:t>
      </w:r>
    </w:p>
    <w:p>
      <w:pPr>
        <w:sectPr>
          <w:footnotePr>
            <w:pos w:val="pageBottom"/>
            <w:numFmt w:val="decimal"/>
            <w:numRestart w:val="continuous"/>
            <w:numStart w:val="1"/>
          </w:footnotePr>
          <w:endnotePr>
            <w:pos w:val="docEnd"/>
            <w:numFmt w:val="lowerRoman"/>
            <w:numRestart w:val="continuous"/>
            <w:numStart w:val="1"/>
          </w:endnotePr>
          <w:type w:val="continuous"/>
          <w:pgSz w:h="16840" w:orient="portrait" w:w="11920"/>
          <w:pgMar w:bottom="643" w:footer="0" w:gutter="0" w:header="0" w:left="1701" w:right="850" w:top="851"/>
          <w:pgNumType w:fmt="decimal"/>
          <w:cols w:equalWidth="0" w:num="3" w:space="708" w:sep="0">
            <w:col w:w="1685" w:space="473"/>
            <w:col w:w="2754" w:space="406"/>
            <w:col w:w="4048" w:space="0"/>
          </w:cols>
        </w:sectPr>
      </w:pPr>
    </w:p>
    <w:p>
      <w:pPr>
        <w:rPr>
          <w:rFonts w:ascii="Calibri" w:hAnsi="Calibri" w:cs="Calibri" w:eastAsia="Calibri"/>
          <w:sz w:val="24"/>
          <w:szCs w:val="24"/>
        </w:rPr>
        <w:spacing w:before="0" w:after="45" w:lineRule="exact" w:line="240"/>
      </w:pPr>
    </w:p>
    <w:p>
      <w:pPr>
        <w:rPr>
          <w:b w:val="0"/>
          <w:bCs w:val="0"/>
          <w:color w:val="000000"/>
          <w:rFonts w:ascii="Arial" w:hAnsi="Arial" w:cs="Arial" w:eastAsia="Arial"/>
          <w:i w:val="0"/>
          <w:iCs w:val="0"/>
          <w:outline w:val="0"/>
          <w:position w:val="0"/>
          <w:w w:val="100"/>
          <w:sz w:val="6"/>
          <w:szCs w:val="6"/>
          <w:spacing w:val="0"/>
          <w:strike w:val="0"/>
          <w:u w:val="none"/>
        </w:rPr>
        <w:tabs>
          <w:tab w:val="left" w:leader="none" w:pos="4009"/>
          <w:tab w:val="left" w:leader="none" w:pos="4342"/>
          <w:tab w:val="left" w:leader="none" w:pos="5200"/>
          <w:tab w:val="left" w:leader="none" w:pos="6935"/>
          <w:tab w:val="left" w:leader="none" w:pos="7409"/>
        </w:tabs>
        <w:ind w:firstLine="0" w:left="2829" w:right="-20"/>
        <w:spacing w:before="0" w:after="0" w:lineRule="auto" w:line="240"/>
        <w:widowControl w:val="0"/>
      </w:pPr>
      <w:r>
        <w:rPr>
          <w:b w:val="0"/>
          <w:bCs w:val="0"/>
          <w:color w:val="000000"/>
          <w:rFonts w:ascii="Arial" w:hAnsi="Arial" w:cs="Arial" w:eastAsia="Arial"/>
          <w:i w:val="0"/>
          <w:iCs w:val="0"/>
          <w:outline w:val="0"/>
          <w:position w:val="0"/>
          <w:w w:val="100"/>
          <w:sz w:val="6"/>
          <w:szCs w:val="6"/>
          <w:spacing w:val="0"/>
          <w:strike w:val="0"/>
          <w:u w:val="none"/>
        </w:rPr>
        <w:t>R'          A}S\"(V</w:t>
      </w:r>
      <w:r>
        <w:rPr>
          <w:b w:val="0"/>
          <w:bCs w:val="0"/>
          <w:color w:val="000000"/>
          <w:rFonts w:ascii="Arial" w:hAnsi="Arial" w:cs="Arial" w:eastAsia="Arial"/>
          <w:i w:val="0"/>
          <w:iCs w:val="0"/>
          <w:outline w:val="0"/>
          <w:position w:val="0"/>
          <w:w w:val="100"/>
          <w:sz w:val="6"/>
          <w:szCs w:val="6"/>
          <w:spacing w:val="0"/>
          <w:strike w:val="0"/>
          <w:u w:val="none"/>
        </w:rPr>
        <w:tab/>
      </w:r>
      <w:r>
        <w:rPr>
          <w:b w:val="0"/>
          <w:bCs w:val="0"/>
          <w:color w:val="000000"/>
          <w:rFonts w:ascii="Arial" w:hAnsi="Arial" w:cs="Arial" w:eastAsia="Arial"/>
          <w:i w:val="0"/>
          <w:iCs w:val="0"/>
          <w:outline w:val="0"/>
          <w:position w:val="0"/>
          <w:w w:val="100"/>
          <w:sz w:val="6"/>
          <w:szCs w:val="6"/>
          <w:spacing w:val="0"/>
          <w:strike w:val="0"/>
          <w:u w:val="none"/>
        </w:rPr>
        <w:t>S</w:t>
      </w:r>
      <w:r>
        <w:rPr>
          <w:b w:val="0"/>
          <w:bCs w:val="0"/>
          <w:color w:val="000000"/>
          <w:rFonts w:ascii="Arial" w:hAnsi="Arial" w:cs="Arial" w:eastAsia="Arial"/>
          <w:i w:val="0"/>
          <w:iCs w:val="0"/>
          <w:outline w:val="0"/>
          <w:position w:val="0"/>
          <w:w w:val="100"/>
          <w:sz w:val="6"/>
          <w:szCs w:val="6"/>
          <w:spacing w:val="0"/>
          <w:strike w:val="0"/>
          <w:u w:val="none"/>
        </w:rPr>
        <w:tab/>
      </w:r>
      <w:r>
        <w:rPr>
          <w:b w:val="0"/>
          <w:bCs w:val="0"/>
          <w:color w:val="000000"/>
          <w:rFonts w:ascii="Arial" w:hAnsi="Arial" w:cs="Arial" w:eastAsia="Arial"/>
          <w:i w:val="0"/>
          <w:iCs w:val="0"/>
          <w:outline w:val="0"/>
          <w:position w:val="0"/>
          <w:w w:val="100"/>
          <w:sz w:val="6"/>
          <w:szCs w:val="6"/>
          <w:spacing w:val="0"/>
          <w:strike w:val="0"/>
          <w:u w:val="none"/>
        </w:rPr>
        <w:t>R'</w:t>
      </w:r>
      <w:r>
        <w:rPr>
          <w:b w:val="0"/>
          <w:bCs w:val="0"/>
          <w:color w:val="000000"/>
          <w:rFonts w:ascii="Arial" w:hAnsi="Arial" w:cs="Arial" w:eastAsia="Arial"/>
          <w:i w:val="0"/>
          <w:iCs w:val="0"/>
          <w:outline w:val="0"/>
          <w:position w:val="0"/>
          <w:w w:val="100"/>
          <w:sz w:val="6"/>
          <w:szCs w:val="6"/>
          <w:spacing w:val="0"/>
          <w:strike w:val="0"/>
          <w:u w:val="none"/>
        </w:rPr>
        <w:tab/>
      </w:r>
      <w:r>
        <w:rPr>
          <w:b w:val="0"/>
          <w:bCs w:val="0"/>
          <w:color w:val="000000"/>
          <w:rFonts w:ascii="Arial" w:hAnsi="Arial" w:cs="Arial" w:eastAsia="Arial"/>
          <w:i w:val="0"/>
          <w:iCs w:val="0"/>
          <w:outline w:val="0"/>
          <w:position w:val="0"/>
          <w:w w:val="100"/>
          <w:sz w:val="6"/>
          <w:szCs w:val="6"/>
          <w:spacing w:val="0"/>
          <w:strike w:val="0"/>
          <w:u w:val="none"/>
        </w:rPr>
        <w:t>Rj"NR|q)</w:t>
      </w:r>
      <w:r>
        <w:rPr>
          <w:b w:val="0"/>
          <w:bCs w:val="0"/>
          <w:color w:val="000000"/>
          <w:rFonts w:ascii="Arial" w:hAnsi="Arial" w:cs="Arial" w:eastAsia="Arial"/>
          <w:i w:val="0"/>
          <w:iCs w:val="0"/>
          <w:outline w:val="0"/>
          <w:position w:val="0"/>
          <w:w w:val="100"/>
          <w:sz w:val="6"/>
          <w:szCs w:val="6"/>
          <w:spacing w:val="0"/>
          <w:strike w:val="0"/>
          <w:u w:val="none"/>
        </w:rPr>
        <w:tab/>
      </w:r>
      <w:r>
        <w:rPr>
          <w:b w:val="0"/>
          <w:bCs w:val="0"/>
          <w:color w:val="000000"/>
          <w:rFonts w:ascii="Arial" w:hAnsi="Arial" w:cs="Arial" w:eastAsia="Arial"/>
          <w:i w:val="0"/>
          <w:iCs w:val="0"/>
          <w:outline w:val="0"/>
          <w:position w:val="0"/>
          <w:w w:val="100"/>
          <w:sz w:val="6"/>
          <w:szCs w:val="6"/>
          <w:spacing w:val="0"/>
          <w:strike w:val="0"/>
          <w:u w:val="none"/>
        </w:rPr>
        <w:t>R,</w:t>
      </w:r>
      <w:r>
        <w:rPr>
          <w:b w:val="0"/>
          <w:bCs w:val="0"/>
          <w:color w:val="000000"/>
          <w:rFonts w:ascii="Arial" w:hAnsi="Arial" w:cs="Arial" w:eastAsia="Arial"/>
          <w:i w:val="0"/>
          <w:iCs w:val="0"/>
          <w:outline w:val="0"/>
          <w:position w:val="0"/>
          <w:w w:val="100"/>
          <w:sz w:val="6"/>
          <w:szCs w:val="6"/>
          <w:spacing w:val="0"/>
          <w:strike w:val="0"/>
          <w:u w:val="none"/>
        </w:rPr>
        <w:tab/>
      </w:r>
      <w:r>
        <w:rPr>
          <w:b w:val="0"/>
          <w:bCs w:val="0"/>
          <w:color w:val="000000"/>
          <w:rFonts w:ascii="Arial" w:hAnsi="Arial" w:cs="Arial" w:eastAsia="Arial"/>
          <w:i w:val="0"/>
          <w:iCs w:val="0"/>
          <w:outline w:val="0"/>
          <w:position w:val="0"/>
          <w:w w:val="100"/>
          <w:sz w:val="6"/>
          <w:szCs w:val="6"/>
          <w:spacing w:val="0"/>
          <w:strike w:val="0"/>
          <w:u w:val="none"/>
        </w:rPr>
        <w:t>,</w:t>
      </w:r>
    </w:p>
    <w:p>
      <w:pPr>
        <w:rPr>
          <w:b w:val="0"/>
          <w:bCs w:val="0"/>
          <w:rFonts w:ascii="Arial" w:hAnsi="Arial" w:cs="Arial" w:eastAsia="Arial"/>
          <w:i w:val="0"/>
          <w:iCs w:val="0"/>
          <w:outline w:val="0"/>
          <w:position w:val="0"/>
          <w:w w:val="100"/>
          <w:sz w:val="16"/>
          <w:szCs w:val="16"/>
          <w:spacing w:val="0"/>
          <w:strike w:val="0"/>
          <w:u w:val="none"/>
        </w:rPr>
        <w:spacing w:before="0" w:after="0" w:lineRule="exact" w:line="160"/>
      </w:pPr>
    </w:p>
    <w:p>
      <w:pPr>
        <w:rPr>
          <w:b w:val="0"/>
          <w:bCs w:val="0"/>
          <w:color w:val="000000"/>
          <w:rFonts w:ascii="Arial" w:hAnsi="Arial" w:cs="Arial" w:eastAsia="Arial"/>
          <w:i w:val="0"/>
          <w:iCs w:val="0"/>
          <w:outline w:val="0"/>
          <w:position w:val="0"/>
          <w:w w:val="100"/>
          <w:sz w:val="15"/>
          <w:szCs w:val="15"/>
          <w:spacing w:val="0"/>
          <w:strike w:val="0"/>
          <w:u w:val="none"/>
        </w:rPr>
        <w:tabs>
          <w:tab w:val="left" w:leader="none" w:pos="3685"/>
          <w:tab w:val="left" w:leader="none" w:pos="5248"/>
          <w:tab w:val="left" w:leader="none" w:pos="6661"/>
          <w:tab w:val="left" w:leader="none" w:pos="7093"/>
        </w:tabs>
        <w:ind w:firstLine="0" w:left="485" w:right="-20"/>
        <w:spacing w:before="0" w:after="0" w:lineRule="auto" w:line="240"/>
        <w:widowControl w:val="0"/>
      </w:pPr>
      <w:r>
        <w:rPr>
          <w:b w:val="0"/>
          <w:bCs w:val="0"/>
          <w:color w:val="000000"/>
          <w:rFonts w:ascii="Arial" w:hAnsi="Arial" w:cs="Arial" w:eastAsia="Arial"/>
          <w:i w:val="0"/>
          <w:iCs w:val="0"/>
          <w:outline w:val="0"/>
          <w:position w:val="0"/>
          <w:w w:val="100"/>
          <w:sz w:val="15"/>
          <w:szCs w:val="15"/>
          <w:spacing w:val="0"/>
          <w:strike w:val="0"/>
          <w:u w:val="none"/>
        </w:rPr>
        <w:t>Chemical formula</w:t>
      </w:r>
      <w:r>
        <w:rPr>
          <w:b w:val="0"/>
          <w:bCs w:val="0"/>
          <w:color w:val="000000"/>
          <w:rFonts w:ascii="Arial" w:hAnsi="Arial" w:cs="Arial" w:eastAsia="Arial"/>
          <w:i w:val="0"/>
          <w:iCs w:val="0"/>
          <w:outline w:val="0"/>
          <w:position w:val="0"/>
          <w:w w:val="100"/>
          <w:sz w:val="15"/>
          <w:szCs w:val="15"/>
          <w:spacing w:val="0"/>
          <w:strike w:val="0"/>
          <w:u w:val="none"/>
        </w:rPr>
        <w:tab/>
      </w:r>
      <w:r>
        <w:rPr>
          <w:b w:val="0"/>
          <w:bCs w:val="0"/>
          <w:color w:val="000000"/>
          <w:rFonts w:ascii="Arial" w:hAnsi="Arial" w:cs="Arial" w:eastAsia="Arial"/>
          <w:i w:val="0"/>
          <w:iCs w:val="0"/>
          <w:outline w:val="0"/>
          <w:position w:val="0"/>
          <w:w w:val="100"/>
          <w:sz w:val="15"/>
          <w:szCs w:val="15"/>
          <w:spacing w:val="0"/>
          <w:strike w:val="0"/>
          <w:u w:val="none"/>
        </w:rPr>
        <w:t>"—Cl</w:t>
      </w:r>
      <w:r>
        <w:rPr>
          <w:b w:val="0"/>
          <w:bCs w:val="0"/>
          <w:color w:val="000000"/>
          <w:rFonts w:ascii="Arial" w:hAnsi="Arial" w:cs="Arial" w:eastAsia="Arial"/>
          <w:i w:val="0"/>
          <w:iCs w:val="0"/>
          <w:outline w:val="0"/>
          <w:position w:val="0"/>
          <w:w w:val="100"/>
          <w:sz w:val="15"/>
          <w:szCs w:val="15"/>
          <w:spacing w:val="0"/>
          <w:strike w:val="0"/>
          <w:u w:val="none"/>
        </w:rPr>
        <w:tab/>
      </w:r>
      <w:r>
        <w:rPr>
          <w:b w:val="0"/>
          <w:bCs w:val="0"/>
          <w:color w:val="000000"/>
          <w:rFonts w:ascii="Arial" w:hAnsi="Arial" w:cs="Arial" w:eastAsia="Arial"/>
          <w:i w:val="0"/>
          <w:iCs w:val="0"/>
          <w:outline w:val="0"/>
          <w:position w:val="0"/>
          <w:w w:val="100"/>
          <w:sz w:val="15"/>
          <w:szCs w:val="15"/>
          <w:spacing w:val="0"/>
          <w:strike w:val="0"/>
          <w:u w:val="none"/>
        </w:rPr>
        <w:t>",,A,or!l</w:t>
      </w:r>
      <w:r>
        <w:rPr>
          <w:b w:val="0"/>
          <w:bCs w:val="0"/>
          <w:color w:val="000000"/>
          <w:rFonts w:ascii="Arial" w:hAnsi="Arial" w:cs="Arial" w:eastAsia="Arial"/>
          <w:i w:val="0"/>
          <w:iCs w:val="0"/>
          <w:outline w:val="0"/>
          <w:position w:val="0"/>
          <w:w w:val="100"/>
          <w:sz w:val="15"/>
          <w:szCs w:val="15"/>
          <w:spacing w:val="0"/>
          <w:strike w:val="0"/>
          <w:u w:val="none"/>
        </w:rPr>
        <w:tab/>
      </w:r>
      <w:r>
        <w:rPr>
          <w:b w:val="0"/>
          <w:bCs w:val="0"/>
          <w:color w:val="000000"/>
          <w:rFonts w:ascii="Arial" w:hAnsi="Arial" w:cs="Arial" w:eastAsia="Arial"/>
          <w:i w:val="0"/>
          <w:iCs w:val="0"/>
          <w:outline w:val="0"/>
          <w:position w:val="0"/>
          <w:w w:val="100"/>
          <w:sz w:val="15"/>
          <w:szCs w:val="15"/>
          <w:spacing w:val="0"/>
          <w:strike w:val="0"/>
          <w:u w:val="none"/>
        </w:rPr>
        <w:t>,</w:t>
      </w:r>
      <w:r>
        <w:rPr>
          <w:b w:val="0"/>
          <w:bCs w:val="0"/>
          <w:color w:val="000000"/>
          <w:rFonts w:ascii="Arial" w:hAnsi="Arial" w:cs="Arial" w:eastAsia="Arial"/>
          <w:i w:val="0"/>
          <w:iCs w:val="0"/>
          <w:outline w:val="0"/>
          <w:position w:val="0"/>
          <w:w w:val="100"/>
          <w:sz w:val="15"/>
          <w:szCs w:val="15"/>
          <w:spacing w:val="0"/>
          <w:strike w:val="0"/>
          <w:u w:val="none"/>
        </w:rPr>
        <w:tab/>
      </w:r>
      <w:r>
        <w:rPr>
          <w:b w:val="0"/>
          <w:bCs w:val="0"/>
          <w:color w:val="000000"/>
          <w:rFonts w:ascii="Arial" w:hAnsi="Arial" w:cs="Arial" w:eastAsia="Arial"/>
          <w:i w:val="0"/>
          <w:iCs w:val="0"/>
          <w:outline w:val="0"/>
          <w:position w:val="0"/>
          <w:w w:val="100"/>
          <w:sz w:val="15"/>
          <w:szCs w:val="15"/>
          <w:spacing w:val="0"/>
          <w:strike w:val="0"/>
          <w:u w:val="none"/>
        </w:rPr>
        <w:t>\ ,^, "</w:t>
      </w:r>
    </w:p>
    <w:p>
      <w:pPr>
        <w:rPr>
          <w:b w:val="0"/>
          <w:bCs w:val="0"/>
          <w:color w:val="000000"/>
          <w:rFonts w:ascii="Arial" w:hAnsi="Arial" w:cs="Arial" w:eastAsia="Arial"/>
          <w:i w:val="0"/>
          <w:iCs w:val="0"/>
          <w:outline w:val="0"/>
          <w:position w:val="0"/>
          <w:w w:val="100"/>
          <w:sz w:val="7"/>
          <w:szCs w:val="7"/>
          <w:spacing w:val="0"/>
          <w:strike w:val="0"/>
          <w:u w:val="none"/>
        </w:rPr>
        <w:tabs>
          <w:tab w:val="left" w:leader="none" w:pos="6130"/>
          <w:tab w:val="left" w:leader="none" w:pos="7184"/>
          <w:tab w:val="left" w:leader="none" w:pos="7455"/>
        </w:tabs>
        <w:ind w:firstLine="0" w:left="3314" w:right="-20"/>
        <w:spacing w:before="100" w:after="0" w:lineRule="auto" w:line="240"/>
        <w:widowControl w:val="0"/>
      </w:pPr>
      <w:r>
        <w:rPr>
          <w:b w:val="0"/>
          <w:bCs w:val="0"/>
          <w:color w:val="000000"/>
          <w:rFonts w:ascii="Arial" w:hAnsi="Arial" w:cs="Arial" w:eastAsia="Arial"/>
          <w:i w:val="0"/>
          <w:iCs w:val="0"/>
          <w:outline w:val="0"/>
          <w:position w:val="0"/>
          <w:w w:val="100"/>
          <w:sz w:val="7"/>
          <w:szCs w:val="7"/>
          <w:spacing w:val="0"/>
          <w:strike w:val="0"/>
          <w:u w:val="none"/>
        </w:rPr>
        <w:t>Formula (I)</w:t>
      </w:r>
      <w:r>
        <w:rPr>
          <w:b w:val="0"/>
          <w:bCs w:val="0"/>
          <w:color w:val="000000"/>
          <w:rFonts w:ascii="Arial" w:hAnsi="Arial" w:cs="Arial" w:eastAsia="Arial"/>
          <w:i w:val="0"/>
          <w:iCs w:val="0"/>
          <w:outline w:val="0"/>
          <w:position w:val="0"/>
          <w:w w:val="100"/>
          <w:sz w:val="7"/>
          <w:szCs w:val="7"/>
          <w:spacing w:val="0"/>
          <w:strike w:val="0"/>
          <w:u w:val="none"/>
        </w:rPr>
        <w:tab/>
      </w:r>
      <w:r>
        <w:rPr>
          <w:b w:val="0"/>
          <w:bCs w:val="0"/>
          <w:color w:val="000000"/>
          <w:rFonts w:ascii="Arial" w:hAnsi="Arial" w:cs="Arial" w:eastAsia="Arial"/>
          <w:i w:val="0"/>
          <w:iCs w:val="0"/>
          <w:outline w:val="0"/>
          <w:position w:val="0"/>
          <w:w w:val="100"/>
          <w:sz w:val="7"/>
          <w:szCs w:val="7"/>
          <w:spacing w:val="0"/>
          <w:strike w:val="0"/>
          <w:u w:val="none"/>
        </w:rPr>
        <w:t>o</w:t>
      </w:r>
      <w:r>
        <w:rPr>
          <w:b w:val="0"/>
          <w:bCs w:val="0"/>
          <w:color w:val="000000"/>
          <w:rFonts w:ascii="Arial" w:hAnsi="Arial" w:cs="Arial" w:eastAsia="Arial"/>
          <w:i w:val="0"/>
          <w:iCs w:val="0"/>
          <w:outline w:val="0"/>
          <w:position w:val="0"/>
          <w:w w:val="100"/>
          <w:sz w:val="7"/>
          <w:szCs w:val="7"/>
          <w:spacing w:val="0"/>
          <w:strike w:val="0"/>
          <w:u w:val="none"/>
        </w:rPr>
        <w:tab/>
      </w:r>
      <w:r>
        <w:rPr>
          <w:b w:val="0"/>
          <w:bCs w:val="0"/>
          <w:color w:val="000000"/>
          <w:rFonts w:ascii="Arial" w:hAnsi="Arial" w:cs="Arial" w:eastAsia="Arial"/>
          <w:i w:val="0"/>
          <w:iCs w:val="0"/>
          <w:outline w:val="0"/>
          <w:position w:val="0"/>
          <w:w w:val="100"/>
          <w:sz w:val="7"/>
          <w:szCs w:val="7"/>
          <w:spacing w:val="0"/>
          <w:strike w:val="0"/>
          <w:u w:val="none"/>
        </w:rPr>
        <w:t>a</w:t>
      </w:r>
      <w:r>
        <w:rPr>
          <w:b w:val="0"/>
          <w:bCs w:val="0"/>
          <w:color w:val="000000"/>
          <w:rFonts w:ascii="Arial" w:hAnsi="Arial" w:cs="Arial" w:eastAsia="Arial"/>
          <w:i w:val="0"/>
          <w:iCs w:val="0"/>
          <w:outline w:val="0"/>
          <w:position w:val="0"/>
          <w:w w:val="100"/>
          <w:sz w:val="7"/>
          <w:szCs w:val="7"/>
          <w:spacing w:val="0"/>
          <w:strike w:val="0"/>
          <w:u w:val="none"/>
        </w:rPr>
        <w:tab/>
      </w:r>
      <w:r>
        <w:rPr>
          <w:b w:val="0"/>
          <w:bCs w:val="0"/>
          <w:color w:val="000000"/>
          <w:rFonts w:ascii="Arial" w:hAnsi="Arial" w:cs="Arial" w:eastAsia="Arial"/>
          <w:i w:val="0"/>
          <w:iCs w:val="0"/>
          <w:outline w:val="0"/>
          <w:position w:val="0"/>
          <w:w w:val="100"/>
          <w:sz w:val="7"/>
          <w:szCs w:val="7"/>
          <w:spacing w:val="0"/>
          <w:strike w:val="0"/>
          <w:u w:val="none"/>
        </w:rPr>
        <w:t>"</w:t>
      </w:r>
    </w:p>
    <w:p>
      <w:pPr>
        <w:rPr>
          <w:b w:val="0"/>
          <w:bCs w:val="0"/>
          <w:rFonts w:ascii="Arial" w:hAnsi="Arial" w:cs="Arial" w:eastAsia="Arial"/>
          <w:i w:val="0"/>
          <w:iCs w:val="0"/>
          <w:outline w:val="0"/>
          <w:position w:val="0"/>
          <w:w w:val="100"/>
          <w:sz w:val="24"/>
          <w:szCs w:val="24"/>
          <w:spacing w:val="0"/>
          <w:strike w:val="0"/>
          <w:u w:val="none"/>
        </w:rPr>
        <w:spacing w:before="0" w:after="61" w:lineRule="exact" w:line="240"/>
      </w:pPr>
    </w:p>
    <w:p>
      <w:pPr>
        <w:sectPr>
          <w:footnotePr>
            <w:pos w:val="pageBottom"/>
            <w:numFmt w:val="decimal"/>
            <w:numRestart w:val="continuous"/>
            <w:numStart w:val="1"/>
          </w:footnotePr>
          <w:endnotePr>
            <w:pos w:val="docEnd"/>
            <w:numFmt w:val="lowerRoman"/>
            <w:numRestart w:val="continuous"/>
            <w:numStart w:val="1"/>
          </w:endnotePr>
          <w:type w:val="continuous"/>
          <w:pgSz w:h="16840" w:orient="portrait" w:w="11920"/>
          <w:pgMar w:bottom="643" w:footer="0" w:gutter="0" w:header="0" w:left="1701" w:right="850" w:top="851"/>
          <w:pgNumType w:fmt="decimal"/>
          <w:cols w:equalWidth="1" w:num="1" w:space="708" w:sep="0"/>
        </w:sectPr>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28" w:lineRule="exact" w:line="240"/>
      </w:pPr>
    </w:p>
    <w:p>
      <w:pPr>
        <w:rPr>
          <w:b w:val="0"/>
          <w:bCs w:val="0"/>
          <w:color w:val="000000"/>
          <w:rFonts w:ascii="Arial" w:hAnsi="Arial" w:cs="Arial" w:eastAsia="Arial"/>
          <w:i w:val="0"/>
          <w:iCs w:val="0"/>
          <w:outline w:val="0"/>
          <w:position w:val="0"/>
          <w:w w:val="100"/>
          <w:sz w:val="12"/>
          <w:szCs w:val="12"/>
          <w:spacing w:val="0"/>
          <w:strike w:val="0"/>
          <w:u w:val="none"/>
        </w:rPr>
        <w:ind w:firstLine="0" w:left="767" w:right="-20"/>
        <w:spacing w:before="0"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Substituent</w:t>
      </w:r>
    </w:p>
    <w:p>
      <w:pPr>
        <w:rPr>
          <w:b w:val="0"/>
          <w:bCs w:val="0"/>
          <w:rFonts w:ascii="Arial" w:hAnsi="Arial" w:cs="Arial" w:eastAsia="Arial"/>
          <w:i w:val="0"/>
          <w:iCs w:val="0"/>
          <w:outline w:val="0"/>
          <w:position w:val="0"/>
          <w:w w:val="100"/>
          <w:sz w:val="12"/>
          <w:szCs w:val="12"/>
          <w:spacing w:val="0"/>
          <w:strike w:val="0"/>
          <w:u w:val="none"/>
        </w:rPr>
        <w:spacing w:before="0" w:after="1" w:lineRule="exact" w:line="120"/>
      </w:pPr>
    </w:p>
    <w:p>
      <w:pPr>
        <w:rPr>
          <w:b w:val="0"/>
          <w:bCs w:val="0"/>
          <w:color w:val="000000"/>
          <w:rFonts w:ascii="Arial" w:hAnsi="Arial" w:cs="Arial" w:eastAsia="Arial"/>
          <w:i w:val="0"/>
          <w:iCs w:val="0"/>
          <w:outline w:val="0"/>
          <w:position w:val="0"/>
          <w:w w:val="100"/>
          <w:sz w:val="12"/>
          <w:szCs w:val="12"/>
          <w:spacing w:val="0"/>
          <w:strike w:val="0"/>
          <w:u w:val="none"/>
        </w:rPr>
        <w:ind w:firstLine="0" w:left="952" w:right="-20"/>
        <w:spacing w:before="0"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groups</w:t>
      </w:r>
    </w:p>
    <w:p>
      <w:pPr>
        <w:rPr>
          <w:b w:val="0"/>
          <w:bCs w:val="0"/>
          <w:color w:val="000000"/>
          <w:rFonts w:ascii="Arial" w:hAnsi="Arial" w:cs="Arial" w:eastAsia="Arial"/>
          <w:i w:val="0"/>
          <w:iCs w:val="0"/>
          <w:outline w:val="0"/>
          <w:position w:val="0"/>
          <w:w w:val="100"/>
          <w:sz w:val="12"/>
          <w:szCs w:val="12"/>
          <w:spacing w:val="0"/>
          <w:strike w:val="0"/>
          <w:u w:val="none"/>
        </w:rPr>
        <w:ind w:firstLine="0" w:left="2" w:right="-20"/>
        <w:spacing w:before="0" w:after="0" w:lineRule="auto" w:line="240"/>
        <w:widowControl w:val="0"/>
      </w:pPr>
      <w:r>
        <w:br w:type="column"/>
      </w:r>
      <w:r>
        <w:rPr>
          <w:b w:val="0"/>
          <w:bCs w:val="0"/>
          <w:color w:val="000000"/>
          <w:rFonts w:ascii="Arial" w:hAnsi="Arial" w:cs="Arial" w:eastAsia="Arial"/>
          <w:i w:val="0"/>
          <w:iCs w:val="0"/>
          <w:outline w:val="0"/>
          <w:position w:val="0"/>
          <w:w w:val="100"/>
          <w:sz w:val="12"/>
          <w:szCs w:val="12"/>
          <w:spacing w:val="0"/>
          <w:strike w:val="0"/>
          <w:u w:val="none"/>
        </w:rPr>
        <w:t>X is selected from NH, NR, S, O, Q is S , CH, or D; E is a 5-</w:t>
      </w:r>
    </w:p>
    <w:p>
      <w:pPr>
        <w:rPr>
          <w:b w:val="0"/>
          <w:bCs w:val="0"/>
          <w:color w:val="000000"/>
          <w:rFonts w:ascii="Arial" w:hAnsi="Arial" w:cs="Arial" w:eastAsia="Arial"/>
          <w:i w:val="0"/>
          <w:iCs w:val="0"/>
          <w:outline w:val="0"/>
          <w:position w:val="0"/>
          <w:w w:val="100"/>
          <w:sz w:val="12"/>
          <w:szCs w:val="12"/>
          <w:spacing w:val="0"/>
          <w:strike w:val="0"/>
          <w:u w:val="none"/>
        </w:rPr>
        <w:ind w:firstLine="0" w:left="8" w:right="-20"/>
        <w:spacing w:before="86"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CHP, SO, or a bond (single, membered heteroaryl or a 6-</w:t>
      </w:r>
    </w:p>
    <w:p>
      <w:pPr>
        <w:rPr>
          <w:b w:val="0"/>
          <w:bCs w:val="0"/>
          <w:color w:val="000000"/>
          <w:rFonts w:ascii="Arial" w:hAnsi="Arial" w:cs="Arial" w:eastAsia="Arial"/>
          <w:i w:val="0"/>
          <w:iCs w:val="0"/>
          <w:outline w:val="0"/>
          <w:position w:val="0"/>
          <w:w w:val="100"/>
          <w:sz w:val="12"/>
          <w:szCs w:val="12"/>
          <w:spacing w:val="0"/>
          <w:strike w:val="0"/>
          <w:u w:val="none"/>
        </w:rPr>
        <w:ind w:firstLine="0" w:left="5" w:right="-20"/>
        <w:spacing w:before="90"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double or triple); Y is selected from membered heteroaryl having 1, 2,</w:t>
      </w:r>
    </w:p>
    <w:p>
      <w:pPr>
        <w:rPr>
          <w:b w:val="0"/>
          <w:bCs w:val="0"/>
          <w:color w:val="000000"/>
          <w:rFonts w:ascii="Arial" w:hAnsi="Arial" w:cs="Arial" w:eastAsia="Arial"/>
          <w:i w:val="0"/>
          <w:iCs w:val="0"/>
          <w:outline w:val="0"/>
          <w:position w:val="0"/>
          <w:w w:val="100"/>
          <w:sz w:val="12"/>
          <w:szCs w:val="12"/>
          <w:spacing w:val="0"/>
          <w:strike w:val="0"/>
          <w:u w:val="none"/>
        </w:rPr>
        <w:ind w:firstLine="0" w:left="8" w:right="-20"/>
        <w:spacing w:before="84"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O, S or a heteroatom; ring A is 3 or 4 heteroatoms selected from</w:t>
      </w:r>
    </w:p>
    <w:p>
      <w:pPr>
        <w:rPr>
          <w:b w:val="0"/>
          <w:bCs w:val="0"/>
          <w:color w:val="000000"/>
          <w:rFonts w:ascii="Arial" w:hAnsi="Arial" w:cs="Arial" w:eastAsia="Arial"/>
          <w:i w:val="0"/>
          <w:iCs w:val="0"/>
          <w:outline w:val="0"/>
          <w:position w:val="0"/>
          <w:w w:val="100"/>
          <w:sz w:val="12"/>
          <w:szCs w:val="12"/>
          <w:spacing w:val="0"/>
          <w:strike w:val="0"/>
          <w:u w:val="none"/>
        </w:rPr>
        <w:ind w:firstLine="0" w:left="5" w:right="-20"/>
        <w:spacing w:before="91"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selected from a substituted aryl, a N, O or S; A, and A, selected</w:t>
      </w:r>
    </w:p>
    <w:p>
      <w:pPr>
        <w:rPr>
          <w:b w:val="0"/>
          <w:bCs w:val="0"/>
          <w:color w:val="000000"/>
          <w:rFonts w:ascii="Arial" w:hAnsi="Arial" w:cs="Arial" w:eastAsia="Arial"/>
          <w:i w:val="0"/>
          <w:iCs w:val="0"/>
          <w:outline w:val="0"/>
          <w:position w:val="0"/>
          <w:w w:val="100"/>
          <w:sz w:val="12"/>
          <w:szCs w:val="12"/>
          <w:spacing w:val="0"/>
          <w:strike w:val="0"/>
          <w:u w:val="none"/>
        </w:rPr>
        <w:ind w:firstLine="0" w:left="2" w:right="-20"/>
        <w:spacing w:before="85"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heteroaryl or a bicyclic ring system from the group consisting of CH,</w:t>
      </w:r>
    </w:p>
    <w:p>
      <w:pPr>
        <w:rPr>
          <w:b w:val="0"/>
          <w:bCs w:val="0"/>
          <w:color w:val="000000"/>
          <w:rFonts w:ascii="Arial" w:hAnsi="Arial" w:cs="Arial" w:eastAsia="Arial"/>
          <w:i w:val="0"/>
          <w:iCs w:val="0"/>
          <w:outline w:val="0"/>
          <w:position w:val="0"/>
          <w:w w:val="100"/>
          <w:sz w:val="12"/>
          <w:szCs w:val="12"/>
          <w:spacing w:val="0"/>
          <w:strike w:val="0"/>
          <w:u w:val="none"/>
        </w:rPr>
        <w:ind w:firstLine="0" w:left="5" w:right="-20"/>
        <w:spacing w:before="82"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including a monocyclic ring or a CR' and N.</w:t>
      </w:r>
    </w:p>
    <w:p>
      <w:pPr>
        <w:rPr>
          <w:b w:val="0"/>
          <w:bCs w:val="0"/>
          <w:color w:val="000000"/>
          <w:rFonts w:ascii="Arial" w:hAnsi="Arial" w:cs="Arial" w:eastAsia="Arial"/>
          <w:i w:val="0"/>
          <w:iCs w:val="0"/>
          <w:outline w:val="0"/>
          <w:position w:val="0"/>
          <w:w w:val="100"/>
          <w:sz w:val="12"/>
          <w:szCs w:val="12"/>
          <w:spacing w:val="0"/>
          <w:strike w:val="0"/>
          <w:u w:val="none"/>
        </w:rPr>
        <w:ind w:firstLine="0" w:left="0" w:right="-20"/>
        <w:spacing w:before="95"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bicyclic ring system, and the</w:t>
      </w:r>
    </w:p>
    <w:p>
      <w:pPr>
        <w:rPr>
          <w:b w:val="0"/>
          <w:bCs w:val="0"/>
          <w:color w:val="000000"/>
          <w:rFonts w:ascii="Arial" w:hAnsi="Arial" w:cs="Arial" w:eastAsia="Arial"/>
          <w:i w:val="0"/>
          <w:iCs w:val="0"/>
          <w:outline w:val="0"/>
          <w:position w:val="0"/>
          <w:w w:val="100"/>
          <w:sz w:val="12"/>
          <w:szCs w:val="12"/>
          <w:spacing w:val="0"/>
          <w:strike w:val="0"/>
          <w:u w:val="none"/>
        </w:rPr>
        <w:ind w:firstLine="0" w:left="2" w:right="-20"/>
        <w:spacing w:before="92"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heterocyclic ring contains at least</w:t>
      </w:r>
    </w:p>
    <w:p>
      <w:pPr>
        <w:rPr>
          <w:b w:val="0"/>
          <w:bCs w:val="0"/>
          <w:color w:val="000000"/>
          <w:rFonts w:ascii="Arial" w:hAnsi="Arial" w:cs="Arial" w:eastAsia="Arial"/>
          <w:i w:val="0"/>
          <w:iCs w:val="0"/>
          <w:outline w:val="0"/>
          <w:position w:val="0"/>
          <w:w w:val="100"/>
          <w:sz w:val="12"/>
          <w:szCs w:val="12"/>
          <w:spacing w:val="0"/>
          <w:strike w:val="0"/>
          <w:u w:val="none"/>
        </w:rPr>
        <w:ind w:firstLine="0" w:left="8" w:right="-20"/>
        <w:spacing w:before="84"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one ring heteroatom (nitrogen,</w:t>
      </w:r>
    </w:p>
    <w:p>
      <w:pPr>
        <w:rPr>
          <w:b w:val="0"/>
          <w:bCs w:val="0"/>
          <w:color w:val="000000"/>
          <w:rFonts w:ascii="Arial" w:hAnsi="Arial" w:cs="Arial" w:eastAsia="Arial"/>
          <w:i w:val="0"/>
          <w:iCs w:val="0"/>
          <w:outline w:val="0"/>
          <w:position w:val="0"/>
          <w:w w:val="100"/>
          <w:sz w:val="12"/>
          <w:szCs w:val="12"/>
          <w:spacing w:val="0"/>
          <w:strike w:val="0"/>
          <w:u w:val="none"/>
        </w:rPr>
        <w:ind w:firstLine="0" w:left="8" w:right="-20"/>
        <w:spacing w:before="82"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sulphur or oxygen); R' is H or C,.,,</w:t>
      </w:r>
    </w:p>
    <w:p>
      <w:pPr>
        <w:rPr>
          <w:b w:val="0"/>
          <w:bCs w:val="0"/>
          <w:color w:val="000000"/>
          <w:rFonts w:ascii="Arial" w:hAnsi="Arial" w:cs="Arial" w:eastAsia="Arial"/>
          <w:i w:val="0"/>
          <w:iCs w:val="0"/>
          <w:outline w:val="0"/>
          <w:position w:val="0"/>
          <w:w w:val="100"/>
          <w:sz w:val="12"/>
          <w:szCs w:val="12"/>
          <w:spacing w:val="0"/>
          <w:strike w:val="0"/>
          <w:u w:val="none"/>
        </w:rPr>
        <w:ind w:firstLine="0" w:left="2" w:right="-20"/>
        <w:spacing w:before="82"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hydrocarbyl; and R' is selected</w:t>
      </w:r>
    </w:p>
    <w:p>
      <w:pPr>
        <w:rPr>
          <w:b w:val="0"/>
          <w:bCs w:val="0"/>
          <w:color w:val="000000"/>
          <w:rFonts w:ascii="Arial" w:hAnsi="Arial" w:cs="Arial" w:eastAsia="Arial"/>
          <w:i w:val="0"/>
          <w:iCs w:val="0"/>
          <w:outline w:val="0"/>
          <w:position w:val="0"/>
          <w:w w:val="100"/>
          <w:sz w:val="12"/>
          <w:szCs w:val="12"/>
          <w:spacing w:val="0"/>
          <w:strike w:val="0"/>
          <w:u w:val="none"/>
        </w:rPr>
        <w:ind w:firstLine="0" w:left="8" w:right="-20"/>
        <w:spacing w:before="101"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from a substituted aryl, heteroaryl</w:t>
      </w:r>
    </w:p>
    <w:p>
      <w:pPr>
        <w:rPr>
          <w:b w:val="0"/>
          <w:bCs w:val="0"/>
          <w:color w:val="000000"/>
          <w:rFonts w:ascii="Arial" w:hAnsi="Arial" w:cs="Arial" w:eastAsia="Arial"/>
          <w:i w:val="0"/>
          <w:iCs w:val="0"/>
          <w:outline w:val="0"/>
          <w:position w:val="0"/>
          <w:w w:val="100"/>
          <w:sz w:val="12"/>
          <w:szCs w:val="12"/>
          <w:spacing w:val="0"/>
          <w:strike w:val="0"/>
          <w:u w:val="none"/>
        </w:rPr>
        <w:ind w:firstLine="0" w:left="8" w:right="-20"/>
        <w:spacing w:before="86"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or bicyclic ring system similar or</w:t>
      </w:r>
    </w:p>
    <w:p>
      <w:pPr>
        <w:rPr>
          <w:b w:val="0"/>
          <w:bCs w:val="0"/>
          <w:color w:val="000000"/>
          <w:rFonts w:ascii="Arial" w:hAnsi="Arial" w:cs="Arial" w:eastAsia="Arial"/>
          <w:i w:val="0"/>
          <w:iCs w:val="0"/>
          <w:outline w:val="0"/>
          <w:position w:val="0"/>
          <w:w w:val="100"/>
          <w:sz w:val="12"/>
          <w:szCs w:val="12"/>
          <w:spacing w:val="0"/>
          <w:strike w:val="0"/>
          <w:u w:val="none"/>
        </w:rPr>
        <w:ind w:firstLine="0" w:left="8" w:right="-20"/>
        <w:spacing w:before="90" w:after="0" w:lineRule="auto" w:line="240"/>
        <w:widowControl w:val="0"/>
      </w:pPr>
      <w:r>
        <w:rPr>
          <w:b w:val="0"/>
          <w:bCs w:val="0"/>
          <w:color w:val="000000"/>
          <w:rFonts w:ascii="Arial" w:hAnsi="Arial" w:cs="Arial" w:eastAsia="Arial"/>
          <w:i w:val="0"/>
          <w:iCs w:val="0"/>
          <w:outline w:val="0"/>
          <w:position w:val="0"/>
          <w:w w:val="100"/>
          <w:sz w:val="12"/>
          <w:szCs w:val="12"/>
          <w:spacing w:val="0"/>
          <w:strike w:val="0"/>
          <w:u w:val="none"/>
        </w:rPr>
        <w:t>different from ring A.</w:t>
      </w:r>
    </w:p>
    <w:p>
      <w:pPr>
        <w:sectPr>
          <w:footnotePr>
            <w:pos w:val="pageBottom"/>
            <w:numFmt w:val="decimal"/>
            <w:numRestart w:val="continuous"/>
            <w:numStart w:val="1"/>
          </w:footnotePr>
          <w:endnotePr>
            <w:pos w:val="docEnd"/>
            <w:numFmt w:val="lowerRoman"/>
            <w:numRestart w:val="continuous"/>
            <w:numStart w:val="1"/>
          </w:endnotePr>
          <w:type w:val="continuous"/>
          <w:pgSz w:h="16840" w:orient="portrait" w:w="11920"/>
          <w:pgMar w:bottom="643" w:footer="0" w:gutter="0" w:header="0" w:left="1701" w:right="850" w:top="851"/>
          <w:pgNumType w:fmt="decimal"/>
          <w:cols w:equalWidth="0" w:num="2" w:space="708" w:sep="0">
            <w:col w:w="1690" w:space="465"/>
            <w:col w:w="7212" w:space="0"/>
          </w:cols>
        </w:sectPr>
      </w:pPr>
    </w:p>
    <w:p>
      <w:pPr>
        <w:rPr>
          <w:rFonts w:ascii="Calibri" w:hAnsi="Calibri" w:cs="Calibri" w:eastAsia="Calibri"/>
          <w:sz w:val="24"/>
          <w:szCs w:val="24"/>
        </w:rPr>
        <w:spacing w:before="0" w:after="0" w:lineRule="exact" w:line="240"/>
      </w:pPr>
    </w:p>
    <w:p>
      <w:pPr>
        <w:rPr>
          <w:rFonts w:ascii="Calibri" w:hAnsi="Calibri" w:cs="Calibri" w:eastAsia="Calibri"/>
          <w:sz w:val="20"/>
          <w:szCs w:val="20"/>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Thus,  the technical features of the prior art document is different from the claimed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3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invention and hence the subject matter of the claim is novel u/s 2(1)(j)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Pharma-IE-29:</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  improved  process for preparation of 1H-imidazole-4-carbaldehyde of Formula-I,</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comprising,</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right"/>
        <w:ind w:firstLine="0" w:left="226" w:right="588"/>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reaction  of  fructose  with  basic  cupric  carbonate,  ammonia  and formaldehyde in presence  of  a  protic  solvent  to  obtain  copper  complex  of  corresponding imidazole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derivative,</w:t>
      </w: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46" w:after="0" w:lineRule="auto" w:line="240"/>
        <w:widowControl w:val="0"/>
        <w:sectPr>
          <w:footnotePr>
            <w:pos w:val="pageBottom"/>
            <w:numFmt w:val="decimal"/>
            <w:numRestart w:val="continuous"/>
            <w:numStart w:val="1"/>
          </w:footnotePr>
          <w:endnotePr>
            <w:pos w:val="docEnd"/>
            <w:numFmt w:val="lowerRoman"/>
            <w:numRestart w:val="continuous"/>
            <w:numStart w:val="1"/>
          </w:endnotePr>
          <w:type w:val="continuous"/>
          <w:pgSz w:h="16840" w:orient="portrait" w:w="11920"/>
          <w:pgMar w:bottom="643" w:footer="0" w:gutter="0" w:header="0" w:left="1701"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70</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528"/>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b) cleavage of copper-imidazole complex by adding sodium dithionite to obtain crude (1H-imidazol-4-yl)methanol,</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 optionally, purification of crude (1H-imidazol-4-yl)methanol obtained in step b) with</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 alcoholic solvent to obtain (1H-imidazol-4-yl)methanol,</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159"/>
          <w:tab w:val="left" w:leader="none" w:pos="2203"/>
          <w:tab w:val="left" w:leader="none" w:pos="3659"/>
          <w:tab w:val="left" w:leader="none" w:pos="4769"/>
          <w:tab w:val="left" w:leader="none" w:pos="5897"/>
          <w:tab w:val="left" w:leader="none" w:pos="6474"/>
          <w:tab w:val="left" w:leader="none" w:pos="6970"/>
          <w:tab w:val="left" w:leader="none" w:pos="7520"/>
          <w:tab w:val="left" w:leader="none" w:pos="8054"/>
          <w:tab w:val="left" w:leader="none" w:pos="8525"/>
        </w:tabs>
        <w:jc w:val="both"/>
        <w:ind w:firstLine="0" w:left="570"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adding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manganese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dioxide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(MnO</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solvent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containing (1H-imidazol-4-yl)methanol       obtained      in      step      c)      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obtain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crude 1H-imidazole-4-carbaldehyde,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e)  purification  of  crude  1H-imidazole-4-carbaldehyde  obtained  in  step  d)  with  an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alcoholic solvent to obtain 1H-imidazole-4-carbaldehyde.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11" w:lineRule="exact" w:line="220"/>
      </w:pPr>
    </w:p>
    <w:p>
      <w:pPr>
        <w:rPr>
          <w:b w:val="0"/>
          <w:bCs w:val="0"/>
          <w:color w:val="000000"/>
          <w:rFonts w:ascii="Arial" w:hAnsi="Arial" w:cs="Arial" w:eastAsia="Arial"/>
          <w:i w:val="0"/>
          <w:iCs w:val="0"/>
          <w:outline w:val="0"/>
          <w:position w:val="0"/>
          <w:w w:val="100"/>
          <w:sz w:val="17"/>
          <w:szCs w:val="17"/>
          <w:spacing w:val="0"/>
          <w:strike w:val="0"/>
          <w:u w:val="none"/>
        </w:rPr>
        <w:ind w:firstLine="0" w:left="1017" w:right="-20"/>
        <w:spacing w:before="0" w:after="0" w:lineRule="auto" w:line="240"/>
        <w:widowControl w:val="0"/>
      </w:pPr>
      <w:r>
        <mc:AlternateContent>
          <mc:Choice Requires="wps">
            <w:drawing>
              <wp:anchor allowOverlap="1" layoutInCell="0" relativeHeight="3" locked="0" simplePos="0" distL="114300" distT="0" distR="114300" distB="0" behindDoc="1">
                <wp:simplePos x="0" y="0"/>
                <wp:positionH relativeFrom="page">
                  <wp:posOffset>1759950</wp:posOffset>
                </wp:positionH>
                <wp:positionV relativeFrom="paragraph">
                  <wp:posOffset>-84463</wp:posOffset>
                </wp:positionV>
                <wp:extent cx="75621" cy="124131"/>
                <wp:effectExtent l="0" t="0" r="0" b="0"/>
                <wp:wrapNone/>
                <wp:docPr id="210" name="drawingObject210"/>
                <wp:cNvGraphicFramePr/>
                <a:graphic>
                  <a:graphicData uri="http://schemas.microsoft.com/office/word/2010/wordprocessingShape">
                    <wps:wsp>
                      <wps:cNvSpPr txBox="1"/>
                      <wps:spPr>
                        <a:xfrm rot="0">
                          <a:ext cx="75621" cy="124131"/>
                        </a:xfrm>
                        <a:prstGeom prst="rect">
                          <a:avLst/>
                        </a:prstGeom>
                        <a:noFill/>
                      </wps:spPr>
                      <wps:txbx>
                        <w:txbxContent>
                          <w:p>
                            <w:pPr>
                              <w:rPr>
                                <w:b w:val="0"/>
                                <w:bCs w:val="0"/>
                                <w:color w:val="000000"/>
                                <w:rFonts w:ascii="Arial" w:hAnsi="Arial" w:cs="Arial" w:eastAsia="Arial"/>
                                <w:i w:val="0"/>
                                <w:iCs w:val="0"/>
                                <w:outline w:val="0"/>
                                <w:position w:val="0"/>
                                <w:w w:val="100"/>
                                <w:sz w:val="17"/>
                                <w:szCs w:val="17"/>
                                <w:spacing w:val="0"/>
                                <w:strike w:val="0"/>
                                <w:u w:val="none"/>
                              </w:rPr>
                              <w:ind w:firstLine="0" w:left="0" w:right="-20"/>
                              <w:spacing w:before="0" w:after="0" w:lineRule="exact" w:line="195"/>
                              <w:widowControl w:val="0"/>
                            </w:pPr>
                            <w:r>
                              <w:rPr>
                                <w:b w:val="0"/>
                                <w:bCs w:val="0"/>
                                <w:color w:val="000000"/>
                                <w:rFonts w:ascii="Arial" w:hAnsi="Arial" w:cs="Arial" w:eastAsia="Arial"/>
                                <w:i w:val="0"/>
                                <w:iCs w:val="0"/>
                                <w:outline w:val="0"/>
                                <w:position w:val="0"/>
                                <w:w w:val="100"/>
                                <w:sz w:val="17"/>
                                <w:szCs w:val="17"/>
                                <w:spacing w:val="0"/>
                                <w:strike w:val="0"/>
                                <w:u w:val="none"/>
                              </w:rPr>
                              <w:t>O</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Arial" w:hAnsi="Arial" w:cs="Arial" w:eastAsia="Arial"/>
          <w:i w:val="0"/>
          <w:iCs w:val="0"/>
          <w:outline w:val="0"/>
          <w:position w:val="0"/>
          <w:w w:val="100"/>
          <w:sz w:val="17"/>
          <w:szCs w:val="17"/>
          <w:spacing w:val="0"/>
          <w:strike w:val="0"/>
          <w:u w:val="none"/>
        </w:rPr>
        <w:t>,,. (I</w:t>
      </w:r>
    </w:p>
    <w:p>
      <w:pPr>
        <w:rPr>
          <w:b w:val="0"/>
          <w:bCs w:val="0"/>
          <w:color w:val="000000"/>
          <w:rFonts w:ascii="Arial" w:hAnsi="Arial" w:cs="Arial" w:eastAsia="Arial"/>
          <w:i w:val="0"/>
          <w:iCs w:val="0"/>
          <w:outline w:val="0"/>
          <w:position w:val="0"/>
          <w:w w:val="100"/>
          <w:sz w:val="15"/>
          <w:szCs w:val="15"/>
          <w:spacing w:val="0"/>
          <w:strike w:val="0"/>
          <w:u w:val="none"/>
        </w:rPr>
        <w:jc w:val="left"/>
        <w:ind w:hanging="164" w:left="1534" w:right="7661"/>
        <w:spacing w:before="114" w:after="0" w:lineRule="auto" w:line="296"/>
        <w:widowControl w:val="0"/>
      </w:pPr>
      <w:r>
        <w:rPr>
          <w:b w:val="0"/>
          <w:bCs w:val="0"/>
          <w:color w:val="000000"/>
          <w:rFonts w:ascii="Arial" w:hAnsi="Arial" w:cs="Arial" w:eastAsia="Arial"/>
          <w:i w:val="0"/>
          <w:iCs w:val="0"/>
          <w:outline w:val="0"/>
          <w:position w:val="0"/>
          <w:w w:val="100"/>
          <w:sz w:val="43"/>
          <w:szCs w:val="43"/>
          <w:spacing w:val="0"/>
          <w:strike w:val="0"/>
          <w:u w:val="none"/>
        </w:rPr>
        <w:t xml:space="preserve">'L,; </w:t>
      </w:r>
      <w:r>
        <w:rPr>
          <w:b w:val="0"/>
          <w:bCs w:val="0"/>
          <w:color w:val="000000"/>
          <w:rFonts w:ascii="Arial" w:hAnsi="Arial" w:cs="Arial" w:eastAsia="Arial"/>
          <w:i w:val="0"/>
          <w:iCs w:val="0"/>
          <w:outline w:val="0"/>
          <w:position w:val="0"/>
          <w:w w:val="100"/>
          <w:sz w:val="15"/>
          <w:szCs w:val="15"/>
          <w:spacing w:val="0"/>
          <w:strike w:val="0"/>
          <w:u w:val="none"/>
        </w:rPr>
        <w:t>H</w:t>
      </w:r>
    </w:p>
    <w:p>
      <w:pPr>
        <w:rPr>
          <w:b w:val="0"/>
          <w:bCs w:val="0"/>
          <w:rFonts w:ascii="Arial" w:hAnsi="Arial" w:cs="Arial" w:eastAsia="Arial"/>
          <w:i w:val="0"/>
          <w:iCs w:val="0"/>
          <w:outline w:val="0"/>
          <w:position w:val="0"/>
          <w:w w:val="100"/>
          <w:sz w:val="24"/>
          <w:szCs w:val="24"/>
          <w:spacing w:val="0"/>
          <w:strike w:val="0"/>
          <w:u w:val="none"/>
        </w:rPr>
        <w:spacing w:before="0" w:after="23" w:lineRule="exact" w:line="240"/>
      </w:pPr>
    </w:p>
    <w:p>
      <w:pPr>
        <w:rPr>
          <w:b w:val="0"/>
          <w:bCs w:val="0"/>
          <w:color w:val="000000"/>
          <w:rFonts w:ascii="Arial" w:hAnsi="Arial" w:cs="Arial" w:eastAsia="Arial"/>
          <w:i w:val="0"/>
          <w:iCs w:val="0"/>
          <w:outline w:val="0"/>
          <w:position w:val="0"/>
          <w:w w:val="100"/>
          <w:sz w:val="15"/>
          <w:szCs w:val="15"/>
          <w:spacing w:val="0"/>
          <w:strike w:val="0"/>
          <w:u w:val="none"/>
        </w:rPr>
        <w:ind w:firstLine="0" w:left="878" w:right="-20"/>
        <w:spacing w:before="0" w:after="0" w:lineRule="auto" w:line="240"/>
        <w:widowControl w:val="0"/>
      </w:pPr>
      <w:r>
        <w:rPr>
          <w:b w:val="0"/>
          <w:bCs w:val="0"/>
          <w:color w:val="000000"/>
          <w:rFonts w:ascii="Arial" w:hAnsi="Arial" w:cs="Arial" w:eastAsia="Arial"/>
          <w:i w:val="0"/>
          <w:iCs w:val="0"/>
          <w:outline w:val="0"/>
          <w:position w:val="0"/>
          <w:w w:val="100"/>
          <w:sz w:val="15"/>
          <w:szCs w:val="15"/>
          <w:spacing w:val="0"/>
          <w:strike w:val="0"/>
          <w:u w:val="none"/>
        </w:rPr>
        <w:t>(Formula I)</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11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 art Document discloses a process for preparation of (1H-imidazol-4-yl) methanol, which  uses  95% fructose as a raw material and includes reaction with basic cupric carbonate,  ammonia  and  formaldehyde.  The  process  involves  cleavage  of  copper imidazole complex by passing hydrogen sulfide into reaction mass and it also includes additional steps for purification of product by preparation of corresponding picrate and hydrochloride salts.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view  of  the  above  disclosures  in  the  prior  art  document,  the  present  invention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7"/>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discloses the use of sodium dithionite for cleaving copper-imidazole complexes whereas the  prior  art  document  relies  on  additional salt like picrate and hydrochloride salts formation and aeration steps, which are avoided in the present application for patent. Thereby,  the  claimed  subject  matter  in  relation  to  a  process  for  preparation  of 1H-imidazole-4-carbaldehyde  of  Formula-I  is  novel  with  respect  to  the  prior  art document u/s 2(1)(j)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3" w:lineRule="exact" w:line="16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Examples:</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Obviousness/Inventive</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step</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u/s</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2(1)(ja)</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0" w:right="53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For the sake of clarity, common general knowledge may be assessed based on the relevant prior art.</w:t>
      </w: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71</w:t>
      </w:r>
    </w:p>
    <w:p>
      <w:pPr>
        <w:rPr>
          <w:rFonts w:ascii="Calibri" w:hAnsi="Calibri" w:cs="Calibri" w:eastAsia="Calibri"/>
          <w:sz w:val="12"/>
          <w:szCs w:val="12"/>
        </w:rPr>
        <w:spacing w:before="0" w:after="10" w:lineRule="exact" w:line="12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Pharma-IE-30:</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Compound of Formula (I):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1" w:lineRule="exact" w:line="160"/>
      </w:pPr>
    </w:p>
    <w:p>
      <w:pPr>
        <w:rPr>
          <w:b w:val="0"/>
          <w:bCs w:val="0"/>
          <w:color w:val="000000"/>
          <w:rFonts w:ascii="Arial" w:hAnsi="Arial" w:cs="Arial" w:eastAsia="Arial"/>
          <w:i w:val="0"/>
          <w:iCs w:val="0"/>
          <w:outline w:val="0"/>
          <w:position w:val="0"/>
          <w:w w:val="100"/>
          <w:sz w:val="18"/>
          <w:szCs w:val="18"/>
          <w:spacing w:val="0"/>
          <w:strike w:val="0"/>
          <w:u w:val="none"/>
        </w:rPr>
        <w:tabs>
          <w:tab w:val="left" w:leader="none" w:pos="1694"/>
          <w:tab w:val="left" w:leader="none" w:pos="2395"/>
        </w:tabs>
        <w:ind w:firstLine="0" w:left="993" w:right="-20"/>
        <w:spacing w:before="0" w:after="0" w:lineRule="auto" w:line="240"/>
        <w:widowControl w:val="0"/>
      </w:pPr>
      <w:r>
        <w:rPr>
          <w:b w:val="0"/>
          <w:bCs w:val="0"/>
          <w:color w:val="000000"/>
          <w:rFonts w:ascii="Arial" w:hAnsi="Arial" w:cs="Arial" w:eastAsia="Arial"/>
          <w:i w:val="0"/>
          <w:iCs w:val="0"/>
          <w:outline w:val="0"/>
          <w:position w:val="0"/>
          <w:w w:val="100"/>
          <w:sz w:val="18"/>
          <w:szCs w:val="18"/>
          <w:spacing w:val="0"/>
          <w:strike w:val="0"/>
          <w:u w:val="none"/>
        </w:rPr>
        <w:t>G"O</w:t>
      </w:r>
      <w:r>
        <w:rPr>
          <w:b w:val="0"/>
          <w:bCs w:val="0"/>
          <w:color w:val="000000"/>
          <w:rFonts w:ascii="Arial" w:hAnsi="Arial" w:cs="Arial" w:eastAsia="Arial"/>
          <w:i w:val="0"/>
          <w:iCs w:val="0"/>
          <w:outline w:val="0"/>
          <w:position w:val="0"/>
          <w:w w:val="100"/>
          <w:sz w:val="18"/>
          <w:szCs w:val="18"/>
          <w:spacing w:val="0"/>
          <w:strike w:val="0"/>
          <w:u w:val="none"/>
        </w:rPr>
        <w:tab/>
      </w:r>
      <w:r>
        <w:rPr>
          <w:b w:val="0"/>
          <w:bCs w:val="0"/>
          <w:color w:val="000000"/>
          <w:rFonts w:ascii="Arial" w:hAnsi="Arial" w:cs="Arial" w:eastAsia="Arial"/>
          <w:i w:val="0"/>
          <w:iCs w:val="0"/>
          <w:outline w:val="0"/>
          <w:position w:val="0"/>
          <w:w w:val="100"/>
          <w:sz w:val="18"/>
          <w:szCs w:val="18"/>
          <w:spacing w:val="0"/>
          <w:strike w:val="0"/>
          <w:u w:val="none"/>
        </w:rPr>
        <w:t>O</w:t>
      </w:r>
      <w:r>
        <w:rPr>
          <w:b w:val="0"/>
          <w:bCs w:val="0"/>
          <w:color w:val="000000"/>
          <w:rFonts w:ascii="Arial" w:hAnsi="Arial" w:cs="Arial" w:eastAsia="Arial"/>
          <w:i w:val="0"/>
          <w:iCs w:val="0"/>
          <w:outline w:val="0"/>
          <w:position w:val="0"/>
          <w:w w:val="100"/>
          <w:sz w:val="18"/>
          <w:szCs w:val="18"/>
          <w:spacing w:val="0"/>
          <w:strike w:val="0"/>
          <w:u w:val="none"/>
        </w:rPr>
        <w:tab/>
      </w:r>
      <w:r>
        <w:rPr>
          <w:b w:val="0"/>
          <w:bCs w:val="0"/>
          <w:color w:val="000000"/>
          <w:rFonts w:ascii="Arial" w:hAnsi="Arial" w:cs="Arial" w:eastAsia="Arial"/>
          <w:i w:val="0"/>
          <w:iCs w:val="0"/>
          <w:outline w:val="0"/>
          <w:position w:val="0"/>
          <w:w w:val="100"/>
          <w:sz w:val="18"/>
          <w:szCs w:val="18"/>
          <w:spacing w:val="0"/>
          <w:strike w:val="0"/>
          <w:u w:val="none"/>
        </w:rPr>
        <w:t>(R,)p</w:t>
      </w:r>
    </w:p>
    <w:p>
      <w:pPr>
        <w:rPr>
          <w:b w:val="0"/>
          <w:bCs w:val="0"/>
          <w:color w:val="000000"/>
          <w:rFonts w:ascii="Arial" w:hAnsi="Arial" w:cs="Arial" w:eastAsia="Arial"/>
          <w:i w:val="0"/>
          <w:iCs w:val="0"/>
          <w:outline w:val="0"/>
          <w:position w:val="0"/>
          <w:w w:val="100"/>
          <w:sz w:val="16"/>
          <w:szCs w:val="16"/>
          <w:spacing w:val="0"/>
          <w:strike w:val="0"/>
          <w:u w:val="none"/>
        </w:rPr>
        <w:jc w:val="left"/>
        <w:ind w:hanging="1681" w:left="2360" w:right="6052"/>
        <w:spacing w:before="114" w:after="0" w:lineRule="auto" w:line="276"/>
        <w:widowControl w:val="0"/>
      </w:pPr>
      <w:r>
        <w:rPr>
          <w:b w:val="0"/>
          <w:bCs w:val="0"/>
          <w:color w:val="000000"/>
          <w:rFonts w:ascii="Arial" w:hAnsi="Arial" w:cs="Arial" w:eastAsia="Arial"/>
          <w:i w:val="0"/>
          <w:iCs w:val="0"/>
          <w:outline w:val="0"/>
          <w:position w:val="0"/>
          <w:w w:val="100"/>
          <w:sz w:val="78"/>
          <w:szCs w:val="78"/>
          <w:spacing w:val="0"/>
          <w:strike w:val="0"/>
          <w:u w:val="none"/>
        </w:rPr>
        <w:t xml:space="preserve">r: ;"'"jCi </w:t>
      </w:r>
      <w:r>
        <w:rPr>
          <w:b w:val="0"/>
          <w:bCs w:val="0"/>
          <w:color w:val="000000"/>
          <w:rFonts w:ascii="Arial" w:hAnsi="Arial" w:cs="Arial" w:eastAsia="Arial"/>
          <w:i w:val="0"/>
          <w:iCs w:val="0"/>
          <w:outline w:val="0"/>
          <w:position w:val="0"/>
          <w:w w:val="100"/>
          <w:sz w:val="16"/>
          <w:szCs w:val="16"/>
          <w:spacing w:val="0"/>
          <w:strike w:val="0"/>
          <w:u w:val="none"/>
        </w:rPr>
        <w:t>&gt;(R2)m</w:t>
      </w:r>
    </w:p>
    <w:p>
      <w:pPr>
        <w:rPr>
          <w:b w:val="0"/>
          <w:bCs w:val="0"/>
          <w:color w:val="000000"/>
          <w:rFonts w:ascii="Arial" w:hAnsi="Arial" w:cs="Arial" w:eastAsia="Arial"/>
          <w:i w:val="0"/>
          <w:iCs w:val="0"/>
          <w:outline w:val="0"/>
          <w:position w:val="0"/>
          <w:w w:val="100"/>
          <w:sz w:val="16"/>
          <w:szCs w:val="16"/>
          <w:spacing w:val="0"/>
          <w:strike w:val="0"/>
          <w:u w:val="none"/>
        </w:rPr>
        <w:tabs>
          <w:tab w:val="left" w:leader="none" w:pos="1846"/>
          <w:tab w:val="left" w:leader="none" w:pos="3206"/>
        </w:tabs>
        <w:ind w:firstLine="0" w:left="635" w:right="-20"/>
        <w:spacing w:before="14" w:after="0" w:lineRule="auto" w:line="240"/>
        <w:widowControl w:val="0"/>
      </w:pPr>
      <w:r>
        <w:rPr>
          <w:b w:val="0"/>
          <w:bCs w:val="0"/>
          <w:color w:val="000000"/>
          <w:rFonts w:ascii="Arial" w:hAnsi="Arial" w:cs="Arial" w:eastAsia="Arial"/>
          <w:i w:val="0"/>
          <w:iCs w:val="0"/>
          <w:outline w:val="0"/>
          <w:position w:val="0"/>
          <w:w w:val="100"/>
          <w:sz w:val="16"/>
          <w:szCs w:val="16"/>
          <w:spacing w:val="0"/>
          <w:strike w:val="0"/>
          <w:u w:val="none"/>
        </w:rPr>
        <w:t>(Rl)nX '</w:t>
      </w:r>
      <w:r>
        <w:rPr>
          <w:b w:val="0"/>
          <w:bCs w:val="0"/>
          <w:color w:val="000000"/>
          <w:rFonts w:ascii="Arial" w:hAnsi="Arial" w:cs="Arial" w:eastAsia="Arial"/>
          <w:i w:val="0"/>
          <w:iCs w:val="0"/>
          <w:outline w:val="0"/>
          <w:position w:val="0"/>
          <w:w w:val="100"/>
          <w:sz w:val="16"/>
          <w:szCs w:val="16"/>
          <w:spacing w:val="0"/>
          <w:strike w:val="0"/>
          <w:u w:val="none"/>
        </w:rPr>
        <w:tab/>
      </w:r>
      <w:r>
        <w:rPr>
          <w:b w:val="0"/>
          <w:bCs w:val="0"/>
          <w:color w:val="000000"/>
          <w:rFonts w:ascii="Arial" w:hAnsi="Arial" w:cs="Arial" w:eastAsia="Arial"/>
          <w:i w:val="0"/>
          <w:iCs w:val="0"/>
          <w:outline w:val="0"/>
          <w:position w:val="0"/>
          <w:w w:val="100"/>
          <w:sz w:val="16"/>
          <w:szCs w:val="16"/>
          <w:spacing w:val="0"/>
          <w:strike w:val="0"/>
          <w:u w:val="none"/>
        </w:rPr>
        <w:t>Sc</w:t>
      </w:r>
      <w:r>
        <w:rPr>
          <w:b w:val="0"/>
          <w:bCs w:val="0"/>
          <w:color w:val="000000"/>
          <w:rFonts w:ascii="Arial" w:hAnsi="Arial" w:cs="Arial" w:eastAsia="Arial"/>
          <w:i w:val="0"/>
          <w:iCs w:val="0"/>
          <w:outline w:val="0"/>
          <w:position w:val="0"/>
          <w:w w:val="100"/>
          <w:sz w:val="16"/>
          <w:szCs w:val="16"/>
          <w:spacing w:val="0"/>
          <w:strike w:val="0"/>
          <w:u w:val="none"/>
        </w:rPr>
        <w:tab/>
      </w:r>
      <w:r>
        <w:rPr>
          <w:b w:val="0"/>
          <w:bCs w:val="0"/>
          <w:color w:val="000000"/>
          <w:rFonts w:ascii="Arial" w:hAnsi="Arial" w:cs="Arial" w:eastAsia="Arial"/>
          <w:i w:val="0"/>
          <w:iCs w:val="0"/>
          <w:outline w:val="0"/>
          <w:position w:val="0"/>
          <w:w w:val="100"/>
          <w:sz w:val="16"/>
          <w:szCs w:val="16"/>
          <w:spacing w:val="0"/>
          <w:strike w:val="0"/>
          <w:u w:val="none"/>
        </w:rPr>
        <w:t>(I),</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24"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or a pharmaceutically acceptable salt, stereoisomer or solvate thereof, wherein: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4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each 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independently selected from the group consisting of H and halo;</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3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4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each 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2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independently selected from the group consisting of H and halo;</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3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4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selected from the group consisting of H, halo, Me, CN, and P (O) Me</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3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5"/>
        <w:spacing w:before="0" w:after="0" w:lineRule="auto" w:line="342"/>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each 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4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independently selected from the group consisting of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 and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cycloalkyl,  wherein  any  two of 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4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are optionally taken, together with the atoms to which they are attached, to form a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cycloalkyl;</w:t>
      </w:r>
    </w:p>
    <w:p>
      <w:pPr>
        <w:rPr>
          <w:b w:val="0"/>
          <w:bCs w:val="0"/>
          <w:rFonts w:ascii="Times New Roman" w:hAnsi="Times New Roman" w:cs="Times New Roman" w:eastAsia="Times New Roman"/>
          <w:i w:val="0"/>
          <w:iCs w:val="0"/>
          <w:outline w:val="0"/>
          <w:position w:val="0"/>
          <w:w w:val="100"/>
          <w:sz w:val="18"/>
          <w:szCs w:val="18"/>
          <w:spacing w:val="0"/>
          <w:strike w:val="0"/>
          <w:u w:val="none"/>
        </w:rPr>
        <w:spacing w:before="0" w:after="0" w:lineRule="exact" w:line="18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n and m are each independently 0, 1, 2, 3, or 4;</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 is 0, 1, 2, or 3; and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28"/>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G  is  H  or  is  selected  from  the  group  consisting  of  C(O)R,  C(O)OR,  C(O)NR’R, C(R’)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-OC(O)R, C(R’)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-O-C(O)OR, and C(R’)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-O-C(O)NR’R, wherein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5"/>
        <w:spacing w:before="0" w:after="0" w:lineRule="auto" w:line="358"/>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each R is selected from the group consisting of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 phenyl, pyridyl,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cycloalkyl, and a 4-6 membered heterocyclic ring containing one or two heteroatoms selected from the group consisting of N, O and S as ring members, wherein the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 phenyl, pyridyl,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cycloalkyl, and 4-6 membered heterocyclic ring of R are independently  optionally  substituted  with  one  or two substituents selected from the group consisting of H, halo, CN, OH, NH</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 phenyl,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4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alkoxy,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haloalkyl, and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haloalkoxy; and each R’ is independently selected from the group consisting of H and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2"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05"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1134"/>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72</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70"/>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present application relates to a compound of formula I that may inhibit influenza virus replication, and are accordingly useful for treatment of viral infections caused by influenza virus composition.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 art D1 discloses substituted polycyclic pyridone derivatives having cap-dependent endonuclease  inhibitory activity, and pharmaceutical compositions including thereof. Furthermore, it relates to a compound having anti-viral activity and compositions and method for treating and/or preventing disease caused by a virus. D1 differs with respect to the present application in regard to the substitution of selenium atom by sulphur.</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  art  D2  discloses  that  similar  structure  PZ25  (structure  to  be  incorporated), a Sulphur analog of PZ51 (structure to be incorporated) had little anti-MRSA activity, it was suggested that selenium is essential for the antibacterial activity of PZ51. PZ25 also lost its Glutathione Stimulating Hormone (GSH) peroxidase-like activity.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32"/>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Step 1: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Identify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person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medicinal or pharmaceutical chemist with specialized knowledge in antiviral drug discovery and development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Step 2: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Identify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relevant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common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general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priority</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2328"/>
          <w:tab w:val="left" w:leader="none" w:pos="3781"/>
          <w:tab w:val="left" w:leader="none" w:pos="4648"/>
          <w:tab w:val="left" w:leader="none" w:pos="5074"/>
          <w:tab w:val="left" w:leader="none" w:pos="6287"/>
          <w:tab w:val="left" w:leader="none" w:pos="7572"/>
          <w:tab w:val="left" w:leader="none" w:pos="7918"/>
        </w:tabs>
        <w:jc w:val="both"/>
        <w:ind w:firstLine="0" w:left="286" w:right="56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date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The   skilled   person   has   a   common   general   knowledge   pertaining   to Structure–Activity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Relationship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(SAR)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Medicinal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Chemistry,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thorough understanding   of   processability   of   drugs   and   is  capable  of  choosing  a  better alternative/substitute from the known alternative from the prior art to obtain the known results.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70"/>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Step  3: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Identifying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concept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embodied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inventive concept lies in the compound of formula I that may inhibit influenza virus replication, and are accordingly useful for treatment of viral infections caused by influenza virus composition.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71"/>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Step 4: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Identify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differences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exist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forming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concept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construed: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difference is the replacement of Selenium atom with Sulphur atom in the compound of Formula I that inhibits influenza virus replication.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Step 5: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Deciding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differences,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viewed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without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alleged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constituted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steps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obvious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required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degree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ingenuity: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In the present case, the person skilled in the art had to try from various chalcogen group elements to incorporate into the similar structure of Formula I .Moreover, the use  of  same group</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2" w:lineRule="exact" w:line="20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73</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chalcogen is obvious to person skilled in the art and he would arrive at the present claimed subject matter with routine experimentation without exercising any inventive skills. Thereby the replacement of Selenium atom with Sulphur atom in the compound of Formula I inhibiting influenza virus replication appears obvious to a person skilled in the  art  in  view  of  the  documents  D1-D2.  By  combining  the  inventive  features  as disclosed  in  the  documents  D1-D2  and  common  general  knowledge,  the  alleged invention is obvious to a person skilled in the art. Therefore, the claimed invention lacks inventive step &amp; fails to meet the requirement of section 2(1)(ja)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4"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Pharma-IE-31:</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2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compound of formula (I), or a pharmaceutically acceptable salt, a prodrug, a solvate, or a stereoisomer thereof:</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39" w:lineRule="exact" w:line="240"/>
      </w:pPr>
    </w:p>
    <w:p>
      <w:pPr>
        <w:rPr>
          <w:b w:val="0"/>
          <w:bCs w:val="0"/>
          <w:color w:val="000000"/>
          <w:rFonts w:ascii="Arial" w:hAnsi="Arial" w:cs="Arial" w:eastAsia="Arial"/>
          <w:i w:val="0"/>
          <w:iCs w:val="0"/>
          <w:outline w:val="0"/>
          <w:position w:val="0"/>
          <w:w w:val="100"/>
          <w:sz w:val="25"/>
          <w:szCs w:val="25"/>
          <w:spacing w:val="0"/>
          <w:strike w:val="0"/>
          <w:u w:val="none"/>
        </w:rPr>
        <w:ind w:firstLine="0" w:left="402" w:right="-20"/>
        <w:spacing w:before="0" w:after="0" w:lineRule="auto" w:line="240"/>
        <w:widowControl w:val="0"/>
      </w:pPr>
      <w:r>
        <w:rPr>
          <w:b w:val="0"/>
          <w:bCs w:val="0"/>
          <w:color w:val="000000"/>
          <w:rFonts w:ascii="Arial" w:hAnsi="Arial" w:cs="Arial" w:eastAsia="Arial"/>
          <w:i w:val="0"/>
          <w:iCs w:val="0"/>
          <w:outline w:val="0"/>
          <w:position w:val="0"/>
          <w:w w:val="100"/>
          <w:sz w:val="25"/>
          <w:szCs w:val="25"/>
          <w:spacing w:val="0"/>
          <w:strike w:val="0"/>
          <w:u w:val="none"/>
        </w:rPr>
        <w:t>""^ ': 'B-:h '"' ""</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81" w:lineRule="exact" w:line="240"/>
      </w:pPr>
    </w:p>
    <w:p>
      <w:pPr>
        <w:rPr>
          <w:b w:val="0"/>
          <w:bCs w:val="0"/>
          <w:color w:val="000000"/>
          <w:rFonts w:ascii="Arial" w:hAnsi="Arial" w:cs="Arial" w:eastAsia="Arial"/>
          <w:i w:val="0"/>
          <w:iCs w:val="0"/>
          <w:outline w:val="0"/>
          <w:position w:val="0"/>
          <w:w w:val="100"/>
          <w:sz w:val="24"/>
          <w:szCs w:val="24"/>
          <w:spacing w:val="0"/>
          <w:strike w:val="0"/>
          <w:u w:val="none"/>
        </w:rPr>
        <w:tabs>
          <w:tab w:val="left" w:leader="none" w:pos="1773"/>
          <w:tab w:val="left" w:leader="none" w:pos="2995"/>
          <w:tab w:val="left" w:leader="none" w:pos="3644"/>
        </w:tabs>
        <w:ind w:firstLine="0" w:left="1195" w:right="-20"/>
        <w:spacing w:before="0" w:after="0" w:lineRule="auto" w:line="240"/>
        <w:widowControl w:val="0"/>
      </w:pPr>
      <w:r>
        <mc:AlternateContent>
          <mc:Choice Requires="wps">
            <w:drawing>
              <wp:anchor allowOverlap="1" layoutInCell="0" relativeHeight="19" locked="0" simplePos="0" distL="114300" distT="0" distR="114300" distB="0" behindDoc="1">
                <wp:simplePos x="0" y="0"/>
                <wp:positionH relativeFrom="page">
                  <wp:posOffset>2140903</wp:posOffset>
                </wp:positionH>
                <wp:positionV relativeFrom="paragraph">
                  <wp:posOffset>632</wp:posOffset>
                </wp:positionV>
                <wp:extent cx="86160" cy="138735"/>
                <wp:effectExtent l="0" t="0" r="0" b="0"/>
                <wp:wrapNone/>
                <wp:docPr id="211" name="drawingObject211"/>
                <wp:cNvGraphicFramePr/>
                <a:graphic>
                  <a:graphicData uri="http://schemas.microsoft.com/office/word/2010/wordprocessingShape">
                    <wps:wsp>
                      <wps:cNvSpPr txBox="1"/>
                      <wps:spPr>
                        <a:xfrm rot="0">
                          <a:ext cx="86160" cy="138735"/>
                        </a:xfrm>
                        <a:prstGeom prst="rect">
                          <a:avLst/>
                        </a:prstGeom>
                        <a:noFill/>
                      </wps:spPr>
                      <wps:txbx>
                        <w:txbxContent>
                          <w:p>
                            <w:pPr>
                              <w:rPr>
                                <w:b w:val="0"/>
                                <w:bCs w:val="0"/>
                                <w:color w:val="000000"/>
                                <w:rFonts w:ascii="Arial" w:hAnsi="Arial" w:cs="Arial" w:eastAsia="Arial"/>
                                <w:i w:val="0"/>
                                <w:iCs w:val="0"/>
                                <w:outline w:val="0"/>
                                <w:position w:val="0"/>
                                <w:w w:val="100"/>
                                <w:sz w:val="19"/>
                                <w:szCs w:val="19"/>
                                <w:spacing w:val="0"/>
                                <w:strike w:val="0"/>
                                <w:u w:val="none"/>
                              </w:rPr>
                              <w:ind w:firstLine="0" w:left="0" w:right="-20"/>
                              <w:spacing w:before="0" w:after="0" w:lineRule="exact" w:line="218"/>
                              <w:widowControl w:val="0"/>
                            </w:pPr>
                            <w:r>
                              <w:rPr>
                                <w:b w:val="0"/>
                                <w:bCs w:val="0"/>
                                <w:color w:val="000000"/>
                                <w:rFonts w:ascii="Arial" w:hAnsi="Arial" w:cs="Arial" w:eastAsia="Arial"/>
                                <w:i w:val="0"/>
                                <w:iCs w:val="0"/>
                                <w:outline w:val="0"/>
                                <w:position w:val="0"/>
                                <w:w w:val="100"/>
                                <w:sz w:val="19"/>
                                <w:szCs w:val="19"/>
                                <w:spacing w:val="0"/>
                                <w:strike w:val="0"/>
                                <w:u w:val="none"/>
                              </w:rPr>
                              <w:t>N</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Arial" w:hAnsi="Arial" w:cs="Arial" w:eastAsia="Arial"/>
          <w:i w:val="0"/>
          <w:iCs w:val="0"/>
          <w:outline w:val="0"/>
          <w:position w:val="13"/>
          <w:w w:val="100"/>
          <w:sz w:val="19"/>
          <w:szCs w:val="19"/>
          <w:spacing w:val="0"/>
          <w:strike w:val="0"/>
          <w:u w:val="none"/>
        </w:rPr>
        <w:t>H</w:t>
      </w:r>
      <w:r>
        <w:rPr>
          <w:b w:val="0"/>
          <w:bCs w:val="0"/>
          <w:color w:val="000000"/>
          <w:rFonts w:ascii="Arial" w:hAnsi="Arial" w:cs="Arial" w:eastAsia="Arial"/>
          <w:i w:val="0"/>
          <w:iCs w:val="0"/>
          <w:outline w:val="0"/>
          <w:position w:val="13"/>
          <w:w w:val="100"/>
          <w:sz w:val="19"/>
          <w:szCs w:val="19"/>
          <w:spacing w:val="0"/>
          <w:strike w:val="0"/>
          <w:u w:val="none"/>
        </w:rPr>
        <w:tab/>
      </w:r>
      <w:r>
        <w:rPr>
          <w:b w:val="0"/>
          <w:bCs w:val="0"/>
          <w:color w:val="000000"/>
          <w:rFonts w:ascii="Arial" w:hAnsi="Arial" w:cs="Arial" w:eastAsia="Arial"/>
          <w:i w:val="0"/>
          <w:iCs w:val="0"/>
          <w:outline w:val="0"/>
          <w:position w:val="0"/>
          <w:w w:val="100"/>
          <w:sz w:val="24"/>
          <w:szCs w:val="24"/>
          <w:spacing w:val="0"/>
          <w:strike w:val="0"/>
          <w:u w:val="none"/>
        </w:rPr>
        <w:t>'m</w:t>
      </w:r>
      <w:r>
        <w:rPr>
          <w:b w:val="0"/>
          <w:bCs w:val="0"/>
          <w:color w:val="000000"/>
          <w:rFonts w:ascii="Arial" w:hAnsi="Arial" w:cs="Arial" w:eastAsia="Arial"/>
          <w:i w:val="0"/>
          <w:iCs w:val="0"/>
          <w:outline w:val="0"/>
          <w:position w:val="0"/>
          <w:w w:val="100"/>
          <w:sz w:val="24"/>
          <w:szCs w:val="24"/>
          <w:spacing w:val="0"/>
          <w:strike w:val="0"/>
          <w:u w:val="none"/>
        </w:rPr>
        <w:tab/>
      </w:r>
      <w:r>
        <w:rPr>
          <w:b w:val="0"/>
          <w:bCs w:val="0"/>
          <w:color w:val="000000"/>
          <w:rFonts w:ascii="Arial" w:hAnsi="Arial" w:cs="Arial" w:eastAsia="Arial"/>
          <w:i w:val="0"/>
          <w:iCs w:val="0"/>
          <w:outline w:val="0"/>
          <w:position w:val="13"/>
          <w:w w:val="100"/>
          <w:sz w:val="19"/>
          <w:szCs w:val="19"/>
          <w:spacing w:val="0"/>
          <w:strike w:val="0"/>
          <w:u w:val="none"/>
        </w:rPr>
        <w:t>R2</w:t>
      </w:r>
      <w:r>
        <w:rPr>
          <w:b w:val="0"/>
          <w:bCs w:val="0"/>
          <w:color w:val="000000"/>
          <w:rFonts w:ascii="Arial" w:hAnsi="Arial" w:cs="Arial" w:eastAsia="Arial"/>
          <w:i w:val="0"/>
          <w:iCs w:val="0"/>
          <w:outline w:val="0"/>
          <w:position w:val="13"/>
          <w:w w:val="100"/>
          <w:sz w:val="19"/>
          <w:szCs w:val="19"/>
          <w:spacing w:val="0"/>
          <w:strike w:val="0"/>
          <w:u w:val="none"/>
        </w:rPr>
        <w:tab/>
      </w:r>
      <w:r>
        <w:rPr>
          <w:b w:val="0"/>
          <w:bCs w:val="0"/>
          <w:color w:val="000000"/>
          <w:rFonts w:ascii="Arial" w:hAnsi="Arial" w:cs="Arial" w:eastAsia="Arial"/>
          <w:i w:val="0"/>
          <w:iCs w:val="0"/>
          <w:outline w:val="0"/>
          <w:position w:val="0"/>
          <w:w w:val="100"/>
          <w:sz w:val="24"/>
          <w:szCs w:val="24"/>
          <w:spacing w:val="0"/>
          <w:strike w:val="0"/>
          <w:u w:val="none"/>
        </w:rPr>
        <w:t>(I)</w:t>
      </w:r>
    </w:p>
    <w:p>
      <w:pPr>
        <w:rPr>
          <w:b w:val="0"/>
          <w:bCs w:val="0"/>
          <w:rFonts w:ascii="Arial" w:hAnsi="Arial" w:cs="Arial" w:eastAsia="Arial"/>
          <w:i w:val="0"/>
          <w:iCs w:val="0"/>
          <w:outline w:val="0"/>
          <w:position w:val="0"/>
          <w:w w:val="100"/>
          <w:sz w:val="24"/>
          <w:szCs w:val="24"/>
          <w:spacing w:val="0"/>
          <w:strike w:val="0"/>
          <w:u w:val="none"/>
        </w:rPr>
        <w:spacing w:before="0" w:after="92" w:lineRule="exact" w:line="240"/>
      </w:pPr>
    </w:p>
    <w:p>
      <w:pPr>
        <w:rPr>
          <w:b w:val="0"/>
          <w:bCs w:val="0"/>
          <w:color w:val="000000"/>
          <w:rFonts w:ascii="Arial" w:hAnsi="Arial" w:cs="Arial" w:eastAsia="Arial"/>
          <w:i w:val="0"/>
          <w:iCs w:val="0"/>
          <w:outline w:val="0"/>
          <w:position w:val="0"/>
          <w:w w:val="100"/>
          <w:sz w:val="6"/>
          <w:szCs w:val="6"/>
          <w:spacing w:val="0"/>
          <w:strike w:val="0"/>
          <w:u w:val="none"/>
        </w:rPr>
        <w:ind w:firstLine="0" w:left="802" w:right="-20"/>
        <w:spacing w:before="0" w:after="0" w:lineRule="auto" w:line="240"/>
        <w:widowControl w:val="0"/>
      </w:pPr>
      <w:r>
        <w:rPr>
          <w:b w:val="0"/>
          <w:bCs w:val="0"/>
          <w:color w:val="000000"/>
          <w:rFonts w:ascii="Arial" w:hAnsi="Arial" w:cs="Arial" w:eastAsia="Arial"/>
          <w:i w:val="0"/>
          <w:iCs w:val="0"/>
          <w:outline w:val="0"/>
          <w:position w:val="0"/>
          <w:w w:val="100"/>
          <w:sz w:val="6"/>
          <w:szCs w:val="6"/>
          <w:spacing w:val="0"/>
          <w:strike w:val="0"/>
          <w:u w:val="none"/>
        </w:rPr>
        <w:t>.</w:t>
      </w:r>
    </w:p>
    <w:p>
      <w:pPr>
        <w:rPr>
          <w:b w:val="0"/>
          <w:bCs w:val="0"/>
          <w:rFonts w:ascii="Arial" w:hAnsi="Arial" w:cs="Arial" w:eastAsia="Arial"/>
          <w:i w:val="0"/>
          <w:iCs w:val="0"/>
          <w:outline w:val="0"/>
          <w:position w:val="0"/>
          <w:w w:val="100"/>
          <w:sz w:val="24"/>
          <w:szCs w:val="24"/>
          <w:spacing w:val="0"/>
          <w:strike w:val="0"/>
          <w:u w:val="none"/>
        </w:rPr>
        <w:spacing w:before="0" w:after="75"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X is =CH- or =N-;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70"/>
        <w:spacing w:before="0" w:after="0" w:lineRule="auto" w:line="358"/>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2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are  each  independently  H  or  5-10  membered  heteroaryl;  or  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together  with  the  carbon  atoms  to  which  they  are  attached,  form a 5-7 membered heterocyclic ring;</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2"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37"/>
        <w:spacing w:before="0" w:after="0" w:lineRule="auto" w:line="342"/>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C 6-10 aryl, 5-10 membered heteroaryl,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6-10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aryl-C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3-10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cycloalkyl, or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3-10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cycloalkyl-C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w:t>
      </w:r>
    </w:p>
    <w:p>
      <w:pPr>
        <w:rPr>
          <w:b w:val="0"/>
          <w:bCs w:val="0"/>
          <w:rFonts w:ascii="Times New Roman" w:hAnsi="Times New Roman" w:cs="Times New Roman" w:eastAsia="Times New Roman"/>
          <w:i w:val="0"/>
          <w:iCs w:val="0"/>
          <w:outline w:val="0"/>
          <w:position w:val="0"/>
          <w:w w:val="100"/>
          <w:sz w:val="18"/>
          <w:szCs w:val="18"/>
          <w:spacing w:val="0"/>
          <w:strike w:val="0"/>
          <w:u w:val="none"/>
        </w:rPr>
        <w:spacing w:before="0" w:after="0" w:lineRule="exact" w:line="18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4"/>
        <w:spacing w:before="0" w:after="0" w:lineRule="auto" w:line="342"/>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is a single bond,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alkylene, -C(=O)-(CH</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-O-C(=O)-(CH</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-N(-Rx)- (CH</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-N(-Rx)-C(=O)-(CH</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-C(=O)-N(-R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x</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)-(CH</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or -(CH</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m-N(-R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x</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 (CH</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wherein n is an integer of 0 to 6, m is an integer of 0 to 6, and 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x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H or C 1-6 alkyl;</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9"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right"/>
        <w:ind w:firstLine="0" w:left="226" w:right="587"/>
        <w:spacing w:before="0" w:after="0" w:lineRule="auto" w:line="342"/>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4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hydroxyl,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 hydroxyl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1-10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alkoxy, amino,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alkylamino, diC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alkylamino,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6-10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aryl,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3-10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cycloalkyl,  5-10  membered  heteroaryl,  4-10  membered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0"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74</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23"/>
        <w:spacing w:before="0" w:after="0" w:lineRule="auto" w:line="342"/>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heterocycloalkyl, or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6-10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aryl-(CH 2)</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-4-10 membered heterocycloalkyl, wherein p is an integer of 0 to 3;</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9"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6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aryl, the cycloalkyl, the heteroaryl and the heterocycloalkyl each optionally have at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652"/>
          <w:tab w:val="left" w:leader="none" w:pos="1949"/>
          <w:tab w:val="left" w:leader="none" w:pos="4048"/>
          <w:tab w:val="left" w:leader="none" w:pos="5959"/>
        </w:tabs>
        <w:jc w:val="both"/>
        <w:ind w:firstLine="0" w:left="286" w:right="564"/>
        <w:spacing w:before="0" w:after="0" w:lineRule="auto" w:line="342"/>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least  one  substituent  selected  from  the group consisting of halogen,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alkoxy,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alkoxy,-C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 haloC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alkoxy, hydroxycarbonyl, haloC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 oxido, amino,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1-</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ab/>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6</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alkylamino,   diC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1-6</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alkylamino,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3-6</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cycloalkyl,   4-7   membered heterocycloalkyl, hydroxyC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1- 6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 cyano,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alkylcarbonyl,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alkylsulfonyl, Oxo, nitro,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alkoxycarbonyloxy-C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1- 6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 and trimethylsilylethoxymethyl; and</w:t>
      </w:r>
    </w:p>
    <w:p>
      <w:pPr>
        <w:rPr>
          <w:b w:val="0"/>
          <w:bCs w:val="0"/>
          <w:rFonts w:ascii="Times New Roman" w:hAnsi="Times New Roman" w:cs="Times New Roman" w:eastAsia="Times New Roman"/>
          <w:i w:val="0"/>
          <w:iCs w:val="0"/>
          <w:outline w:val="0"/>
          <w:position w:val="0"/>
          <w:w w:val="100"/>
          <w:sz w:val="18"/>
          <w:szCs w:val="18"/>
          <w:spacing w:val="0"/>
          <w:strike w:val="0"/>
          <w:u w:val="none"/>
        </w:rPr>
        <w:spacing w:before="0" w:after="0" w:lineRule="exact" w:line="18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3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heterocyclic ring, the heteroaryl and the heterocycloalkyl each contain at least one heteroatom selected from the group consisting of N, O and 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present   claim   relates   to   N-(1H-imidazol-2-yl)   benzamide  compound,  or  a pharmaceutically   acceptable   salt,a   solvate,   or   a   stereoisomer   thereof,   and   a pharmaceutical composition comprising the same as an active ingredient which inhibit IRAK4 (interleukin-1 receptor-associated kinase 4) activity.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   art   Document   D1   discloses   pharmaceutical   compositions   comprising   a</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pharmaceutically acceptable carrier or excipient and compound 35 which is used for the prevention  or  treatment  of  conditions  or  diseases  mediated  by  IRAK  wherein  the compound 35 corresponds to the compound of formula (I) of the present application when X is CH; R</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C6 aryl (phenyl).</w:t>
      </w: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3" w:lineRule="exact" w:line="140"/>
      </w:pPr>
    </w:p>
    <w:p>
      <w:pPr>
        <w:rPr>
          <w:b w:val="0"/>
          <w:bCs w:val="0"/>
          <w:color w:val="000000"/>
          <w:rFonts w:ascii="Arial" w:hAnsi="Arial" w:cs="Arial" w:eastAsia="Arial"/>
          <w:i w:val="0"/>
          <w:iCs w:val="0"/>
          <w:outline w:val="0"/>
          <w:position w:val="0"/>
          <w:w w:val="100"/>
          <w:sz w:val="64"/>
          <w:szCs w:val="64"/>
          <w:spacing w:val="0"/>
          <w:strike w:val="0"/>
          <w:u w:val="none"/>
        </w:rPr>
        <w:ind w:firstLine="0" w:left="597" w:right="-20"/>
        <w:spacing w:before="0" w:after="0" w:lineRule="auto" w:line="240"/>
        <w:widowControl w:val="0"/>
      </w:pPr>
      <w:r>
        <w:rPr>
          <w:b w:val="0"/>
          <w:bCs w:val="0"/>
          <w:color w:val="000000"/>
          <w:rFonts w:ascii="Arial" w:hAnsi="Arial" w:cs="Arial" w:eastAsia="Arial"/>
          <w:i w:val="0"/>
          <w:iCs w:val="0"/>
          <w:outline w:val="0"/>
          <w:position w:val="0"/>
          <w:w w:val="100"/>
          <w:sz w:val="64"/>
          <w:szCs w:val="64"/>
          <w:spacing w:val="0"/>
          <w:strike w:val="0"/>
          <w:u w:val="none"/>
        </w:rPr>
        <w:t>{ )Tt/µ,\eq—</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22"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20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Compound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35</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difference between document D1 and the present application lies in (i) the scope 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867"/>
          <w:tab w:val="left" w:leader="none" w:pos="1498"/>
          <w:tab w:val="left" w:leader="none" w:pos="2130"/>
          <w:tab w:val="left" w:leader="none" w:pos="2708"/>
          <w:tab w:val="left" w:leader="none" w:pos="3939"/>
          <w:tab w:val="left" w:leader="none" w:pos="5264"/>
          <w:tab w:val="left" w:leader="none" w:pos="5976"/>
          <w:tab w:val="left" w:leader="none" w:pos="7340"/>
          <w:tab w:val="left" w:leader="none" w:pos="7918"/>
        </w:tabs>
        <w:jc w:val="both"/>
        <w:ind w:firstLine="0" w:left="286" w:right="564"/>
        <w:spacing w:before="0" w:after="0" w:lineRule="auto" w:line="358"/>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R2;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imidazole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substituted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with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CH</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D2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discloses 2-(acylamino)imidazole  with  therapeutic  activity, including selective activity against cancer cells, and compositions comprising them.</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3" w:lineRule="exact" w:line="1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851"/>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75</w:t>
      </w:r>
    </w:p>
    <w:p>
      <w:pPr>
        <w:rPr>
          <w:b w:val="0"/>
          <w:bCs w:val="0"/>
          <w:color w:val="000000"/>
          <w:rFonts w:ascii="Arial" w:hAnsi="Arial" w:cs="Arial" w:eastAsia="Arial"/>
          <w:i w:val="0"/>
          <w:iCs w:val="0"/>
          <w:outline w:val="0"/>
          <w:position w:val="0"/>
          <w:w w:val="100"/>
          <w:sz w:val="42"/>
          <w:szCs w:val="42"/>
          <w:spacing w:val="0"/>
          <w:strike w:val="0"/>
          <w:u w:val="none"/>
        </w:rPr>
        <w:ind w:firstLine="0" w:left="494" w:right="-20"/>
        <w:spacing w:before="0" w:after="0" w:lineRule="auto" w:line="240"/>
        <w:widowControl w:val="0"/>
      </w:pPr>
      <w:r>
        <w:rPr>
          <w:b w:val="0"/>
          <w:bCs w:val="0"/>
          <w:color w:val="000000"/>
          <w:rFonts w:ascii="Arial" w:hAnsi="Arial" w:cs="Arial" w:eastAsia="Arial"/>
          <w:i w:val="0"/>
          <w:iCs w:val="0"/>
          <w:outline w:val="0"/>
          <w:position w:val="0"/>
          <w:w w:val="100"/>
          <w:sz w:val="42"/>
          <w:szCs w:val="42"/>
          <w:spacing w:val="0"/>
          <w:strike w:val="0"/>
          <w:u w:val="none"/>
        </w:rPr>
        <w:t>,,, ;i ,,:</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36"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mc:AlternateContent>
          <mc:Choice Requires="wpg">
            <w:drawing>
              <wp:anchor allowOverlap="1" layoutInCell="0" relativeHeight="18" locked="0" simplePos="0" distL="114300" distT="0" distR="114300" distB="0" behindDoc="1">
                <wp:simplePos x="0" y="0"/>
                <wp:positionH relativeFrom="page">
                  <wp:posOffset>1375006</wp:posOffset>
                </wp:positionH>
                <wp:positionV relativeFrom="paragraph">
                  <wp:posOffset>-70941</wp:posOffset>
                </wp:positionV>
                <wp:extent cx="800197" cy="692155"/>
                <wp:effectExtent l="0" t="0" r="0" b="0"/>
                <wp:wrapNone/>
                <wp:docPr id="212" name="drawingObject212"/>
                <wp:cNvGraphicFramePr/>
                <a:graphic>
                  <a:graphicData uri="http://schemas.microsoft.com/office/word/2010/wordprocessingGroup">
                    <wpg:wgp>
                      <wpg:cNvGrpSpPr/>
                      <wpg:grpSpPr>
                        <a:xfrm rot="0">
                          <a:ext cx="800197" cy="692155"/>
                          <a:chOff x="0" y="0"/>
                          <a:chExt cx="800197" cy="692155"/>
                        </a:xfrm>
                        <a:noFill/>
                      </wpg:grpSpPr>
                      <wps:wsp>
                        <wps:cNvPr id="213" name="Shape 213"/>
                        <wps:cNvSpPr txBox="1"/>
                        <wps:spPr>
                          <a:xfrm rot="0">
                            <a:off x="50387" y="0"/>
                            <a:ext cx="124573" cy="189848"/>
                          </a:xfrm>
                          <a:prstGeom prst="rect">
                            <a:avLst/>
                          </a:prstGeom>
                          <a:noFill/>
                        </wps:spPr>
                        <wps:txbx>
                          <w:txbxContent>
                            <w:p>
                              <w:pPr>
                                <w:rPr>
                                  <w:b w:val="0"/>
                                  <w:bCs w:val="0"/>
                                  <w:color w:val="000000"/>
                                  <w:rFonts w:ascii="Arial" w:hAnsi="Arial" w:cs="Arial" w:eastAsia="Arial"/>
                                  <w:i w:val="0"/>
                                  <w:iCs w:val="0"/>
                                  <w:outline w:val="0"/>
                                  <w:position w:val="0"/>
                                  <w:w w:val="100"/>
                                  <w:sz w:val="26"/>
                                  <w:szCs w:val="26"/>
                                  <w:spacing w:val="0"/>
                                  <w:strike w:val="0"/>
                                  <w:u w:val="none"/>
                                </w:rPr>
                                <w:ind w:firstLine="0" w:left="0" w:right="-20"/>
                                <w:spacing w:before="0" w:after="0" w:lineRule="exact" w:line="298"/>
                                <w:widowControl w:val="0"/>
                              </w:pPr>
                              <w:r>
                                <w:rPr>
                                  <w:b w:val="0"/>
                                  <w:bCs w:val="0"/>
                                  <w:color w:val="000000"/>
                                  <w:rFonts w:ascii="Arial" w:hAnsi="Arial" w:cs="Arial" w:eastAsia="Arial"/>
                                  <w:i w:val="0"/>
                                  <w:iCs w:val="0"/>
                                  <w:outline w:val="0"/>
                                  <w:position w:val="0"/>
                                  <w:w w:val="100"/>
                                  <w:sz w:val="26"/>
                                  <w:szCs w:val="26"/>
                                  <w:spacing w:val="0"/>
                                  <w:strike w:val="0"/>
                                  <w:u w:val="none"/>
                                </w:rPr>
                                <w:t>R1</w:t>
                              </w:r>
                            </w:p>
                          </w:txbxContent>
                        </wps:txbx>
                        <wps:bodyPr anchor="t" horzOverflow="overflow" vertOverflow="overflow" vert="horz" lIns="0" tIns="0" rIns="0" bIns="0">
                          <a:spAutoFit/>
                        </wps:bodyPr>
                      </wps:wsp>
                      <wps:wsp>
                        <wps:cNvPr id="214" name="Shape 214"/>
                        <wps:cNvSpPr txBox="1"/>
                        <wps:spPr>
                          <a:xfrm rot="0">
                            <a:off x="0" y="188325"/>
                            <a:ext cx="800197" cy="503829"/>
                          </a:xfrm>
                          <a:prstGeom prst="rect">
                            <a:avLst/>
                          </a:prstGeom>
                          <a:noFill/>
                        </wps:spPr>
                        <wps:txbx>
                          <w:txbxContent>
                            <w:p>
                              <w:pPr>
                                <w:rPr>
                                  <w:b w:val="0"/>
                                  <w:bCs w:val="0"/>
                                  <w:color w:val="000000"/>
                                  <w:rFonts w:ascii="Arial" w:hAnsi="Arial" w:cs="Arial" w:eastAsia="Arial"/>
                                  <w:i w:val="0"/>
                                  <w:iCs w:val="0"/>
                                  <w:outline w:val="0"/>
                                  <w:position w:val="0"/>
                                  <w:w w:val="100"/>
                                  <w:sz w:val="69"/>
                                  <w:szCs w:val="69"/>
                                  <w:spacing w:val="0"/>
                                  <w:strike w:val="0"/>
                                  <w:u w:val="none"/>
                                </w:rPr>
                                <w:ind w:firstLine="0" w:left="0" w:right="-20"/>
                                <w:spacing w:before="0" w:after="0" w:lineRule="exact" w:line="793"/>
                                <w:widowControl w:val="0"/>
                              </w:pPr>
                              <w:r>
                                <w:rPr>
                                  <w:b w:val="0"/>
                                  <w:bCs w:val="0"/>
                                  <w:color w:val="000000"/>
                                  <w:rFonts w:ascii="Arial" w:hAnsi="Arial" w:cs="Arial" w:eastAsia="Arial"/>
                                  <w:i w:val="0"/>
                                  <w:iCs w:val="0"/>
                                  <w:outline w:val="0"/>
                                  <w:position w:val="0"/>
                                  <w:w w:val="100"/>
                                  <w:sz w:val="69"/>
                                  <w:szCs w:val="69"/>
                                  <w:spacing w:val="0"/>
                                  <w:strike w:val="0"/>
                                  <w:u w:val="none"/>
                                </w:rPr>
                                <w:t>nA"r' O</w:t>
                              </w:r>
                            </w:p>
                          </w:txbxContent>
                        </wps:txbx>
                        <wps:bodyPr anchor="t" horzOverflow="overflow" vertOverflow="overflow" vert="horz" lIns="0" tIns="0" rIns="0" bIns="0">
                          <a:spAutoFit/>
                        </wps:bodyPr>
                      </wps:wsp>
                    </wpg:wg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D3  also  discloses  substituted  pyrazolyl  urea  derivatives  (compound  of  formula  I),</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pharmaceutical compositions which contain them, and methods for treating cancer.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17" w:lineRule="exact" w:line="140"/>
      </w:pPr>
    </w:p>
    <w:p>
      <w:pPr>
        <w:rPr>
          <w:b w:val="0"/>
          <w:bCs w:val="0"/>
          <w:color w:val="000000"/>
          <w:rFonts w:ascii="Arial" w:hAnsi="Arial" w:cs="Arial" w:eastAsia="Arial"/>
          <w:i w:val="0"/>
          <w:iCs w:val="0"/>
          <w:outline w:val="0"/>
          <w:position w:val="0"/>
          <w:w w:val="100"/>
          <w:sz w:val="27"/>
          <w:szCs w:val="27"/>
          <w:spacing w:val="0"/>
          <w:strike w:val="0"/>
          <w:u w:val="none"/>
        </w:rPr>
        <w:tabs>
          <w:tab w:val="left" w:leader="none" w:pos="1696"/>
        </w:tabs>
        <w:ind w:firstLine="0" w:left="564" w:right="-20"/>
        <w:spacing w:before="0" w:after="0" w:lineRule="auto" w:line="240"/>
        <w:widowControl w:val="0"/>
      </w:pPr>
      <w:r>
        <w:rPr>
          <w:b w:val="0"/>
          <w:bCs w:val="0"/>
          <w:color w:val="000000"/>
          <w:rFonts w:ascii="Arial" w:hAnsi="Arial" w:cs="Arial" w:eastAsia="Arial"/>
          <w:i w:val="0"/>
          <w:iCs w:val="0"/>
          <w:outline w:val="0"/>
          <w:position w:val="0"/>
          <w:w w:val="100"/>
          <w:sz w:val="27"/>
          <w:szCs w:val="27"/>
          <w:spacing w:val="0"/>
          <w:strike w:val="0"/>
          <w:u w:val="none"/>
        </w:rPr>
        <w:t>\N"</w:t>
      </w:r>
      <w:r>
        <w:rPr>
          <w:b w:val="0"/>
          <w:bCs w:val="0"/>
          <w:color w:val="000000"/>
          <w:rFonts w:ascii="Arial" w:hAnsi="Arial" w:cs="Arial" w:eastAsia="Arial"/>
          <w:i w:val="0"/>
          <w:iCs w:val="0"/>
          <w:outline w:val="0"/>
          <w:position w:val="0"/>
          <w:w w:val="100"/>
          <w:sz w:val="27"/>
          <w:szCs w:val="27"/>
          <w:spacing w:val="0"/>
          <w:strike w:val="0"/>
          <w:u w:val="none"/>
        </w:rPr>
        <w:tab/>
      </w:r>
      <w:r>
        <w:rPr>
          <w:b w:val="0"/>
          <w:bCs w:val="0"/>
          <w:color w:val="000000"/>
          <w:rFonts w:ascii="Arial" w:hAnsi="Arial" w:cs="Arial" w:eastAsia="Arial"/>
          <w:i w:val="0"/>
          <w:iCs w:val="0"/>
          <w:outline w:val="0"/>
          <w:position w:val="0"/>
          <w:w w:val="100"/>
          <w:sz w:val="27"/>
          <w:szCs w:val="27"/>
          <w:spacing w:val="0"/>
          <w:strike w:val="0"/>
          <w:u w:val="none"/>
        </w:rPr>
        <w:t>\NIB~LIM</w:t>
      </w:r>
    </w:p>
    <w:p>
      <w:pPr>
        <w:rPr>
          <w:b w:val="0"/>
          <w:bCs w:val="0"/>
          <w:rFonts w:ascii="Arial" w:hAnsi="Arial" w:cs="Arial" w:eastAsia="Arial"/>
          <w:i w:val="0"/>
          <w:iCs w:val="0"/>
          <w:outline w:val="0"/>
          <w:position w:val="0"/>
          <w:w w:val="100"/>
          <w:sz w:val="18"/>
          <w:szCs w:val="18"/>
          <w:spacing w:val="0"/>
          <w:strike w:val="0"/>
          <w:u w:val="none"/>
        </w:rPr>
        <w:spacing w:before="0" w:after="1" w:lineRule="exact" w:line="180"/>
      </w:pPr>
    </w:p>
    <w:p>
      <w:pPr>
        <w:rPr>
          <w:b w:val="0"/>
          <w:bCs w:val="0"/>
          <w:color w:val="000000"/>
          <w:rFonts w:ascii="Arial" w:hAnsi="Arial" w:cs="Arial" w:eastAsia="Arial"/>
          <w:i w:val="0"/>
          <w:iCs w:val="0"/>
          <w:outline w:val="0"/>
          <w:position w:val="0"/>
          <w:w w:val="100"/>
          <w:sz w:val="27"/>
          <w:szCs w:val="27"/>
          <w:spacing w:val="0"/>
          <w:strike w:val="0"/>
          <w:u w:val="none"/>
        </w:rPr>
        <w:ind w:firstLine="0" w:left="641" w:right="-20"/>
        <w:spacing w:before="0" w:after="0" w:lineRule="auto" w:line="240"/>
        <w:widowControl w:val="0"/>
      </w:pPr>
      <w:r>
        <w:rPr>
          <w:b w:val="0"/>
          <w:bCs w:val="0"/>
          <w:color w:val="000000"/>
          <w:rFonts w:ascii="Arial" w:hAnsi="Arial" w:cs="Arial" w:eastAsia="Arial"/>
          <w:i w:val="0"/>
          <w:iCs w:val="0"/>
          <w:outline w:val="0"/>
          <w:position w:val="0"/>
          <w:w w:val="100"/>
          <w:sz w:val="27"/>
          <w:szCs w:val="27"/>
          <w:spacing w:val="0"/>
          <w:strike w:val="0"/>
          <w:u w:val="none"/>
        </w:rPr>
        <w:t>/</w:t>
      </w:r>
    </w:p>
    <w:p>
      <w:pPr>
        <w:rPr>
          <w:b w:val="0"/>
          <w:bCs w:val="0"/>
          <w:color w:val="000000"/>
          <w:rFonts w:ascii="Arial" w:hAnsi="Arial" w:cs="Arial" w:eastAsia="Arial"/>
          <w:i w:val="0"/>
          <w:iCs w:val="0"/>
          <w:outline w:val="0"/>
          <w:position w:val="0"/>
          <w:w w:val="100"/>
          <w:sz w:val="27"/>
          <w:szCs w:val="27"/>
          <w:spacing w:val="0"/>
          <w:strike w:val="0"/>
          <w:u w:val="none"/>
        </w:rPr>
        <w:tabs>
          <w:tab w:val="left" w:leader="none" w:pos="1318"/>
          <w:tab w:val="left" w:leader="none" w:pos="1936"/>
        </w:tabs>
        <w:ind w:firstLine="0" w:left="568" w:right="-20"/>
        <w:spacing w:before="37" w:after="0" w:lineRule="auto" w:line="240"/>
        <w:widowControl w:val="0"/>
      </w:pPr>
      <w:r>
        <mc:AlternateContent>
          <mc:Choice Requires="wps">
            <w:drawing>
              <wp:anchor allowOverlap="1" layoutInCell="0" relativeHeight="34" locked="0" simplePos="0" distL="114300" distT="0" distR="114300" distB="0" behindDoc="1">
                <wp:simplePos x="0" y="0"/>
                <wp:positionH relativeFrom="page">
                  <wp:posOffset>1521369</wp:posOffset>
                </wp:positionH>
                <wp:positionV relativeFrom="paragraph">
                  <wp:posOffset>164567</wp:posOffset>
                </wp:positionV>
                <wp:extent cx="28312" cy="197150"/>
                <wp:effectExtent l="0" t="0" r="0" b="0"/>
                <wp:wrapNone/>
                <wp:docPr id="215" name="drawingObject215"/>
                <wp:cNvGraphicFramePr/>
                <a:graphic>
                  <a:graphicData uri="http://schemas.microsoft.com/office/word/2010/wordprocessingShape">
                    <wps:wsp>
                      <wps:cNvSpPr txBox="1"/>
                      <wps:spPr>
                        <a:xfrm rot="0">
                          <a:ext cx="28312" cy="197150"/>
                        </a:xfrm>
                        <a:prstGeom prst="rect">
                          <a:avLst/>
                        </a:prstGeom>
                        <a:noFill/>
                      </wps:spPr>
                      <wps:txbx>
                        <w:txbxContent>
                          <w:p>
                            <w:pPr>
                              <w:rPr>
                                <w:b w:val="0"/>
                                <w:bCs w:val="0"/>
                                <w:color w:val="000000"/>
                                <w:rFonts w:ascii="Arial" w:hAnsi="Arial" w:cs="Arial" w:eastAsia="Arial"/>
                                <w:i w:val="0"/>
                                <w:iCs w:val="0"/>
                                <w:outline w:val="0"/>
                                <w:position w:val="0"/>
                                <w:w w:val="100"/>
                                <w:sz w:val="27"/>
                                <w:szCs w:val="27"/>
                                <w:spacing w:val="0"/>
                                <w:strike w:val="0"/>
                                <w:u w:val="none"/>
                              </w:rPr>
                              <w:ind w:firstLine="0" w:left="0" w:right="-20"/>
                              <w:spacing w:before="0" w:after="0" w:lineRule="exact" w:line="310"/>
                              <w:widowControl w:val="0"/>
                            </w:pPr>
                            <w:r>
                              <w:rPr>
                                <w:b w:val="0"/>
                                <w:bCs w:val="0"/>
                                <w:color w:val="000000"/>
                                <w:rFonts w:ascii="Arial" w:hAnsi="Arial" w:cs="Arial" w:eastAsia="Arial"/>
                                <w:i w:val="0"/>
                                <w:iCs w:val="0"/>
                                <w:outline w:val="0"/>
                                <w:position w:val="0"/>
                                <w:w w:val="100"/>
                                <w:sz w:val="27"/>
                                <w:szCs w:val="27"/>
                                <w:spacing w:val="0"/>
                                <w:strike w:val="0"/>
                                <w:u w:val="none"/>
                              </w:rPr>
                              <w:t>\</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Arial" w:hAnsi="Arial" w:cs="Arial" w:eastAsia="Arial"/>
          <w:i w:val="0"/>
          <w:iCs w:val="0"/>
          <w:outline w:val="0"/>
          <w:position w:val="0"/>
          <w:w w:val="100"/>
          <w:sz w:val="27"/>
          <w:szCs w:val="27"/>
          <w:spacing w:val="0"/>
          <w:strike w:val="0"/>
          <w:u w:val="none"/>
        </w:rPr>
        <w:t>A</w:t>
      </w:r>
      <w:r>
        <w:rPr>
          <w:b w:val="0"/>
          <w:bCs w:val="0"/>
          <w:color w:val="000000"/>
          <w:rFonts w:ascii="Arial" w:hAnsi="Arial" w:cs="Arial" w:eastAsia="Arial"/>
          <w:i w:val="0"/>
          <w:iCs w:val="0"/>
          <w:outline w:val="0"/>
          <w:position w:val="0"/>
          <w:w w:val="100"/>
          <w:sz w:val="27"/>
          <w:szCs w:val="27"/>
          <w:spacing w:val="0"/>
          <w:strike w:val="0"/>
          <w:u w:val="none"/>
        </w:rPr>
        <w:tab/>
      </w:r>
      <w:r>
        <w:rPr>
          <w:b w:val="0"/>
          <w:bCs w:val="0"/>
          <w:color w:val="000000"/>
          <w:rFonts w:ascii="Arial" w:hAnsi="Arial" w:cs="Arial" w:eastAsia="Arial"/>
          <w:i w:val="0"/>
          <w:iCs w:val="0"/>
          <w:outline w:val="0"/>
          <w:position w:val="0"/>
          <w:w w:val="100"/>
          <w:sz w:val="27"/>
          <w:szCs w:val="27"/>
          <w:spacing w:val="0"/>
          <w:strike w:val="0"/>
          <w:u w:val="none"/>
        </w:rPr>
        <w:t>H</w:t>
      </w:r>
      <w:r>
        <w:rPr>
          <w:b w:val="0"/>
          <w:bCs w:val="0"/>
          <w:color w:val="000000"/>
          <w:rFonts w:ascii="Arial" w:hAnsi="Arial" w:cs="Arial" w:eastAsia="Arial"/>
          <w:i w:val="0"/>
          <w:iCs w:val="0"/>
          <w:outline w:val="0"/>
          <w:position w:val="0"/>
          <w:w w:val="100"/>
          <w:sz w:val="27"/>
          <w:szCs w:val="27"/>
          <w:spacing w:val="0"/>
          <w:strike w:val="0"/>
          <w:u w:val="none"/>
        </w:rPr>
        <w:tab/>
      </w:r>
      <w:r>
        <w:rPr>
          <w:b w:val="0"/>
          <w:bCs w:val="0"/>
          <w:color w:val="000000"/>
          <w:rFonts w:ascii="Arial" w:hAnsi="Arial" w:cs="Arial" w:eastAsia="Arial"/>
          <w:i w:val="0"/>
          <w:iCs w:val="0"/>
          <w:outline w:val="0"/>
          <w:position w:val="0"/>
          <w:w w:val="100"/>
          <w:sz w:val="27"/>
          <w:szCs w:val="27"/>
          <w:spacing w:val="0"/>
          <w:strike w:val="0"/>
          <w:u w:val="none"/>
        </w:rPr>
        <w:t>H</w:t>
      </w:r>
    </w:p>
    <w:p>
      <w:pPr>
        <w:rPr>
          <w:b w:val="0"/>
          <w:bCs w:val="0"/>
          <w:rFonts w:ascii="Arial" w:hAnsi="Arial" w:cs="Arial" w:eastAsia="Arial"/>
          <w:i w:val="0"/>
          <w:iCs w:val="0"/>
          <w:outline w:val="0"/>
          <w:position w:val="0"/>
          <w:w w:val="100"/>
          <w:sz w:val="12"/>
          <w:szCs w:val="12"/>
          <w:spacing w:val="0"/>
          <w:strike w:val="0"/>
          <w:u w:val="none"/>
        </w:rPr>
        <w:spacing w:before="0" w:after="3" w:lineRule="exact" w:line="120"/>
      </w:pPr>
    </w:p>
    <w:p>
      <w:pPr>
        <w:rPr>
          <w:b w:val="0"/>
          <w:bCs w:val="0"/>
          <w:color w:val="000000"/>
          <w:rFonts w:ascii="Arial" w:hAnsi="Arial" w:cs="Arial" w:eastAsia="Arial"/>
          <w:i w:val="0"/>
          <w:iCs w:val="0"/>
          <w:outline w:val="0"/>
          <w:position w:val="0"/>
          <w:w w:val="100"/>
          <w:sz w:val="27"/>
          <w:szCs w:val="27"/>
          <w:spacing w:val="0"/>
          <w:strike w:val="0"/>
          <w:u w:val="none"/>
        </w:rPr>
        <w:ind w:firstLine="0" w:left="776" w:right="-20"/>
        <w:spacing w:before="0" w:after="0" w:lineRule="auto" w:line="240"/>
        <w:widowControl w:val="0"/>
      </w:pPr>
      <w:r>
        <w:rPr>
          <w:b w:val="0"/>
          <w:bCs w:val="0"/>
          <w:color w:val="000000"/>
          <w:rFonts w:ascii="Arial" w:hAnsi="Arial" w:cs="Arial" w:eastAsia="Arial"/>
          <w:i w:val="0"/>
          <w:iCs w:val="0"/>
          <w:outline w:val="0"/>
          <w:position w:val="0"/>
          <w:w w:val="100"/>
          <w:sz w:val="27"/>
          <w:szCs w:val="27"/>
          <w:spacing w:val="0"/>
          <w:strike w:val="0"/>
          <w:u w:val="none"/>
        </w:rPr>
        <w:t>(CFb)n</w:t>
      </w:r>
    </w:p>
    <w:p>
      <w:pPr>
        <w:rPr>
          <w:b w:val="0"/>
          <w:bCs w:val="0"/>
          <w:rFonts w:ascii="Arial" w:hAnsi="Arial" w:cs="Arial" w:eastAsia="Arial"/>
          <w:i w:val="0"/>
          <w:iCs w:val="0"/>
          <w:outline w:val="0"/>
          <w:position w:val="0"/>
          <w:w w:val="100"/>
          <w:sz w:val="18"/>
          <w:szCs w:val="18"/>
          <w:spacing w:val="0"/>
          <w:strike w:val="0"/>
          <w:u w:val="none"/>
        </w:rPr>
        <w:spacing w:before="0" w:after="14" w:lineRule="exact" w:line="180"/>
      </w:pPr>
    </w:p>
    <w:p>
      <w:pPr>
        <w:rPr>
          <w:b w:val="0"/>
          <w:bCs w:val="0"/>
          <w:color w:val="000000"/>
          <w:rFonts w:ascii="Arial" w:hAnsi="Arial" w:cs="Arial" w:eastAsia="Arial"/>
          <w:i w:val="0"/>
          <w:iCs w:val="0"/>
          <w:outline w:val="0"/>
          <w:position w:val="7"/>
          <w:w w:val="100"/>
          <w:sz w:val="27"/>
          <w:szCs w:val="27"/>
          <w:spacing w:val="0"/>
          <w:strike w:val="0"/>
          <w:u w:val="none"/>
        </w:rPr>
        <w:tabs>
          <w:tab w:val="left" w:leader="none" w:pos="6120"/>
        </w:tabs>
        <w:ind w:firstLine="0" w:left="628" w:right="-20"/>
        <w:spacing w:before="0" w:after="0" w:lineRule="exact" w:line="338"/>
        <w:widowControl w:val="0"/>
      </w:pPr>
      <w:r>
        <w:rPr>
          <w:b w:val="0"/>
          <w:bCs w:val="0"/>
          <w:color w:val="000000"/>
          <w:rFonts w:ascii="Arial" w:hAnsi="Arial" w:cs="Arial" w:eastAsia="Arial"/>
          <w:i w:val="0"/>
          <w:iCs w:val="0"/>
          <w:outline w:val="0"/>
          <w:position w:val="0"/>
          <w:w w:val="100"/>
          <w:sz w:val="27"/>
          <w:szCs w:val="27"/>
          <w:spacing w:val="0"/>
          <w:strike w:val="0"/>
          <w:u w:val="none"/>
        </w:rPr>
        <w:t>Compound of formula (I) of</w:t>
      </w:r>
      <w:r>
        <w:rPr>
          <w:b w:val="0"/>
          <w:bCs w:val="0"/>
          <w:color w:val="000000"/>
          <w:rFonts w:ascii="Arial" w:hAnsi="Arial" w:cs="Arial" w:eastAsia="Arial"/>
          <w:i w:val="0"/>
          <w:iCs w:val="0"/>
          <w:outline w:val="0"/>
          <w:position w:val="0"/>
          <w:w w:val="100"/>
          <w:sz w:val="27"/>
          <w:szCs w:val="27"/>
          <w:spacing w:val="0"/>
          <w:strike w:val="0"/>
          <w:u w:val="none"/>
        </w:rPr>
        <w:tab/>
      </w:r>
      <w:r>
        <w:rPr>
          <w:b w:val="0"/>
          <w:bCs w:val="0"/>
          <w:color w:val="000000"/>
          <w:rFonts w:ascii="Arial" w:hAnsi="Arial" w:cs="Arial" w:eastAsia="Arial"/>
          <w:i w:val="0"/>
          <w:iCs w:val="0"/>
          <w:outline w:val="0"/>
          <w:position w:val="7"/>
          <w:w w:val="100"/>
          <w:sz w:val="27"/>
          <w:szCs w:val="27"/>
          <w:spacing w:val="0"/>
          <w:strike w:val="0"/>
          <w:u w:val="none"/>
        </w:rPr>
        <w:t>~</w:t>
      </w:r>
    </w:p>
    <w:p>
      <w:pPr>
        <w:rPr>
          <w:b w:val="0"/>
          <w:bCs w:val="0"/>
          <w:color w:val="000000"/>
          <w:rFonts w:ascii="Arial" w:hAnsi="Arial" w:cs="Arial" w:eastAsia="Arial"/>
          <w:i w:val="0"/>
          <w:iCs w:val="0"/>
          <w:outline w:val="0"/>
          <w:position w:val="0"/>
          <w:w w:val="100"/>
          <w:sz w:val="27"/>
          <w:szCs w:val="27"/>
          <w:spacing w:val="0"/>
          <w:strike w:val="0"/>
          <w:u w:val="none"/>
        </w:rPr>
        <w:ind w:firstLine="0" w:left="3787" w:right="-20"/>
        <w:spacing w:before="0" w:after="0" w:lineRule="auto" w:line="240"/>
        <w:widowControl w:val="0"/>
      </w:pPr>
      <w:r>
        <mc:AlternateContent>
          <mc:Choice Requires="wps">
            <w:drawing>
              <wp:anchor allowOverlap="1" layoutInCell="0" relativeHeight="95" locked="0" simplePos="0" distL="114300" distT="0" distR="114300" distB="0" behindDoc="1">
                <wp:simplePos x="0" y="0"/>
                <wp:positionH relativeFrom="page">
                  <wp:posOffset>1768506</wp:posOffset>
                </wp:positionH>
                <wp:positionV relativeFrom="paragraph">
                  <wp:posOffset>168137</wp:posOffset>
                </wp:positionV>
                <wp:extent cx="1064130" cy="270169"/>
                <wp:effectExtent l="0" t="0" r="0" b="0"/>
                <wp:wrapNone/>
                <wp:docPr id="216" name="drawingObject216"/>
                <wp:cNvGraphicFramePr/>
                <a:graphic>
                  <a:graphicData uri="http://schemas.microsoft.com/office/word/2010/wordprocessingShape">
                    <wps:wsp>
                      <wps:cNvSpPr txBox="1"/>
                      <wps:spPr>
                        <a:xfrm rot="0">
                          <a:ext cx="1064130" cy="270169"/>
                        </a:xfrm>
                        <a:prstGeom prst="rect">
                          <a:avLst/>
                        </a:prstGeom>
                        <a:noFill/>
                      </wps:spPr>
                      <wps:txbx>
                        <w:txbxContent>
                          <w:p>
                            <w:pPr>
                              <w:rPr>
                                <w:b w:val="0"/>
                                <w:bCs w:val="0"/>
                                <w:color w:val="000000"/>
                                <w:rFonts w:ascii="Arial" w:hAnsi="Arial" w:cs="Arial" w:eastAsia="Arial"/>
                                <w:i w:val="0"/>
                                <w:iCs w:val="0"/>
                                <w:outline w:val="0"/>
                                <w:position w:val="0"/>
                                <w:w w:val="100"/>
                                <w:sz w:val="37"/>
                                <w:szCs w:val="37"/>
                                <w:spacing w:val="0"/>
                                <w:strike w:val="0"/>
                                <w:u w:val="none"/>
                              </w:rPr>
                              <w:ind w:firstLine="0" w:left="0" w:right="-20"/>
                              <w:spacing w:before="0" w:after="0" w:lineRule="exact" w:line="425"/>
                              <w:widowControl w:val="0"/>
                            </w:pPr>
                            <w:r>
                              <w:rPr>
                                <w:b w:val="0"/>
                                <w:bCs w:val="0"/>
                                <w:color w:val="000000"/>
                                <w:rFonts w:ascii="Arial" w:hAnsi="Arial" w:cs="Arial" w:eastAsia="Arial"/>
                                <w:i w:val="0"/>
                                <w:iCs w:val="0"/>
                                <w:outline w:val="0"/>
                                <w:position w:val="0"/>
                                <w:w w:val="100"/>
                                <w:sz w:val="37"/>
                                <w:szCs w:val="37"/>
                                <w:spacing w:val="0"/>
                                <w:strike w:val="0"/>
                                <w:u w:val="none"/>
                              </w:rPr>
                              <w:t>'uWe"t ap,plication</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Arial" w:hAnsi="Arial" w:cs="Arial" w:eastAsia="Arial"/>
          <w:i w:val="0"/>
          <w:iCs w:val="0"/>
          <w:outline w:val="0"/>
          <w:position w:val="0"/>
          <w:w w:val="100"/>
          <w:sz w:val="27"/>
          <w:szCs w:val="27"/>
          <w:spacing w:val="0"/>
          <w:strike w:val="0"/>
          <w:u w:val="none"/>
        </w:rPr>
        <w:t>Compound 35 of DI</w:t>
      </w:r>
    </w:p>
    <w:p>
      <w:pPr>
        <w:rPr>
          <w:b w:val="0"/>
          <w:bCs w:val="0"/>
          <w:rFonts w:ascii="Arial" w:hAnsi="Arial" w:cs="Arial" w:eastAsia="Arial"/>
          <w:i w:val="0"/>
          <w:iCs w:val="0"/>
          <w:outline w:val="0"/>
          <w:position w:val="0"/>
          <w:w w:val="100"/>
          <w:sz w:val="24"/>
          <w:szCs w:val="24"/>
          <w:spacing w:val="0"/>
          <w:strike w:val="0"/>
          <w:u w:val="none"/>
        </w:rPr>
        <w:spacing w:before="0" w:after="17"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3"/>
        <w:spacing w:before="0" w:after="0" w:lineRule="auto" w:line="359"/>
        <w:widowControl w:val="0"/>
      </w:pPr>
      <w:r>
        <mc:AlternateContent>
          <mc:Choice Requires="wps">
            <w:drawing>
              <wp:anchor allowOverlap="1" layoutInCell="0" relativeHeight="105" locked="0" simplePos="0" distL="114300" distT="0" distR="114300" distB="0" behindDoc="1">
                <wp:simplePos x="0" y="0"/>
                <wp:positionH relativeFrom="page">
                  <wp:posOffset>1539364</wp:posOffset>
                </wp:positionH>
                <wp:positionV relativeFrom="paragraph">
                  <wp:posOffset>125438</wp:posOffset>
                </wp:positionV>
                <wp:extent cx="1558405" cy="1168300"/>
                <wp:effectExtent l="0" t="0" r="0" b="0"/>
                <wp:wrapNone/>
                <wp:docPr id="217" name="drawingObject217"/>
                <wp:cNvGraphicFramePr/>
                <a:graphic>
                  <a:graphicData uri="http://schemas.microsoft.com/office/word/2010/wordprocessingShape">
                    <wps:wsp>
                      <wps:cNvSpPr txBox="1"/>
                      <wps:spPr>
                        <a:xfrm rot="0">
                          <a:ext cx="1558405" cy="1168300"/>
                        </a:xfrm>
                        <a:prstGeom prst="rect">
                          <a:avLst/>
                        </a:prstGeom>
                        <a:noFill/>
                      </wps:spPr>
                      <wps:txbx>
                        <w:txbxContent>
                          <w:p>
                            <w:pPr>
                              <w:rPr>
                                <w:b w:val="0"/>
                                <w:bCs w:val="0"/>
                                <w:color w:val="000000"/>
                                <w:rFonts w:ascii="Arial" w:hAnsi="Arial" w:cs="Arial" w:eastAsia="Arial"/>
                                <w:i w:val="0"/>
                                <w:iCs w:val="0"/>
                                <w:outline w:val="0"/>
                                <w:position w:val="0"/>
                                <w:w w:val="100"/>
                                <w:sz w:val="160"/>
                                <w:szCs w:val="160"/>
                                <w:spacing w:val="0"/>
                                <w:strike w:val="0"/>
                                <w:u w:val="none"/>
                              </w:rPr>
                              <w:ind w:firstLine="0" w:left="0" w:right="-20"/>
                              <w:spacing w:before="0" w:after="0" w:lineRule="exact" w:line="1839"/>
                              <w:widowControl w:val="0"/>
                            </w:pPr>
                            <w:r>
                              <w:rPr>
                                <w:b w:val="0"/>
                                <w:bCs w:val="0"/>
                                <w:color w:val="000000"/>
                                <w:rFonts w:ascii="Arial" w:hAnsi="Arial" w:cs="Arial" w:eastAsia="Arial"/>
                                <w:i w:val="0"/>
                                <w:iCs w:val="0"/>
                                <w:outline w:val="0"/>
                                <w:position w:val="0"/>
                                <w:w w:val="100"/>
                                <w:sz w:val="160"/>
                                <w:szCs w:val="160"/>
                                <w:spacing w:val="0"/>
                                <w:strike w:val="0"/>
                                <w:u w:val="none"/>
                              </w:rPr>
                              <w:t>""^;: ,,:N"</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Although D1 discloses a compound of a general structure with an imidazole ring, none of  the  compounds  synthesized  in  the  disclosure  of  D1  contain  an  imidazole  ring. Instead, all of the compounds described in the complete specification of D1 contain a bicyclic benzimidazole ring, as indicated with a blue circle in the table below.</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773"/>
        </w:tabs>
        <w:jc w:val="both"/>
        <w:ind w:firstLine="0" w:left="286"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D1 substantially fails to disclose the basic structure of the compound of formula (I) of present application; it would require undue effort for a person skilled in the art to arrive at the compound claimed in the present invention. Similarly, D2 and D3 also fail to disclose  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compound  of  formula  (I).  Even  after  combining  the  disclosures  of Document D1-D3, a person skilled in the art would not be motivated to further make any changes to arrive at the compound of the present invention. Thereby, the claim of the present application is non-obvious. Further, it is also observed that the inhibition of</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2"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908"/>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76</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IRAK4 (interleukin-1 receptor-associated kinase 4) activity is better in comparison to</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2"/>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closest  prior  art  document D1. Therefore, the present claimed subject matter is inventive over the cited prior art documents u/s 2(1) (ja)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4"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719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Pharma-IE-32:</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Process for the preparation of Compound of Formula 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42" w:lineRule="exact" w:line="240"/>
      </w:pPr>
    </w:p>
    <w:p>
      <w:pPr>
        <w:rPr>
          <w:b w:val="0"/>
          <w:bCs w:val="0"/>
          <w:color w:val="000000"/>
          <w:rFonts w:ascii="Arial" w:hAnsi="Arial" w:cs="Arial" w:eastAsia="Arial"/>
          <w:i w:val="0"/>
          <w:iCs w:val="0"/>
          <w:outline w:val="0"/>
          <w:position w:val="0"/>
          <w:w w:val="100"/>
          <w:sz w:val="56"/>
          <w:szCs w:val="56"/>
          <w:spacing w:val="0"/>
          <w:strike w:val="0"/>
          <w:u w:val="none"/>
        </w:rPr>
        <w:jc w:val="left"/>
        <w:ind w:hanging="592" w:left="1330" w:right="7670"/>
        <w:spacing w:before="0" w:after="0" w:lineRule="auto" w:line="354"/>
        <w:widowControl w:val="0"/>
      </w:pPr>
      <w:r>
        <w:rPr>
          <w:b w:val="0"/>
          <w:bCs w:val="0"/>
          <w:color w:val="000000"/>
          <w:rFonts w:ascii="Arial" w:hAnsi="Arial" w:cs="Arial" w:eastAsia="Arial"/>
          <w:i w:val="0"/>
          <w:iCs w:val="0"/>
          <w:outline w:val="0"/>
          <w:position w:val="0"/>
          <w:w w:val="100"/>
          <w:sz w:val="56"/>
          <w:szCs w:val="56"/>
          <w:spacing w:val="0"/>
          <w:strike w:val="0"/>
          <w:u w:val="none"/>
        </w:rPr>
        <w:t>R'   R' 0/</w:t>
      </w:r>
    </w:p>
    <w:p>
      <w:pPr>
        <w:rPr>
          <w:b w:val="0"/>
          <w:bCs w:val="0"/>
          <w:rFonts w:ascii="Arial" w:hAnsi="Arial" w:cs="Arial" w:eastAsia="Arial"/>
          <w:i w:val="0"/>
          <w:iCs w:val="0"/>
          <w:outline w:val="0"/>
          <w:position w:val="0"/>
          <w:w w:val="100"/>
          <w:sz w:val="22"/>
          <w:szCs w:val="22"/>
          <w:spacing w:val="0"/>
          <w:strike w:val="0"/>
          <w:u w:val="none"/>
        </w:rPr>
        <w:spacing w:before="0" w:after="2" w:lineRule="exact" w:line="220"/>
      </w:pPr>
    </w:p>
    <w:p>
      <w:pPr>
        <w:rPr>
          <w:b w:val="0"/>
          <w:bCs w:val="0"/>
          <w:color w:val="000000"/>
          <w:rFonts w:ascii="Arial" w:hAnsi="Arial" w:cs="Arial" w:eastAsia="Arial"/>
          <w:i w:val="0"/>
          <w:iCs w:val="0"/>
          <w:outline w:val="0"/>
          <w:position w:val="0"/>
          <w:w w:val="100"/>
          <w:sz w:val="56"/>
          <w:szCs w:val="56"/>
          <w:spacing w:val="0"/>
          <w:strike w:val="0"/>
          <w:u w:val="none"/>
        </w:rPr>
        <w:tabs>
          <w:tab w:val="left" w:leader="none" w:pos="1781"/>
        </w:tabs>
        <w:ind w:firstLine="0" w:left="286" w:right="-20"/>
        <w:spacing w:before="0" w:after="0" w:lineRule="auto" w:line="212"/>
        <w:widowControl w:val="0"/>
      </w:pPr>
      <w:r>
        <mc:AlternateContent>
          <mc:Choice Requires="wps">
            <w:drawing>
              <wp:anchor allowOverlap="1" layoutInCell="0" relativeHeight="12" locked="0" simplePos="0" distL="114300" distT="0" distR="114300" distB="0" behindDoc="1">
                <wp:simplePos x="0" y="0"/>
                <wp:positionH relativeFrom="page">
                  <wp:posOffset>2279072</wp:posOffset>
                </wp:positionH>
                <wp:positionV relativeFrom="paragraph">
                  <wp:posOffset>332913</wp:posOffset>
                </wp:positionV>
                <wp:extent cx="106566" cy="408905"/>
                <wp:effectExtent l="0" t="0" r="0" b="0"/>
                <wp:wrapNone/>
                <wp:docPr id="218" name="drawingObject218"/>
                <wp:cNvGraphicFramePr/>
                <a:graphic>
                  <a:graphicData uri="http://schemas.microsoft.com/office/word/2010/wordprocessingShape">
                    <wps:wsp>
                      <wps:cNvSpPr txBox="1"/>
                      <wps:spPr>
                        <a:xfrm rot="0">
                          <a:ext cx="106566" cy="408905"/>
                        </a:xfrm>
                        <a:prstGeom prst="rect">
                          <a:avLst/>
                        </a:prstGeom>
                        <a:noFill/>
                      </wps:spPr>
                      <wps:txbx>
                        <w:txbxContent>
                          <w:p>
                            <w:pPr>
                              <w:rPr>
                                <w:b w:val="0"/>
                                <w:bCs w:val="0"/>
                                <w:color w:val="000000"/>
                                <w:rFonts w:ascii="Arial" w:hAnsi="Arial" w:cs="Arial" w:eastAsia="Arial"/>
                                <w:i w:val="0"/>
                                <w:iCs w:val="0"/>
                                <w:outline w:val="0"/>
                                <w:position w:val="0"/>
                                <w:w w:val="100"/>
                                <w:sz w:val="56"/>
                                <w:szCs w:val="56"/>
                                <w:spacing w:val="0"/>
                                <w:strike w:val="0"/>
                                <w:u w:val="none"/>
                              </w:rPr>
                              <w:ind w:firstLine="0" w:left="0" w:right="-20"/>
                              <w:spacing w:before="0" w:after="0" w:lineRule="exact" w:line="643"/>
                              <w:widowControl w:val="0"/>
                            </w:pPr>
                            <w:r>
                              <w:rPr>
                                <w:b w:val="0"/>
                                <w:bCs w:val="0"/>
                                <w:color w:val="000000"/>
                                <w:rFonts w:ascii="Arial" w:hAnsi="Arial" w:cs="Arial" w:eastAsia="Arial"/>
                                <w:i w:val="0"/>
                                <w:iCs w:val="0"/>
                                <w:outline w:val="0"/>
                                <w:position w:val="0"/>
                                <w:w w:val="100"/>
                                <w:sz w:val="56"/>
                                <w:szCs w:val="56"/>
                                <w:spacing w:val="0"/>
                                <w:strike w:val="0"/>
                                <w:u w:val="none"/>
                              </w:rPr>
                              <w:t>"R'</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30"/>
          <w:w w:val="100"/>
          <w:sz w:val="24"/>
          <w:szCs w:val="24"/>
          <w:spacing w:val="0"/>
          <w:strike w:val="0"/>
          <w:u w:val="none"/>
        </w:rPr>
        <w:t>wherein</w:t>
      </w:r>
      <w:r>
        <w:rPr>
          <w:b w:val="0"/>
          <w:bCs w:val="0"/>
          <w:color w:val="000000"/>
          <w:rFonts w:ascii="Times New Roman" w:hAnsi="Times New Roman" w:cs="Times New Roman" w:eastAsia="Times New Roman"/>
          <w:i w:val="0"/>
          <w:iCs w:val="0"/>
          <w:outline w:val="0"/>
          <w:position w:val="30"/>
          <w:w w:val="100"/>
          <w:sz w:val="24"/>
          <w:szCs w:val="24"/>
          <w:spacing w:val="0"/>
          <w:strike w:val="0"/>
          <w:u w:val="none"/>
        </w:rPr>
        <w:tab/>
      </w:r>
      <w:r>
        <w:rPr>
          <w:b w:val="0"/>
          <w:bCs w:val="0"/>
          <w:color w:val="000000"/>
          <w:rFonts w:ascii="Arial" w:hAnsi="Arial" w:cs="Arial" w:eastAsia="Arial"/>
          <w:i w:val="0"/>
          <w:iCs w:val="0"/>
          <w:outline w:val="0"/>
          <w:position w:val="0"/>
          <w:w w:val="100"/>
          <w:sz w:val="56"/>
          <w:szCs w:val="56"/>
          <w:spacing w:val="0"/>
          <w:strike w:val="0"/>
          <w:u w:val="none"/>
        </w:rPr>
        <w:t>O</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12"/>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-C1-C6 alkyl; and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22"/>
        <w:spacing w:before="0" w:after="0" w:lineRule="auto" w:line="358"/>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2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one or more substituent selected from H, halogen,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-OR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-NR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4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-CONR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4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-COOR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-N(R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4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-COOR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or -NO</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346" w:right="6358"/>
        <w:spacing w:before="20" w:after="0" w:lineRule="auto" w:line="266"/>
        <w:widowControl w:val="0"/>
      </w:pPr>
      <w:r>
        <mc:AlternateContent>
          <mc:Choice Requires="wpg">
            <w:drawing>
              <wp:anchor allowOverlap="1" layoutInCell="0" relativeHeight="429" locked="0" simplePos="0" distL="114300" distT="0" distR="114300" distB="0" behindDoc="1">
                <wp:simplePos x="0" y="0"/>
                <wp:positionH relativeFrom="page">
                  <wp:posOffset>1335793</wp:posOffset>
                </wp:positionH>
                <wp:positionV relativeFrom="paragraph">
                  <wp:posOffset>12920</wp:posOffset>
                </wp:positionV>
                <wp:extent cx="993971" cy="408905"/>
                <wp:effectExtent l="0" t="0" r="0" b="0"/>
                <wp:wrapNone/>
                <wp:docPr id="219" name="drawingObject219"/>
                <wp:cNvGraphicFramePr/>
                <a:graphic>
                  <a:graphicData uri="http://schemas.microsoft.com/office/word/2010/wordprocessingGroup">
                    <wpg:wgp>
                      <wpg:cNvGrpSpPr/>
                      <wpg:grpSpPr>
                        <a:xfrm rot="0">
                          <a:ext cx="993971" cy="408905"/>
                          <a:chOff x="0" y="0"/>
                          <a:chExt cx="993971" cy="408905"/>
                        </a:xfrm>
                        <a:noFill/>
                      </wpg:grpSpPr>
                      <wps:wsp>
                        <wps:cNvPr id="220" name="Shape 220"/>
                        <wps:cNvSpPr txBox="1"/>
                        <wps:spPr>
                          <a:xfrm rot="0">
                            <a:off x="0" y="0"/>
                            <a:ext cx="993971" cy="408905"/>
                          </a:xfrm>
                          <a:prstGeom prst="rect">
                            <a:avLst/>
                          </a:prstGeom>
                          <a:noFill/>
                        </wps:spPr>
                        <wps:txbx>
                          <w:txbxContent>
                            <w:p>
                              <w:pPr>
                                <w:rPr>
                                  <w:b w:val="0"/>
                                  <w:bCs w:val="0"/>
                                  <w:color w:val="000000"/>
                                  <w:rFonts w:ascii="Arial" w:hAnsi="Arial" w:cs="Arial" w:eastAsia="Arial"/>
                                  <w:i w:val="0"/>
                                  <w:iCs w:val="0"/>
                                  <w:outline w:val="0"/>
                                  <w:position w:val="0"/>
                                  <w:w w:val="100"/>
                                  <w:sz w:val="56"/>
                                  <w:szCs w:val="56"/>
                                  <w:spacing w:val="0"/>
                                  <w:strike w:val="0"/>
                                  <w:u w:val="none"/>
                                </w:rPr>
                                <w:ind w:firstLine="0" w:left="0" w:right="-20"/>
                                <w:spacing w:before="0" w:after="0" w:lineRule="exact" w:line="643"/>
                                <w:widowControl w:val="0"/>
                              </w:pPr>
                              <w:r>
                                <w:rPr>
                                  <w:b w:val="0"/>
                                  <w:bCs w:val="0"/>
                                  <w:color w:val="000000"/>
                                  <w:rFonts w:ascii="Arial" w:hAnsi="Arial" w:cs="Arial" w:eastAsia="Arial"/>
                                  <w:i w:val="0"/>
                                  <w:iCs w:val="0"/>
                                  <w:outline w:val="0"/>
                                  <w:position w:val="0"/>
                                  <w:w w:val="100"/>
                                  <w:sz w:val="56"/>
                                  <w:szCs w:val="56"/>
                                  <w:spacing w:val="0"/>
                                  <w:strike w:val="0"/>
                                  <w:u w:val="none"/>
                                </w:rPr>
                                <w:t>R i I  N/' O</w:t>
                              </w:r>
                            </w:p>
                          </w:txbxContent>
                        </wps:txbx>
                        <wps:bodyPr anchor="t" horzOverflow="overflow" vertOverflow="overflow" vert="horz" lIns="0" tIns="0" rIns="0" bIns="0">
                          <a:spAutoFit/>
                        </wps:bodyPr>
                      </wps:wsp>
                      <wps:wsp>
                        <wps:cNvPr id="221" name="Shape 221"/>
                        <wps:cNvSpPr txBox="1"/>
                        <wps:spPr>
                          <a:xfrm rot="0">
                            <a:off x="66336" y="91407"/>
                            <a:ext cx="45719" cy="102226"/>
                          </a:xfrm>
                          <a:prstGeom prst="rect">
                            <a:avLst/>
                          </a:prstGeom>
                          <a:noFill/>
                        </wps:spPr>
                        <wps:txbx>
                          <w:txbxContent>
                            <w:p>
                              <w:pPr>
                                <w:rPr>
                                  <w:b w:val="0"/>
                                  <w:bCs w:val="0"/>
                                  <w:color w:val="000000"/>
                                  <w:rFonts w:ascii="Times New Roman" w:hAnsi="Times New Roman" w:cs="Times New Roman" w:eastAsia="Times New Roman"/>
                                  <w:i w:val="0"/>
                                  <w:iCs w:val="0"/>
                                  <w:outline w:val="0"/>
                                  <w:position w:val="0"/>
                                  <w:w w:val="100"/>
                                  <w:sz w:val="14"/>
                                  <w:szCs w:val="14"/>
                                  <w:spacing w:val="0"/>
                                  <w:strike w:val="0"/>
                                  <w:u w:val="none"/>
                                </w:rPr>
                                <w:ind w:firstLine="0" w:left="0" w:right="-20"/>
                                <w:spacing w:before="0" w:after="0" w:lineRule="exact" w:line="160"/>
                                <w:widowControl w:val="0"/>
                              </w:pPr>
                              <w:r>
                                <w:rPr>
                                  <w:b w:val="0"/>
                                  <w:bCs w:val="0"/>
                                  <w:color w:val="000000"/>
                                  <w:rFonts w:ascii="Times New Roman" w:hAnsi="Times New Roman" w:cs="Times New Roman" w:eastAsia="Times New Roman"/>
                                  <w:i w:val="0"/>
                                  <w:iCs w:val="0"/>
                                  <w:outline w:val="0"/>
                                  <w:position w:val="0"/>
                                  <w:w w:val="100"/>
                                  <w:sz w:val="14"/>
                                  <w:szCs w:val="14"/>
                                  <w:spacing w:val="0"/>
                                  <w:strike w:val="0"/>
                                  <w:u w:val="none"/>
                                </w:rPr>
                                <w:t>3</w:t>
                              </w:r>
                            </w:p>
                          </w:txbxContent>
                        </wps:txbx>
                        <wps:bodyPr anchor="t" horzOverflow="overflow" vertOverflow="overflow" vert="horz" lIns="0" tIns="0" rIns="0" bIns="0">
                          <a:spAutoFit/>
                        </wps:bodyPr>
                      </wps:wsp>
                    </wpg:wgp>
                  </a:graphicData>
                </a:graphic>
              </wp:anchor>
            </w:drawing>
          </mc:Choice>
          <mc:Fallback/>
        </mc:AlternateContent>
      </w:r>
      <w:r>
        <w:rPr>
          <w:b w:val="0"/>
          <w:bCs w:val="0"/>
          <w:color w:val="000000"/>
          <w:rFonts w:ascii="Times New Roman" w:hAnsi="Times New Roman" w:cs="Times New Roman" w:eastAsia="Times New Roman"/>
          <w:i w:val="0"/>
          <w:iCs w:val="0"/>
          <w:outline w:val="0"/>
          <w:position w:val="15"/>
          <w:w w:val="100"/>
          <w:sz w:val="24"/>
          <w:szCs w:val="24"/>
          <w:spacing w:val="0"/>
          <w:strike w:val="0"/>
          <w:u w:val="none"/>
        </w:rPr>
        <w:t>R</w:t>
      </w:r>
      <w:r>
        <w:rPr>
          <w:b w:val="0"/>
          <w:bCs w:val="0"/>
          <w:color w:val="000000"/>
          <w:rFonts w:ascii="Arial" w:hAnsi="Arial" w:cs="Arial" w:eastAsia="Arial"/>
          <w:i w:val="0"/>
          <w:iCs w:val="0"/>
          <w:outline w:val="0"/>
          <w:position w:val="0"/>
          <w:w w:val="100"/>
          <w:sz w:val="56"/>
          <w:szCs w:val="56"/>
          <w:spacing w:val="0"/>
          <w:strike w:val="0"/>
          <w:u w:val="none"/>
        </w:rPr>
        <w:t>5</w:t>
      </w:r>
      <w:r>
        <w:rPr>
          <w:b w:val="0"/>
          <w:bCs w:val="0"/>
          <w:color w:val="000000"/>
          <w:rFonts w:ascii="Times New Roman" w:hAnsi="Times New Roman" w:cs="Times New Roman" w:eastAsia="Times New Roman"/>
          <w:i w:val="0"/>
          <w:iCs w:val="0"/>
          <w:outline w:val="0"/>
          <w:position w:val="15"/>
          <w:w w:val="100"/>
          <w:sz w:val="24"/>
          <w:szCs w:val="24"/>
          <w:spacing w:val="0"/>
          <w:strike w:val="0"/>
          <w:u w:val="none"/>
        </w:rPr>
        <w:t>is selected from H, -R</w:t>
      </w:r>
      <w:r>
        <w:rPr>
          <w:b w:val="0"/>
          <w:bCs w:val="0"/>
          <w:color w:val="000000"/>
          <w:rFonts w:ascii="Times New Roman" w:hAnsi="Times New Roman" w:cs="Times New Roman" w:eastAsia="Times New Roman"/>
          <w:i w:val="0"/>
          <w:iCs w:val="0"/>
          <w:outline w:val="0"/>
          <w:position w:val="25"/>
          <w:w w:val="100"/>
          <w:sz w:val="14"/>
          <w:szCs w:val="14"/>
          <w:spacing w:val="0"/>
          <w:strike w:val="0"/>
          <w:u w:val="none"/>
        </w:rPr>
        <w:t>1</w:t>
      </w:r>
      <w:r>
        <w:rPr>
          <w:b w:val="0"/>
          <w:bCs w:val="0"/>
          <w:color w:val="000000"/>
          <w:rFonts w:ascii="Times New Roman" w:hAnsi="Times New Roman" w:cs="Times New Roman" w:eastAsia="Times New Roman"/>
          <w:i w:val="0"/>
          <w:iCs w:val="0"/>
          <w:outline w:val="0"/>
          <w:position w:val="15"/>
          <w:w w:val="100"/>
          <w:sz w:val="24"/>
          <w:szCs w:val="24"/>
          <w:spacing w:val="0"/>
          <w:strike w:val="0"/>
          <w:u w:val="none"/>
        </w:rPr>
        <w:t xml:space="preserve">;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4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is selected from H, -R </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27"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6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5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one or more substituent selected from H, halogen,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-OR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-NR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-CONR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mc:AlternateContent>
          <mc:Choice Requires="wps">
            <w:drawing>
              <wp:anchor allowOverlap="1" layoutInCell="0" relativeHeight="29" locked="0" simplePos="0" distL="114300" distT="0" distR="114300" distB="0" behindDoc="1">
                <wp:simplePos x="0" y="0"/>
                <wp:positionH relativeFrom="page">
                  <wp:posOffset>1992562</wp:posOffset>
                </wp:positionH>
                <wp:positionV relativeFrom="paragraph">
                  <wp:posOffset>101799</wp:posOffset>
                </wp:positionV>
                <wp:extent cx="909485" cy="408905"/>
                <wp:effectExtent l="0" t="0" r="0" b="0"/>
                <wp:wrapNone/>
                <wp:docPr id="222" name="drawingObject222"/>
                <wp:cNvGraphicFramePr/>
                <a:graphic>
                  <a:graphicData uri="http://schemas.microsoft.com/office/word/2010/wordprocessingShape">
                    <wps:wsp>
                      <wps:cNvSpPr txBox="1"/>
                      <wps:spPr>
                        <a:xfrm rot="0">
                          <a:ext cx="909485" cy="408905"/>
                        </a:xfrm>
                        <a:prstGeom prst="rect">
                          <a:avLst/>
                        </a:prstGeom>
                        <a:noFill/>
                      </wps:spPr>
                      <wps:txbx>
                        <w:txbxContent>
                          <w:p>
                            <w:pPr>
                              <w:rPr>
                                <w:b w:val="0"/>
                                <w:bCs w:val="0"/>
                                <w:color w:val="000000"/>
                                <w:rFonts w:ascii="Arial" w:hAnsi="Arial" w:cs="Arial" w:eastAsia="Arial"/>
                                <w:i w:val="0"/>
                                <w:iCs w:val="0"/>
                                <w:outline w:val="0"/>
                                <w:position w:val="0"/>
                                <w:w w:val="100"/>
                                <w:sz w:val="56"/>
                                <w:szCs w:val="56"/>
                                <w:spacing w:val="0"/>
                                <w:strike w:val="0"/>
                                <w:u w:val="none"/>
                              </w:rPr>
                              <w:tabs>
                                <w:tab w:val="left" w:leader="none" w:pos="742"/>
                              </w:tabs>
                              <w:ind w:firstLine="0" w:left="0" w:right="-20"/>
                              <w:spacing w:before="0" w:after="0" w:lineRule="exact" w:line="643"/>
                              <w:widowControl w:val="0"/>
                            </w:pPr>
                            <w:r>
                              <w:rPr>
                                <w:b w:val="0"/>
                                <w:bCs w:val="0"/>
                                <w:color w:val="000000"/>
                                <w:rFonts w:ascii="Arial" w:hAnsi="Arial" w:cs="Arial" w:eastAsia="Arial"/>
                                <w:i w:val="0"/>
                                <w:iCs w:val="0"/>
                                <w:outline w:val="0"/>
                                <w:position w:val="0"/>
                                <w:w w:val="100"/>
                                <w:sz w:val="56"/>
                                <w:szCs w:val="56"/>
                                <w:spacing w:val="0"/>
                                <w:strike w:val="0"/>
                                <w:u w:val="none"/>
                              </w:rPr>
                              <w:t>H</w:t>
                            </w:r>
                            <w:r>
                              <w:rPr>
                                <w:b w:val="0"/>
                                <w:bCs w:val="0"/>
                                <w:color w:val="000000"/>
                                <w:rFonts w:ascii="Arial" w:hAnsi="Arial" w:cs="Arial" w:eastAsia="Arial"/>
                                <w:i w:val="0"/>
                                <w:iCs w:val="0"/>
                                <w:outline w:val="0"/>
                                <w:position w:val="0"/>
                                <w:w w:val="100"/>
                                <w:sz w:val="56"/>
                                <w:szCs w:val="56"/>
                                <w:spacing w:val="0"/>
                                <w:strike w:val="0"/>
                                <w:u w:val="none"/>
                              </w:rPr>
                              <w:tab/>
                            </w:r>
                            <w:r>
                              <w:rPr>
                                <w:b w:val="0"/>
                                <w:bCs w:val="0"/>
                                <w:color w:val="000000"/>
                                <w:rFonts w:ascii="Arial" w:hAnsi="Arial" w:cs="Arial" w:eastAsia="Arial"/>
                                <w:i w:val="0"/>
                                <w:iCs w:val="0"/>
                                <w:outline w:val="0"/>
                                <w:position w:val="0"/>
                                <w:w w:val="100"/>
                                <w:sz w:val="56"/>
                                <w:szCs w:val="56"/>
                                <w:spacing w:val="0"/>
                                <w:strike w:val="0"/>
                                <w:u w:val="none"/>
                              </w:rPr>
                              <w:t>Formula I</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-COOR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-N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COR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-COOR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or -NO</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comprising reacting compound of formula II.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6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2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as defined above,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With a compound of formula III</w:t>
      </w: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88"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77</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-OH</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9"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3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as defined above, in presence of at least one molar equivalent of (diacetoxyiodo) benzene.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4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 The process as claimed in claim 1 wherein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5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H.</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3. The process as claimed in claim 1 wherein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methyl, ethyl, propyl or isopropyl.</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4. The process as claimed in claim 3 wherein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methyl.</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5. The process as claimed in claim 1 wherein the process uses 2 to 5 molar equivalents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 (diacetoxyiodo)benzene.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2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6. The process as claimed in claim 1 wherein the process is carried out at a temperature from about 5 °C to about 100 °C.</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3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7. The process as claimed in claim 1 wherein the process is carried out under stirring for 1 to 24 hours.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7"/>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claims  relate  to  a  process  for  the  preparation  of  3-heteroaryl  indolin-2-one derivatives.  The  present  claims  further  relate  to  a  process  for  the  preparation  of compound  of  formula  I  comprise  reacting compound of formula II with R1-OH in presence of at least one molar equivalent of (diacetoxyiodo)benzene.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27"/>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  art  document  D1  discloses  a  process  for  the  synthesis  of  arylidene-oxindole compounds.</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0" w:lineRule="exact" w:line="200"/>
      </w:pPr>
    </w:p>
    <w:p>
      <w:pPr>
        <w:sectPr>
          <w:footnotePr>
            <w:pos w:val="pageBottom"/>
            <w:numFmt w:val="decimal"/>
            <w:numRestart w:val="continuous"/>
            <w:numStart w:val="1"/>
          </w:footnotePr>
          <w:endnotePr>
            <w:pos w:val="docEnd"/>
            <w:numFmt w:val="lowerRoman"/>
            <w:numRestart w:val="continuous"/>
            <w:numStart w:val="1"/>
          </w:endnotePr>
          <w:pgSz w:h="16840" w:orient="portrait" w:w="11920"/>
          <w:pgMar w:bottom="565" w:footer="0" w:gutter="0" w:header="0" w:left="1701" w:right="850" w:top="850"/>
          <w:pgNumType w:fmt="decimal"/>
          <w:cols w:equalWidth="1" w:num="1" w:space="708" w:sep="0"/>
        </w:sectPr>
      </w:pPr>
    </w:p>
    <w:p>
      <w:pPr>
        <w:rPr>
          <w:b w:val="0"/>
          <w:bCs w:val="0"/>
          <w:color w:val="000000"/>
          <w:rFonts w:ascii="Arial" w:hAnsi="Arial" w:cs="Arial" w:eastAsia="Arial"/>
          <w:i w:val="0"/>
          <w:iCs w:val="0"/>
          <w:outline w:val="0"/>
          <w:position w:val="0"/>
          <w:w w:val="100"/>
          <w:sz w:val="15"/>
          <w:szCs w:val="15"/>
          <w:spacing w:val="0"/>
          <w:strike w:val="0"/>
          <w:u w:val="none"/>
        </w:rPr>
        <w:ind w:firstLine="0" w:left="1412" w:right="-20"/>
        <w:spacing w:before="0" w:after="0" w:lineRule="auto" w:line="240"/>
        <w:widowControl w:val="0"/>
      </w:pPr>
      <w:r>
        <w:rPr>
          <w:b w:val="0"/>
          <w:bCs w:val="0"/>
          <w:color w:val="000000"/>
          <w:rFonts w:ascii="Arial" w:hAnsi="Arial" w:cs="Arial" w:eastAsia="Arial"/>
          <w:i w:val="0"/>
          <w:iCs w:val="0"/>
          <w:outline w:val="0"/>
          <w:position w:val="0"/>
          <w:w w:val="100"/>
          <w:sz w:val="15"/>
          <w:szCs w:val="15"/>
          <w:spacing w:val="0"/>
          <w:strike w:val="0"/>
          <w:u w:val="none"/>
        </w:rPr>
        <w:t>Present invention</w:t>
      </w:r>
    </w:p>
    <w:p>
      <w:pPr>
        <w:rPr>
          <w:b w:val="0"/>
          <w:bCs w:val="0"/>
          <w:rFonts w:ascii="Arial" w:hAnsi="Arial" w:cs="Arial" w:eastAsia="Arial"/>
          <w:i w:val="0"/>
          <w:iCs w:val="0"/>
          <w:outline w:val="0"/>
          <w:position w:val="0"/>
          <w:w w:val="100"/>
          <w:sz w:val="22"/>
          <w:szCs w:val="22"/>
          <w:spacing w:val="0"/>
          <w:strike w:val="0"/>
          <w:u w:val="none"/>
        </w:rPr>
        <w:spacing w:before="0" w:after="4" w:lineRule="exact" w:line="220"/>
      </w:pPr>
    </w:p>
    <w:p>
      <w:pPr>
        <w:rPr>
          <w:b w:val="0"/>
          <w:bCs w:val="0"/>
          <w:color w:val="000000"/>
          <w:rFonts w:ascii="Arial" w:hAnsi="Arial" w:cs="Arial" w:eastAsia="Arial"/>
          <w:i w:val="0"/>
          <w:iCs w:val="0"/>
          <w:outline w:val="0"/>
          <w:position w:val="0"/>
          <w:w w:val="100"/>
          <w:sz w:val="19"/>
          <w:szCs w:val="19"/>
          <w:spacing w:val="0"/>
          <w:strike w:val="0"/>
          <w:u w:val="none"/>
        </w:rPr>
        <w:ind w:firstLine="0" w:left="1097" w:right="-20"/>
        <w:spacing w:before="0" w:after="0" w:lineRule="auto" w:line="240"/>
        <w:widowControl w:val="0"/>
      </w:pPr>
      <w:r>
        <mc:AlternateContent>
          <mc:Choice Requires="wps">
            <w:drawing>
              <wp:anchor allowOverlap="1" layoutInCell="0" relativeHeight="22" locked="0" simplePos="0" distL="114300" distT="0" distR="114300" distB="0" behindDoc="1">
                <wp:simplePos x="0" y="0"/>
                <wp:positionH relativeFrom="page">
                  <wp:posOffset>1833626</wp:posOffset>
                </wp:positionH>
                <wp:positionV relativeFrom="paragraph">
                  <wp:posOffset>556</wp:posOffset>
                </wp:positionV>
                <wp:extent cx="43615" cy="87622"/>
                <wp:effectExtent l="0" t="0" r="0" b="0"/>
                <wp:wrapNone/>
                <wp:docPr id="223" name="drawingObject223"/>
                <wp:cNvGraphicFramePr/>
                <a:graphic>
                  <a:graphicData uri="http://schemas.microsoft.com/office/word/2010/wordprocessingShape">
                    <wps:wsp>
                      <wps:cNvSpPr txBox="1"/>
                      <wps:spPr>
                        <a:xfrm rot="0">
                          <a:ext cx="43615" cy="87622"/>
                        </a:xfrm>
                        <a:prstGeom prst="rect">
                          <a:avLst/>
                        </a:prstGeom>
                        <a:noFill/>
                      </wps:spPr>
                      <wps:txbx>
                        <w:txbxContent>
                          <w:p>
                            <w:pPr>
                              <w:rPr>
                                <w:b w:val="0"/>
                                <w:bCs w:val="0"/>
                                <w:color w:val="000000"/>
                                <w:rFonts w:ascii="Arial" w:hAnsi="Arial" w:cs="Arial" w:eastAsia="Arial"/>
                                <w:i w:val="0"/>
                                <w:iCs w:val="0"/>
                                <w:outline w:val="0"/>
                                <w:position w:val="0"/>
                                <w:w w:val="100"/>
                                <w:sz w:val="12"/>
                                <w:szCs w:val="12"/>
                                <w:spacing w:val="0"/>
                                <w:strike w:val="0"/>
                                <w:u w:val="none"/>
                              </w:rPr>
                              <w:ind w:firstLine="0" w:left="0" w:right="-20"/>
                              <w:spacing w:before="0" w:after="0" w:lineRule="exact" w:line="137"/>
                              <w:widowControl w:val="0"/>
                            </w:pPr>
                            <w:r>
                              <w:rPr>
                                <w:b w:val="0"/>
                                <w:bCs w:val="0"/>
                                <w:color w:val="000000"/>
                                <w:rFonts w:ascii="Arial" w:hAnsi="Arial" w:cs="Arial" w:eastAsia="Arial"/>
                                <w:i w:val="0"/>
                                <w:iCs w:val="0"/>
                                <w:outline w:val="0"/>
                                <w:position w:val="0"/>
                                <w:w w:val="100"/>
                                <w:sz w:val="12"/>
                                <w:szCs w:val="12"/>
                                <w:spacing w:val="0"/>
                                <w:strike w:val="0"/>
                                <w:u w:val="none"/>
                              </w:rPr>
                              <w:t>2</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Arial" w:hAnsi="Arial" w:cs="Arial" w:eastAsia="Arial"/>
          <w:i w:val="0"/>
          <w:iCs w:val="0"/>
          <w:outline w:val="0"/>
          <w:position w:val="9"/>
          <w:w w:val="100"/>
          <w:sz w:val="12"/>
          <w:szCs w:val="12"/>
          <w:spacing w:val="0"/>
          <w:strike w:val="0"/>
          <w:u w:val="none"/>
        </w:rPr>
        <w:t>R</w:t>
      </w:r>
      <w:r>
        <w:rPr>
          <w:b w:val="0"/>
          <w:bCs w:val="0"/>
          <w:color w:val="000000"/>
          <w:rFonts w:ascii="Arial" w:hAnsi="Arial" w:cs="Arial" w:eastAsia="Arial"/>
          <w:i w:val="0"/>
          <w:iCs w:val="0"/>
          <w:outline w:val="0"/>
          <w:position w:val="0"/>
          <w:w w:val="100"/>
          <w:sz w:val="19"/>
          <w:szCs w:val="19"/>
          <w:spacing w:val="0"/>
          <w:strike w:val="0"/>
          <w:u w:val="none"/>
        </w:rPr>
        <w:t>J&lt;%, of'</w:t>
      </w:r>
    </w:p>
    <w:p>
      <w:pPr>
        <w:rPr>
          <w:b w:val="0"/>
          <w:bCs w:val="0"/>
          <w:rFonts w:ascii="Arial" w:hAnsi="Arial" w:cs="Arial" w:eastAsia="Arial"/>
          <w:i w:val="0"/>
          <w:iCs w:val="0"/>
          <w:outline w:val="0"/>
          <w:position w:val="0"/>
          <w:w w:val="100"/>
          <w:sz w:val="22"/>
          <w:szCs w:val="22"/>
          <w:spacing w:val="0"/>
          <w:strike w:val="0"/>
          <w:u w:val="none"/>
        </w:rPr>
        <w:spacing w:before="0" w:after="5" w:lineRule="exact" w:line="220"/>
      </w:pPr>
    </w:p>
    <w:p>
      <w:pPr>
        <w:rPr>
          <w:b w:val="0"/>
          <w:bCs w:val="0"/>
          <w:color w:val="000000"/>
          <w:rFonts w:ascii="Arial" w:hAnsi="Arial" w:cs="Arial" w:eastAsia="Arial"/>
          <w:i w:val="0"/>
          <w:iCs w:val="0"/>
          <w:outline w:val="0"/>
          <w:position w:val="0"/>
          <w:w w:val="100"/>
          <w:sz w:val="39"/>
          <w:szCs w:val="39"/>
          <w:spacing w:val="0"/>
          <w:strike w:val="0"/>
          <w:u w:val="none"/>
        </w:rPr>
        <w:ind w:firstLine="0" w:left="1781" w:right="-20"/>
        <w:spacing w:before="0" w:after="0" w:lineRule="auto" w:line="240"/>
        <w:widowControl w:val="0"/>
      </w:pPr>
      <w:r>
        <w:rPr>
          <w:b w:val="0"/>
          <w:bCs w:val="0"/>
          <w:color w:val="000000"/>
          <w:rFonts w:ascii="Arial" w:hAnsi="Arial" w:cs="Arial" w:eastAsia="Arial"/>
          <w:i w:val="0"/>
          <w:iCs w:val="0"/>
          <w:outline w:val="0"/>
          <w:position w:val="0"/>
          <w:w w:val="100"/>
          <w:sz w:val="39"/>
          <w:szCs w:val="39"/>
          <w:spacing w:val="0"/>
          <w:strike w:val="0"/>
          <w:u w:val="none"/>
        </w:rPr>
        <w:t>",)):'</w:t>
      </w:r>
    </w:p>
    <w:p>
      <w:pPr>
        <w:rPr>
          <w:b w:val="0"/>
          <w:bCs w:val="0"/>
          <w:rFonts w:ascii="Arial" w:hAnsi="Arial" w:cs="Arial" w:eastAsia="Arial"/>
          <w:i w:val="0"/>
          <w:iCs w:val="0"/>
          <w:outline w:val="0"/>
          <w:position w:val="0"/>
          <w:w w:val="100"/>
          <w:sz w:val="2"/>
          <w:szCs w:val="2"/>
          <w:spacing w:val="0"/>
          <w:strike w:val="0"/>
          <w:u w:val="none"/>
        </w:rPr>
        <w:spacing w:before="0" w:after="0" w:lineRule="exact" w:line="3"/>
      </w:pPr>
      <w:r>
        <w:br w:type="column"/>
      </w:r>
    </w:p>
    <w:p>
      <w:pPr>
        <w:rPr>
          <w:b w:val="0"/>
          <w:bCs w:val="0"/>
          <w:color w:val="000000"/>
          <w:rFonts w:ascii="Arial" w:hAnsi="Arial" w:cs="Arial" w:eastAsia="Arial"/>
          <w:i w:val="0"/>
          <w:iCs w:val="0"/>
          <w:outline w:val="0"/>
          <w:position w:val="0"/>
          <w:w w:val="100"/>
          <w:sz w:val="15"/>
          <w:szCs w:val="15"/>
          <w:spacing w:val="0"/>
          <w:strike w:val="0"/>
          <w:u w:val="none"/>
        </w:rPr>
        <w:ind w:firstLine="0" w:left="1095" w:right="-20"/>
        <w:spacing w:before="0" w:after="0" w:lineRule="auto" w:line="240"/>
        <w:widowControl w:val="0"/>
      </w:pPr>
      <w:r>
        <w:rPr>
          <w:b w:val="0"/>
          <w:bCs w:val="0"/>
          <w:color w:val="000000"/>
          <w:rFonts w:ascii="Arial" w:hAnsi="Arial" w:cs="Arial" w:eastAsia="Arial"/>
          <w:i w:val="0"/>
          <w:iCs w:val="0"/>
          <w:outline w:val="0"/>
          <w:position w:val="0"/>
          <w:w w:val="100"/>
          <w:sz w:val="15"/>
          <w:szCs w:val="15"/>
          <w:spacing w:val="0"/>
          <w:strike w:val="0"/>
          <w:u w:val="none"/>
        </w:rPr>
        <w:t>DI</w:t>
      </w:r>
    </w:p>
    <w:p>
      <w:pPr>
        <w:rPr>
          <w:b w:val="0"/>
          <w:bCs w:val="0"/>
          <w:rFonts w:ascii="Arial" w:hAnsi="Arial" w:cs="Arial" w:eastAsia="Arial"/>
          <w:i w:val="0"/>
          <w:iCs w:val="0"/>
          <w:outline w:val="0"/>
          <w:position w:val="0"/>
          <w:w w:val="100"/>
          <w:sz w:val="22"/>
          <w:szCs w:val="22"/>
          <w:spacing w:val="0"/>
          <w:strike w:val="0"/>
          <w:u w:val="none"/>
        </w:rPr>
        <w:spacing w:before="0" w:after="1" w:lineRule="exact" w:line="220"/>
      </w:pPr>
    </w:p>
    <w:p>
      <w:pPr>
        <w:rPr>
          <w:b w:val="0"/>
          <w:bCs w:val="0"/>
          <w:color w:val="000000"/>
          <w:rFonts w:ascii="Arial" w:hAnsi="Arial" w:cs="Arial" w:eastAsia="Arial"/>
          <w:i w:val="0"/>
          <w:iCs w:val="0"/>
          <w:outline w:val="0"/>
          <w:position w:val="0"/>
          <w:w w:val="100"/>
          <w:sz w:val="19"/>
          <w:szCs w:val="19"/>
          <w:spacing w:val="0"/>
          <w:strike w:val="0"/>
          <w:u w:val="none"/>
        </w:rPr>
        <w:ind w:firstLine="0" w:left="1286" w:right="-20"/>
        <w:spacing w:before="0" w:after="0" w:lineRule="auto" w:line="240"/>
        <w:widowControl w:val="0"/>
      </w:pPr>
      <w:r>
        <mc:AlternateContent>
          <mc:Choice Requires="wps">
            <w:drawing>
              <wp:anchor allowOverlap="1" layoutInCell="0" relativeHeight="26" locked="0" simplePos="0" distL="114300" distT="0" distR="114300" distB="0" behindDoc="1">
                <wp:simplePos x="0" y="0"/>
                <wp:positionH relativeFrom="page">
                  <wp:posOffset>4615984</wp:posOffset>
                </wp:positionH>
                <wp:positionV relativeFrom="paragraph">
                  <wp:posOffset>556</wp:posOffset>
                </wp:positionV>
                <wp:extent cx="99312" cy="87622"/>
                <wp:effectExtent l="0" t="0" r="0" b="0"/>
                <wp:wrapNone/>
                <wp:docPr id="224" name="drawingObject224"/>
                <wp:cNvGraphicFramePr/>
                <a:graphic>
                  <a:graphicData uri="http://schemas.microsoft.com/office/word/2010/wordprocessingShape">
                    <wps:wsp>
                      <wps:cNvSpPr txBox="1"/>
                      <wps:spPr>
                        <a:xfrm rot="0">
                          <a:ext cx="99312" cy="87622"/>
                        </a:xfrm>
                        <a:prstGeom prst="rect">
                          <a:avLst/>
                        </a:prstGeom>
                        <a:noFill/>
                      </wps:spPr>
                      <wps:txbx>
                        <w:txbxContent>
                          <w:p>
                            <w:pPr>
                              <w:rPr>
                                <w:b w:val="0"/>
                                <w:bCs w:val="0"/>
                                <w:color w:val="000000"/>
                                <w:rFonts w:ascii="Arial" w:hAnsi="Arial" w:cs="Arial" w:eastAsia="Arial"/>
                                <w:i w:val="0"/>
                                <w:iCs w:val="0"/>
                                <w:outline w:val="0"/>
                                <w:position w:val="0"/>
                                <w:w w:val="100"/>
                                <w:sz w:val="12"/>
                                <w:szCs w:val="12"/>
                                <w:spacing w:val="0"/>
                                <w:strike w:val="0"/>
                                <w:u w:val="none"/>
                              </w:rPr>
                              <w:ind w:firstLine="0" w:left="0" w:right="-20"/>
                              <w:spacing w:before="0" w:after="0" w:lineRule="exact" w:line="137"/>
                              <w:widowControl w:val="0"/>
                            </w:pPr>
                            <w:r>
                              <w:rPr>
                                <w:b w:val="0"/>
                                <w:bCs w:val="0"/>
                                <w:color w:val="000000"/>
                                <w:rFonts w:ascii="Arial" w:hAnsi="Arial" w:cs="Arial" w:eastAsia="Arial"/>
                                <w:i w:val="0"/>
                                <w:iCs w:val="0"/>
                                <w:outline w:val="0"/>
                                <w:position w:val="0"/>
                                <w:w w:val="100"/>
                                <w:sz w:val="12"/>
                                <w:szCs w:val="12"/>
                                <w:spacing w:val="0"/>
                                <w:strike w:val="0"/>
                                <w:u w:val="none"/>
                              </w:rPr>
                              <w:t>·" ·</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Arial" w:hAnsi="Arial" w:cs="Arial" w:eastAsia="Arial"/>
          <w:i w:val="0"/>
          <w:iCs w:val="0"/>
          <w:outline w:val="0"/>
          <w:position w:val="0"/>
          <w:w w:val="100"/>
          <w:sz w:val="19"/>
          <w:szCs w:val="19"/>
          <w:spacing w:val="0"/>
          <w:strike w:val="0"/>
          <w:u w:val="none"/>
        </w:rPr>
        <w:t>:,°,</w:t>
      </w:r>
      <w:r>
        <w:rPr>
          <w:b w:val="0"/>
          <w:bCs w:val="0"/>
          <w:color w:val="000000"/>
          <w:rFonts w:ascii="Arial" w:hAnsi="Arial" w:cs="Arial" w:eastAsia="Arial"/>
          <w:i w:val="0"/>
          <w:iCs w:val="0"/>
          <w:outline w:val="0"/>
          <w:position w:val="9"/>
          <w:w w:val="100"/>
          <w:sz w:val="12"/>
          <w:szCs w:val="12"/>
          <w:spacing w:val="0"/>
          <w:strike w:val="0"/>
          <w:u w:val="none"/>
        </w:rPr>
        <w:t>"</w:t>
      </w:r>
      <w:r>
        <w:rPr>
          <w:b w:val="0"/>
          <w:bCs w:val="0"/>
          <w:color w:val="000000"/>
          <w:rFonts w:ascii="Arial" w:hAnsi="Arial" w:cs="Arial" w:eastAsia="Arial"/>
          <w:i w:val="0"/>
          <w:iCs w:val="0"/>
          <w:outline w:val="0"/>
          <w:position w:val="0"/>
          <w:w w:val="100"/>
          <w:sz w:val="19"/>
          <w:szCs w:val="19"/>
          <w:spacing w:val="0"/>
          <w:strike w:val="0"/>
          <w:u w:val="none"/>
        </w:rPr>
        <w:t>A ;:</w:t>
      </w:r>
    </w:p>
    <w:p>
      <w:pPr>
        <w:rPr>
          <w:b w:val="0"/>
          <w:bCs w:val="0"/>
          <w:rFonts w:ascii="Arial" w:hAnsi="Arial" w:cs="Arial" w:eastAsia="Arial"/>
          <w:i w:val="0"/>
          <w:iCs w:val="0"/>
          <w:outline w:val="0"/>
          <w:position w:val="0"/>
          <w:w w:val="100"/>
          <w:sz w:val="22"/>
          <w:szCs w:val="22"/>
          <w:spacing w:val="0"/>
          <w:strike w:val="0"/>
          <w:u w:val="none"/>
        </w:rPr>
        <w:spacing w:before="0" w:after="5" w:lineRule="exact" w:line="220"/>
      </w:pPr>
    </w:p>
    <w:p>
      <w:pPr>
        <w:rPr>
          <w:b w:val="0"/>
          <w:bCs w:val="0"/>
          <w:color w:val="000000"/>
          <w:rFonts w:ascii="Arial" w:hAnsi="Arial" w:cs="Arial" w:eastAsia="Arial"/>
          <w:i w:val="0"/>
          <w:iCs w:val="0"/>
          <w:outline w:val="0"/>
          <w:position w:val="0"/>
          <w:w w:val="100"/>
          <w:sz w:val="39"/>
          <w:szCs w:val="39"/>
          <w:spacing w:val="0"/>
          <w:strike w:val="0"/>
          <w:u w:val="none"/>
        </w:rPr>
        <w:ind w:firstLine="0" w:left="0" w:right="-20"/>
        <w:spacing w:before="0" w:after="0" w:lineRule="auto" w:line="240"/>
        <w:widowControl w:val="0"/>
      </w:pPr>
      <w:r>
        <w:rPr>
          <w:b w:val="0"/>
          <w:bCs w:val="0"/>
          <w:color w:val="000000"/>
          <w:rFonts w:ascii="Arial" w:hAnsi="Arial" w:cs="Arial" w:eastAsia="Arial"/>
          <w:i w:val="0"/>
          <w:iCs w:val="0"/>
          <w:outline w:val="0"/>
          <w:position w:val="0"/>
          <w:w w:val="100"/>
          <w:sz w:val="39"/>
          <w:szCs w:val="39"/>
          <w:spacing w:val="0"/>
          <w:strike w:val="0"/>
          <w:u w:val="none"/>
        </w:rPr>
        <w:t>'"11 K/ ,' \",L,,,k</w:t>
      </w:r>
    </w:p>
    <w:p>
      <w:pPr>
        <w:sectPr>
          <w:footnotePr>
            <w:pos w:val="pageBottom"/>
            <w:numFmt w:val="decimal"/>
            <w:numRestart w:val="continuous"/>
            <w:numStart w:val="1"/>
          </w:footnotePr>
          <w:endnotePr>
            <w:pos w:val="docEnd"/>
            <w:numFmt w:val="lowerRoman"/>
            <w:numRestart w:val="continuous"/>
            <w:numStart w:val="1"/>
          </w:endnotePr>
          <w:type w:val="continuous"/>
          <w:pgSz w:h="16840" w:orient="portrait" w:w="11920"/>
          <w:pgMar w:bottom="565" w:footer="0" w:gutter="0" w:header="0" w:left="1701" w:right="850" w:top="850"/>
          <w:pgNumType w:fmt="decimal"/>
          <w:cols w:equalWidth="0" w:num="2" w:space="708" w:sep="0">
            <w:col w:w="2702" w:space="1503"/>
            <w:col w:w="5163" w:space="0"/>
          </w:cols>
        </w:sectPr>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92" w:lineRule="exact" w:line="240"/>
      </w:pPr>
    </w:p>
    <w:p>
      <w:pPr>
        <w:rPr>
          <w:b w:val="0"/>
          <w:bCs w:val="0"/>
          <w:color w:val="000000"/>
          <w:rFonts w:ascii="Arial" w:hAnsi="Arial" w:cs="Arial" w:eastAsia="Arial"/>
          <w:i w:val="0"/>
          <w:iCs w:val="0"/>
          <w:outline w:val="0"/>
          <w:position w:val="0"/>
          <w:w w:val="100"/>
          <w:sz w:val="16"/>
          <w:szCs w:val="16"/>
          <w:spacing w:val="0"/>
          <w:strike w:val="0"/>
          <w:u w:val="none"/>
        </w:rPr>
        <w:tabs>
          <w:tab w:val="left" w:leader="none" w:pos="2628"/>
          <w:tab w:val="left" w:leader="none" w:pos="5631"/>
        </w:tabs>
        <w:ind w:firstLine="0" w:left="1841" w:right="-20"/>
        <w:spacing w:before="0" w:after="0" w:lineRule="auto" w:line="240"/>
        <w:widowControl w:val="0"/>
      </w:pPr>
      <w:r>
        <w:rPr>
          <w:b w:val="0"/>
          <w:bCs w:val="0"/>
          <w:color w:val="000000"/>
          <w:rFonts w:ascii="Arial" w:hAnsi="Arial" w:cs="Arial" w:eastAsia="Arial"/>
          <w:i w:val="0"/>
          <w:iCs w:val="0"/>
          <w:outline w:val="0"/>
          <w:position w:val="0"/>
          <w:w w:val="100"/>
          <w:sz w:val="16"/>
          <w:szCs w:val="16"/>
          <w:spacing w:val="0"/>
          <w:strike w:val="0"/>
          <w:u w:val="none"/>
        </w:rPr>
        <w:t>H</w:t>
      </w:r>
      <w:r>
        <w:rPr>
          <w:b w:val="0"/>
          <w:bCs w:val="0"/>
          <w:color w:val="000000"/>
          <w:rFonts w:ascii="Arial" w:hAnsi="Arial" w:cs="Arial" w:eastAsia="Arial"/>
          <w:i w:val="0"/>
          <w:iCs w:val="0"/>
          <w:outline w:val="0"/>
          <w:position w:val="0"/>
          <w:w w:val="100"/>
          <w:sz w:val="16"/>
          <w:szCs w:val="16"/>
          <w:spacing w:val="0"/>
          <w:strike w:val="0"/>
          <w:u w:val="none"/>
        </w:rPr>
        <w:tab/>
      </w:r>
      <w:r>
        <w:rPr>
          <w:b w:val="0"/>
          <w:bCs w:val="0"/>
          <w:color w:val="000000"/>
          <w:rFonts w:ascii="Arial" w:hAnsi="Arial" w:cs="Arial" w:eastAsia="Arial"/>
          <w:i w:val="0"/>
          <w:iCs w:val="0"/>
          <w:outline w:val="0"/>
          <w:position w:val="0"/>
          <w:w w:val="100"/>
          <w:sz w:val="16"/>
          <w:szCs w:val="16"/>
          <w:spacing w:val="0"/>
          <w:strike w:val="0"/>
          <w:u w:val="none"/>
        </w:rPr>
        <w:t>Formula I</w:t>
      </w:r>
      <w:r>
        <w:rPr>
          <w:b w:val="0"/>
          <w:bCs w:val="0"/>
          <w:color w:val="000000"/>
          <w:rFonts w:ascii="Arial" w:hAnsi="Arial" w:cs="Arial" w:eastAsia="Arial"/>
          <w:i w:val="0"/>
          <w:iCs w:val="0"/>
          <w:outline w:val="0"/>
          <w:position w:val="0"/>
          <w:w w:val="100"/>
          <w:sz w:val="16"/>
          <w:szCs w:val="16"/>
          <w:spacing w:val="0"/>
          <w:strike w:val="0"/>
          <w:u w:val="none"/>
        </w:rPr>
        <w:tab/>
      </w:r>
      <w:r>
        <w:rPr>
          <w:b w:val="0"/>
          <w:bCs w:val="0"/>
          <w:color w:val="000000"/>
          <w:rFonts w:ascii="Arial" w:hAnsi="Arial" w:cs="Arial" w:eastAsia="Arial"/>
          <w:i w:val="0"/>
          <w:iCs w:val="0"/>
          <w:outline w:val="0"/>
          <w:position w:val="0"/>
          <w:w w:val="100"/>
          <w:sz w:val="16"/>
          <w:szCs w:val="16"/>
          <w:spacing w:val="0"/>
          <w:strike w:val="0"/>
          <w:u w:val="none"/>
        </w:rPr>
        <w:t>(D</w:t>
      </w:r>
    </w:p>
    <w:p>
      <w:pPr>
        <w:rPr>
          <w:b w:val="0"/>
          <w:bCs w:val="0"/>
          <w:rFonts w:ascii="Arial" w:hAnsi="Arial" w:cs="Arial" w:eastAsia="Arial"/>
          <w:i w:val="0"/>
          <w:iCs w:val="0"/>
          <w:outline w:val="0"/>
          <w:position w:val="0"/>
          <w:w w:val="100"/>
          <w:sz w:val="24"/>
          <w:szCs w:val="24"/>
          <w:spacing w:val="0"/>
          <w:strike w:val="0"/>
          <w:u w:val="none"/>
        </w:rPr>
        <w:spacing w:before="0" w:after="76"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3525" w:left="286" w:right="2348"/>
        <w:spacing w:before="0" w:after="0" w:lineRule="auto" w:line="219"/>
        <w:widowControl w:val="0"/>
      </w:pPr>
      <w:r>
        <w:rPr>
          <w:b w:val="0"/>
          <w:bCs w:val="0"/>
          <w:color w:val="000000"/>
          <w:rFonts w:ascii="Arial" w:hAnsi="Arial" w:cs="Arial" w:eastAsia="Arial"/>
          <w:i w:val="0"/>
          <w:iCs w:val="0"/>
          <w:outline w:val="0"/>
          <w:position w:val="0"/>
          <w:w w:val="100"/>
          <w:sz w:val="16"/>
          <w:szCs w:val="16"/>
          <w:spacing w:val="0"/>
          <w:strike w:val="0"/>
          <w:u w:val="none"/>
        </w:rPr>
        <w:t xml:space="preserve">substituted arylideneoxindoles of formula (I):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view  of  the  above  disclosures,  D1  discloses  a  process  for  the  synthesis  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right"/>
        <w:ind w:firstLine="0" w:left="226" w:right="591"/>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arylidene-oxindole compounds while compounds prepared in the present invention are not arylidene-oxindole compounds. The substituted 2-indolinone compounds prepared</w:t>
      </w:r>
    </w:p>
    <w:p>
      <w:pPr>
        <w:rPr>
          <w:b w:val="0"/>
          <w:bCs w:val="0"/>
          <w:color w:val="000000"/>
          <w:rFonts w:ascii="Calibri" w:hAnsi="Calibri" w:cs="Calibri" w:eastAsia="Calibri"/>
          <w:i w:val="0"/>
          <w:iCs w:val="0"/>
          <w:outline w:val="0"/>
          <w:position w:val="0"/>
          <w:w w:val="100"/>
          <w:sz w:val="24"/>
          <w:szCs w:val="24"/>
          <w:spacing w:val="0"/>
          <w:strike w:val="0"/>
          <w:u w:val="none"/>
        </w:rPr>
        <w:jc w:val="right"/>
        <w:ind w:firstLine="0" w:left="226" w:right="594"/>
        <w:spacing w:before="1" w:after="0" w:lineRule="auto" w:line="303"/>
        <w:widowControl w:val="0"/>
        <w:sectPr>
          <w:footnotePr>
            <w:pos w:val="pageBottom"/>
            <w:numFmt w:val="decimal"/>
            <w:numRestart w:val="continuous"/>
            <w:numStart w:val="1"/>
          </w:footnotePr>
          <w:endnotePr>
            <w:pos w:val="docEnd"/>
            <w:numFmt w:val="lowerRoman"/>
            <w:numRestart w:val="continuous"/>
            <w:numStart w:val="1"/>
          </w:endnotePr>
          <w:type w:val="continuous"/>
          <w:pgSz w:h="16840" w:orient="portrait" w:w="11920"/>
          <w:pgMar w:bottom="565" w:footer="0" w:gutter="0" w:header="0" w:left="1701"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in D1 are different than substituted 2-indolinone compounds prepared in the present </w:t>
      </w:r>
      <w:r>
        <w:rPr>
          <w:b w:val="0"/>
          <w:bCs w:val="0"/>
          <w:color w:val="000000"/>
          <w:rFonts w:ascii="Calibri" w:hAnsi="Calibri" w:cs="Calibri" w:eastAsia="Calibri"/>
          <w:i w:val="0"/>
          <w:iCs w:val="0"/>
          <w:outline w:val="0"/>
          <w:position w:val="0"/>
          <w:w w:val="100"/>
          <w:sz w:val="24"/>
          <w:szCs w:val="24"/>
          <w:spacing w:val="0"/>
          <w:strike w:val="0"/>
          <w:u w:val="none"/>
        </w:rPr>
        <w:t>78</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invention.  Moreover,  the  claimed  process  results  in  new  2-indolinone  derivatives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(compound of formula I) which are not disclosed in prior art document D1. Also, none of the documents describe the process of the present invention. Further, there is no motivation  to  use  at  least  one  molar  equivalent  of  (diacetoxyiodo)benzene  for  the preparation of novel 2-indolone derivatives of formula I. Therefore, the process of the present  claim  is  non-obvious  and  inventive  over  the  combined  teaching  of D1 u/s 2(1)(ja) of The Patents Act,1970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719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Pharma-IE-33:</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8137"/>
        </w:tabs>
        <w:jc w:val="left"/>
        <w:ind w:firstLine="0" w:left="286" w:right="52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method for manufacturing a face-wash composition; wherein said method comprises: −(i)blending  in  pre-determined  amounts  sodium  lauryl  sulphate,  sodium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cocoyl isethionate,  tapioca  starch  and  polymethylsilsesquioxane  for  15  to  25  minutes  at a temperature in the range of 60 to 90 °F, to obtain a first blend;</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(ii)  blending  in  pre-determined  amounts  silica,  glycerin,  Azadirachta  indica  seed powder,  Glycyrrhiza  glabra  rhizome  powder, methylisothiazolinone phenoxyethanol, talc and fragrance for 15 to 25 minutes at a temperature in the range of 60 to 90 °F to obtain a second blend;</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(iii)blending together the first blend and the second blend for 15 to 25 minutes and at a temperature in the range of 60 to 90 °F to obtain a  blended mixture; and − sieving the blended mixture through sieves having mesh size in the range of 2000 to 841 micron, to obtain the face-wash composition.</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2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present  application  relates  to  a  face-wash  composition  and  a  method  for manufacturing the same via blending and sieving to obtain the face wash composition. Prior  Art  Document  D1  discloses  a  herbal  cleanser  composition  and  a  method  of preparing  said  composition.  A  herbal  cleanser  composition  comprising  extracts  of organically  certified  herbs  and  polyglucosides, which is naturally derived. The said extract  of  herbs  is obtained from a blend of herbs selected from Aloe barbadensis, Glycyrrhiza glabra (rhizome), Oryza sativa, Cinnamomum zeylanicum, Azhadirachta indica (seed), Curcuma longa, in various combination thereof. D1 further discloses a preparation method of a herbal cleanser composition comprises blending the organically certified herbs and extracting the resultant herbal blend employing Super Critical Fluid Extraction  (SCFE),  mixing  the  resultant  extract  of  blend  with  naturally  derived</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1"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polyglucoside, mixing naturally derived excipients and essential oils.</w:t>
      </w: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92"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79</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Document D2 teaches a herbal anti-acne face wash containing aqueous extract of neem</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leaves  (Azadirachta  indica),  turmeric  (Curcuma  longa),  liquorice  root  (Glycyrrhiza glabra), shahi jeera, orange peel &amp; hydro alcoholic extract of fruit of nutmeg ( Myristica fragrance).  Document  D3  discloses  a  skin  whitening  cosmetic  preparation  which comprises in combination an extract of Glycyrrhiza glabra root and glycolic acid, lactic acid, malic acid, citric acid, Pyruvic acid, Tartaric acid, Salicylic acid.</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8111"/>
        </w:tabs>
        <w:jc w:val="left"/>
        <w:ind w:firstLine="0" w:left="570" w:right="53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Step  1: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Identify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person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cosmetic  chemist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skilled  in developing skin-care or personal hygiene products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Step 2: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Identify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relevant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common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general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priority</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4"/>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date: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skilled  person  has  a  common  general  knowledge  pertaining  to  use  of surfactants and other blending agents in preparing face wash composition and standard formulation processes.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Step  3: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Identifying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concept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embodied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patent: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inventive concept  of  the  present  invention  lies  in  the  specific  method  of  manufacturing  a face-wash   composition   that   combines   traditional  herbal  powders  with  cosmetic excipients and a structured, low-temperature, multi-step blending and sieving process.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Step 4: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Identify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differences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exist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between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matter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cited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forming</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4"/>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concept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construed: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difference  between  the  prior  art  and  the  claimed  invention  is temperature controlled blending and sieving.</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Step 5: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Deciding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those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differences,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viewed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without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knowledge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alleged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constituted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steps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which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would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have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been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obvious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skilled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man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whether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required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degree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inventive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ingenuity: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D1-D3 teaches a similar cleansing composition comprising extracts of neem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Azadirachta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indica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and liquorice root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Glycyrrhiza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0"/>
          <w:bCs w:val="0"/>
          <w:color w:val="000000"/>
          <w:rFonts w:ascii="Times New Roman" w:hAnsi="Times New Roman" w:cs="Times New Roman" w:eastAsia="Times New Roman"/>
          <w:i w:val="1"/>
          <w:iCs w:val="1"/>
          <w:outline w:val="0"/>
          <w:position w:val="0"/>
          <w:w w:val="100"/>
          <w:sz w:val="24"/>
          <w:szCs w:val="24"/>
          <w:spacing w:val="0"/>
          <w:strike w:val="0"/>
          <w:u w:val="none"/>
        </w:rPr>
        <w:t>glabra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and the process for preparation of the composition comprises blending and sieving analogous to the claimed subject matter. The rest of ingredients in claimed composition are known excipients and doesn’t have any technical features of the claimed process. Hence, the subject matter of claims lacks inventive step u/s 2(1)(ja)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32"/>
          <w:szCs w:val="32"/>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32"/>
          <w:szCs w:val="32"/>
          <w:spacing w:val="0"/>
          <w:strike w:val="0"/>
          <w:u w:val="none"/>
        </w:rPr>
        <w:t>Examples</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Section</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3(d):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04"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 enhanced therapeutic efficacy is relied upon for the purpose of Section 3(d) of 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Patents Act 1970 (as amended), the Complete Specification may contain experimental data,</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2" w:lineRule="exact" w:line="20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80</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including  comparative  data  with  the  closest  prior  art or known substance, demonstrating</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0"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enhancement  in  therapeutic  efficacy.  Such  data,  where  available,  shall  be  taken  into consideration while assessing compliance with the requirements of Section 3(d) of the Patents Act, 1970 (as amended).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Pharma-IE-34:</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Salt</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substance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3361"/>
          <w:tab w:val="left" w:leader="none" w:pos="6418"/>
          <w:tab w:val="left" w:leader="none" w:pos="8861"/>
        </w:tabs>
        <w:jc w:val="both"/>
        <w:ind w:firstLine="0" w:left="570" w:right="570"/>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Potassium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Salt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 2-[(4s)-8-Fluoro-2-[4-(3-Methoxyphenyl)Piperazin-1-Yl]-3-[2-Methoxy-5-(Trifluorome thyl)Phenyl]-4h-Quinazolin-4-Yl]Acetic  Acid  for  the  treatment  of  cytomegalovirus (CMV) infections.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2491"/>
          <w:tab w:val="left" w:leader="none" w:pos="3946"/>
          <w:tab w:val="left" w:leader="none" w:pos="5160"/>
          <w:tab w:val="left" w:leader="none" w:pos="6986"/>
          <w:tab w:val="left" w:leader="none" w:pos="8053"/>
        </w:tabs>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discloses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compound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72"/>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2-[(4s)-8-Fluoro-2-[4-(3-Methoxyphenyl)Piperazin-1-Yl]-3-[2-Methoxy-5-(Trifluorome thyl)Phenyl]-4h-Quinazolin-4-Yl] Acetic Acid, commonly known as Letermovir, is an antiviral drug for the treatment of cytomegalovirus (CMV) infections.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9" w:lineRule="exact" w:line="160"/>
      </w:pPr>
    </w:p>
    <w:p>
      <w:pPr>
        <w:rPr>
          <w:b w:val="0"/>
          <w:bCs w:val="0"/>
          <w:color w:val="000000"/>
          <w:rFonts w:ascii="Arial" w:hAnsi="Arial" w:cs="Arial" w:eastAsia="Arial"/>
          <w:i w:val="0"/>
          <w:iCs w:val="0"/>
          <w:outline w:val="0"/>
          <w:position w:val="0"/>
          <w:w w:val="100"/>
          <w:sz w:val="36"/>
          <w:szCs w:val="36"/>
          <w:spacing w:val="0"/>
          <w:strike w:val="0"/>
          <w:u w:val="none"/>
        </w:rPr>
        <w:ind w:firstLine="0" w:left="3582" w:right="-20"/>
        <w:spacing w:before="0" w:after="0" w:lineRule="auto" w:line="240"/>
        <w:widowControl w:val="0"/>
      </w:pPr>
      <w:r>
        <w:rPr>
          <w:b w:val="0"/>
          <w:bCs w:val="0"/>
          <w:color w:val="000000"/>
          <w:rFonts w:ascii="Arial" w:hAnsi="Arial" w:cs="Arial" w:eastAsia="Arial"/>
          <w:i w:val="0"/>
          <w:iCs w:val="0"/>
          <w:outline w:val="0"/>
          <w:position w:val="0"/>
          <w:w w:val="100"/>
          <w:sz w:val="36"/>
          <w:szCs w:val="36"/>
          <w:spacing w:val="0"/>
          <w:strike w:val="0"/>
          <w:u w:val="none"/>
        </w:rPr>
        <w:t>"O</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62"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4279" w:right="-20"/>
        <w:spacing w:before="0" w:after="0" w:lineRule="auto" w:line="240"/>
        <w:widowControl w:val="0"/>
      </w:pPr>
      <w:r>
        <mc:AlternateContent>
          <mc:Choice Requires="wpg">
            <w:drawing>
              <wp:anchor allowOverlap="1" layoutInCell="0" relativeHeight="1080" locked="0" simplePos="0" distL="114300" distT="0" distR="114300" distB="0" behindDoc="1">
                <wp:simplePos x="0" y="0"/>
                <wp:positionH relativeFrom="page">
                  <wp:posOffset>1257300</wp:posOffset>
                </wp:positionH>
                <wp:positionV relativeFrom="paragraph">
                  <wp:posOffset>-1158067</wp:posOffset>
                </wp:positionV>
                <wp:extent cx="4317999" cy="2716299"/>
                <wp:effectExtent l="0" t="0" r="0" b="0"/>
                <wp:wrapNone/>
                <wp:docPr id="225" name="drawingObject225"/>
                <wp:cNvGraphicFramePr/>
                <a:graphic>
                  <a:graphicData uri="http://schemas.microsoft.com/office/word/2010/wordprocessingGroup">
                    <wpg:wgp>
                      <wpg:cNvGrpSpPr/>
                      <wpg:grpSpPr>
                        <a:xfrm rot="0">
                          <a:ext cx="4317999" cy="2716299"/>
                          <a:chOff x="0" y="0"/>
                          <a:chExt cx="4317999" cy="2716299"/>
                        </a:xfrm>
                        <a:noFill/>
                      </wpg:grpSpPr>
                      <wps:wsp>
                        <wps:cNvPr id="226" name="Shape 226"/>
                        <wps:cNvSpPr txBox="1"/>
                        <wps:spPr>
                          <a:xfrm rot="0">
                            <a:off x="1948345" y="0"/>
                            <a:ext cx="1756061" cy="2716299"/>
                          </a:xfrm>
                          <a:prstGeom prst="rect">
                            <a:avLst/>
                          </a:prstGeom>
                          <a:noFill/>
                        </wps:spPr>
                        <wps:txbx>
                          <w:txbxContent>
                            <w:p>
                              <w:pPr>
                                <w:rPr>
                                  <w:b w:val="0"/>
                                  <w:bCs w:val="0"/>
                                  <w:color w:val="000000"/>
                                  <w:rFonts w:ascii="Arial" w:hAnsi="Arial" w:cs="Arial" w:eastAsia="Arial"/>
                                  <w:i w:val="0"/>
                                  <w:iCs w:val="0"/>
                                  <w:outline w:val="0"/>
                                  <w:position w:val="0"/>
                                  <w:w w:val="100"/>
                                  <w:sz w:val="372"/>
                                  <w:szCs w:val="372"/>
                                  <w:spacing w:val="0"/>
                                  <w:strike w:val="0"/>
                                  <w:u w:val="none"/>
                                </w:rPr>
                                <w:ind w:firstLine="0" w:left="0" w:right="-20"/>
                                <w:spacing w:before="0" w:after="0" w:lineRule="exact" w:line="4277"/>
                                <w:widowControl w:val="0"/>
                              </w:pPr>
                              <w:r>
                                <w:rPr>
                                  <w:b w:val="0"/>
                                  <w:bCs w:val="0"/>
                                  <w:color w:val="000000"/>
                                  <w:rFonts w:ascii="Arial" w:hAnsi="Arial" w:cs="Arial" w:eastAsia="Arial"/>
                                  <w:i w:val="0"/>
                                  <w:iCs w:val="0"/>
                                  <w:outline w:val="0"/>
                                  <w:position w:val="0"/>
                                  <w:w w:val="100"/>
                                  <w:sz w:val="372"/>
                                  <w:szCs w:val="372"/>
                                  <w:spacing w:val="0"/>
                                  <w:strike w:val="0"/>
                                  <w:u w:val="none"/>
                                </w:rPr>
                                <w:t>1.tj)'j</w:t>
                              </w:r>
                            </w:p>
                          </w:txbxContent>
                        </wps:txbx>
                        <wps:bodyPr anchor="t" horzOverflow="overflow" vertOverflow="overflow" vert="horz" lIns="0" tIns="0" rIns="0" bIns="0">
                          <a:spAutoFit/>
                        </wps:bodyPr>
                      </wps:wsp>
                      <wps:wsp>
                        <wps:cNvPr id="227" name="Shape 227"/>
                        <wps:cNvSpPr/>
                        <wps:spPr>
                          <a:xfrm rot="0">
                            <a:off x="0" y="2570167"/>
                            <a:ext cx="4317999" cy="0"/>
                          </a:xfrm>
                          <a:custGeom>
                            <a:avLst/>
                            <a:pathLst>
                              <a:path w="4317999" h="0">
                                <a:moveTo>
                                  <a:pt x="0" y="0"/>
                                </a:moveTo>
                                <a:lnTo>
                                  <a:pt x="4317999" y="0"/>
                                </a:lnTo>
                              </a:path>
                            </a:pathLst>
                          </a:custGeom>
                          <a:noFill/>
                          <a:ln w="9525" cap="flat">
                            <a:solidFill>
                              <a:srgbClr val="000000"/>
                            </a:solidFill>
                            <a:prstDash val="solid"/>
                          </a:ln>
                        </wps:spPr>
                        <wps:bodyPr anchor="t" horzOverflow="overflow" vertOverflow="overflow" vert="horz" lIns="91440" tIns="45720" rIns="91440" bIns="45720"/>
                      </wps:wsp>
                    </wpg:wg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Letermovir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present application relates to the potassium salt of Letemovir which does not show</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52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enhancement in the efficacy over known efficacy of Letermovir as disclosed in prior art. Thus the claim attracts under section 3(d) of The Patents Act, 1970 (as amended).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teachings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&amp;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study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needs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elaborated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for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comparison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Pharma-IE-35:</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Salt</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substance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L-tartrate Salt of Formula-I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8" w:lineRule="exact" w:line="220"/>
      </w:pPr>
    </w:p>
    <w:p>
      <w:pPr>
        <w:rPr>
          <w:b w:val="0"/>
          <w:bCs w:val="0"/>
          <w:color w:val="000000"/>
          <w:rFonts w:ascii="Arial" w:hAnsi="Arial" w:cs="Arial" w:eastAsia="Arial"/>
          <w:i w:val="0"/>
          <w:iCs w:val="0"/>
          <w:outline w:val="0"/>
          <w:position w:val="0"/>
          <w:w w:val="100"/>
          <w:sz w:val="59"/>
          <w:szCs w:val="59"/>
          <w:spacing w:val="0"/>
          <w:strike w:val="0"/>
          <w:u w:val="none"/>
        </w:rPr>
        <w:ind w:firstLine="0" w:left="4492" w:right="-20"/>
        <w:spacing w:before="0" w:after="0" w:lineRule="auto" w:line="240"/>
        <w:widowControl w:val="0"/>
      </w:pPr>
      <w:r>
        <w:rPr>
          <w:b w:val="0"/>
          <w:bCs w:val="0"/>
          <w:color w:val="000000"/>
          <w:rFonts w:ascii="Arial" w:hAnsi="Arial" w:cs="Arial" w:eastAsia="Arial"/>
          <w:i w:val="0"/>
          <w:iCs w:val="0"/>
          <w:outline w:val="0"/>
          <w:position w:val="0"/>
          <w:w w:val="100"/>
          <w:sz w:val="59"/>
          <w:szCs w:val="59"/>
          <w:spacing w:val="0"/>
          <w:strike w:val="0"/>
          <w:u w:val="none"/>
        </w:rPr>
        <w:t>i:" R .N.</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0"/>
          <w:szCs w:val="20"/>
          <w:spacing w:val="0"/>
          <w:strike w:val="0"/>
          <w:u w:val="none"/>
        </w:rPr>
        <w:spacing w:before="0" w:after="1" w:lineRule="exact" w:line="20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81</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 the compound of Formula I used as an antagonist for Focal Adhesion Kinase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(FAK).</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7"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Prior art discloses a compound of Formula-I which shows activity against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Focal Adhesion Kinase (FAK). The present application demonstrates L-tartrate salt of Formula-I which shows enhanced therapeutic efficacy over the compound of Formula-I. As  tartrate  salt  of  known  substance  (Formula-I)  shows  enhancement  of  known therapeutic efficacy, thus the claim passes the bar of 3(d)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Pharma-IE-36:</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Ester</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substance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678"/>
        <w:spacing w:before="0" w:after="0" w:lineRule="auto" w:line="348"/>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Compound of formula-5a wherein ring A represents a benzene ring R' is a hydrogen atom; R² and R³ are each a methoxy group; and R</w:t>
      </w:r>
      <w:r>
        <w:rPr>
          <w:b w:val="0"/>
          <w:bCs w:val="0"/>
          <w:color w:val="000000"/>
          <w:rFonts w:ascii="Calibri" w:hAnsi="Calibri" w:cs="Calibri" w:eastAsia="Calibri"/>
          <w:i w:val="0"/>
          <w:iCs w:val="0"/>
          <w:outline w:val="0"/>
          <w:position w:val="0"/>
          <w:w w:val="100"/>
          <w:sz w:val="24"/>
          <w:szCs w:val="24"/>
          <w:spacing w:val="0"/>
          <w:strike w:val="0"/>
          <w:u w:val="none"/>
        </w:rPr>
        <w:t xml:space="preserve">⁴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a hydrogen atom which is used for treatment of gastrointestinal dysmotility.</w:t>
      </w:r>
    </w:p>
    <w:p>
      <w:pPr>
        <w:rPr>
          <w:b w:val="0"/>
          <w:bCs w:val="0"/>
          <w:rFonts w:ascii="Times New Roman" w:hAnsi="Times New Roman" w:cs="Times New Roman" w:eastAsia="Times New Roman"/>
          <w:i w:val="0"/>
          <w:iCs w:val="0"/>
          <w:outline w:val="0"/>
          <w:position w:val="0"/>
          <w:w w:val="100"/>
          <w:sz w:val="18"/>
          <w:szCs w:val="18"/>
          <w:spacing w:val="0"/>
          <w:strike w:val="0"/>
          <w:u w:val="none"/>
        </w:rPr>
        <w:spacing w:before="0" w:after="9" w:lineRule="exact" w:line="180"/>
      </w:pPr>
    </w:p>
    <w:p>
      <w:pPr>
        <w:rPr>
          <w:b w:val="0"/>
          <w:bCs w:val="0"/>
          <w:color w:val="000000"/>
          <w:rFonts w:ascii="Arial" w:hAnsi="Arial" w:cs="Arial" w:eastAsia="Arial"/>
          <w:i w:val="0"/>
          <w:iCs w:val="0"/>
          <w:outline w:val="0"/>
          <w:position w:val="0"/>
          <w:w w:val="100"/>
          <w:sz w:val="22"/>
          <w:szCs w:val="22"/>
          <w:spacing w:val="0"/>
          <w:strike w:val="0"/>
          <w:u w:val="none"/>
        </w:rPr>
        <w:tabs>
          <w:tab w:val="left" w:leader="none" w:pos="3919"/>
          <w:tab w:val="left" w:leader="none" w:pos="4797"/>
          <w:tab w:val="left" w:leader="none" w:pos="5802"/>
          <w:tab w:val="left" w:leader="none" w:pos="6432"/>
        </w:tabs>
        <w:jc w:val="left"/>
        <w:ind w:firstLine="11" w:left="3451" w:right="2558"/>
        <w:spacing w:before="0" w:after="0" w:lineRule="auto" w:line="239"/>
        <w:widowControl w:val="0"/>
      </w:pPr>
      <w:r>
        <w:rPr>
          <w:b w:val="0"/>
          <w:bCs w:val="0"/>
          <w:color w:val="000000"/>
          <w:rFonts w:ascii="Arial" w:hAnsi="Arial" w:cs="Arial" w:eastAsia="Arial"/>
          <w:i w:val="0"/>
          <w:iCs w:val="0"/>
          <w:outline w:val="0"/>
          <w:position w:val="0"/>
          <w:w w:val="100"/>
          <w:sz w:val="103"/>
          <w:szCs w:val="103"/>
          <w:spacing w:val="0"/>
          <w:strike w:val="0"/>
          <w:u w:val="none"/>
        </w:rPr>
        <w:t xml:space="preserve">' ' '°'~a </w:t>
      </w:r>
      <w:r>
        <w:rPr>
          <w:b w:val="0"/>
          <w:bCs w:val="0"/>
          <w:color w:val="000000"/>
          <w:rFonts w:ascii="Arial" w:hAnsi="Arial" w:cs="Arial" w:eastAsia="Arial"/>
          <w:i w:val="0"/>
          <w:iCs w:val="0"/>
          <w:outline w:val="0"/>
          <w:position w:val="0"/>
          <w:w w:val="100"/>
          <w:sz w:val="22"/>
          <w:szCs w:val="22"/>
          <w:spacing w:val="0"/>
          <w:strike w:val="0"/>
          <w:u w:val="none"/>
        </w:rPr>
        <w:t>R'</w:t>
      </w:r>
      <w:r>
        <w:rPr>
          <w:b w:val="0"/>
          <w:bCs w:val="0"/>
          <w:color w:val="000000"/>
          <w:rFonts w:ascii="Arial" w:hAnsi="Arial" w:cs="Arial" w:eastAsia="Arial"/>
          <w:i w:val="0"/>
          <w:iCs w:val="0"/>
          <w:outline w:val="0"/>
          <w:position w:val="0"/>
          <w:w w:val="100"/>
          <w:sz w:val="22"/>
          <w:szCs w:val="22"/>
          <w:spacing w:val="0"/>
          <w:strike w:val="0"/>
          <w:u w:val="none"/>
        </w:rPr>
        <w:tab/>
      </w:r>
      <w:r>
        <w:rPr>
          <w:b w:val="0"/>
          <w:bCs w:val="0"/>
          <w:color w:val="000000"/>
          <w:rFonts w:ascii="Arial" w:hAnsi="Arial" w:cs="Arial" w:eastAsia="Arial"/>
          <w:i w:val="0"/>
          <w:iCs w:val="0"/>
          <w:outline w:val="0"/>
          <w:position w:val="0"/>
          <w:w w:val="100"/>
          <w:sz w:val="22"/>
          <w:szCs w:val="22"/>
          <w:spacing w:val="0"/>
          <w:strike w:val="0"/>
          <w:u w:val="none"/>
        </w:rPr>
        <w:t>{i</w:t>
      </w:r>
      <w:r>
        <w:rPr>
          <w:b w:val="0"/>
          <w:bCs w:val="0"/>
          <w:color w:val="000000"/>
          <w:rFonts w:ascii="Arial" w:hAnsi="Arial" w:cs="Arial" w:eastAsia="Arial"/>
          <w:i w:val="0"/>
          <w:iCs w:val="0"/>
          <w:outline w:val="0"/>
          <w:position w:val="0"/>
          <w:w w:val="100"/>
          <w:sz w:val="22"/>
          <w:szCs w:val="22"/>
          <w:spacing w:val="0"/>
          <w:strike w:val="0"/>
          <w:u w:val="none"/>
        </w:rPr>
        <w:tab/>
      </w:r>
      <w:r>
        <w:rPr>
          <w:b w:val="0"/>
          <w:bCs w:val="0"/>
          <w:color w:val="000000"/>
          <w:rFonts w:ascii="Arial" w:hAnsi="Arial" w:cs="Arial" w:eastAsia="Arial"/>
          <w:i w:val="0"/>
          <w:iCs w:val="0"/>
          <w:outline w:val="0"/>
          <w:position w:val="0"/>
          <w:w w:val="100"/>
          <w:sz w:val="22"/>
          <w:szCs w:val="22"/>
          <w:spacing w:val="0"/>
          <w:strike w:val="0"/>
          <w:u w:val="none"/>
        </w:rPr>
        <w:t>OK</w:t>
      </w:r>
      <w:r>
        <w:rPr>
          <w:b w:val="0"/>
          <w:bCs w:val="0"/>
          <w:color w:val="000000"/>
          <w:rFonts w:ascii="Arial" w:hAnsi="Arial" w:cs="Arial" w:eastAsia="Arial"/>
          <w:i w:val="0"/>
          <w:iCs w:val="0"/>
          <w:outline w:val="0"/>
          <w:position w:val="0"/>
          <w:w w:val="100"/>
          <w:sz w:val="22"/>
          <w:szCs w:val="22"/>
          <w:spacing w:val="0"/>
          <w:strike w:val="0"/>
          <w:u w:val="none"/>
        </w:rPr>
        <w:tab/>
      </w:r>
      <w:r>
        <w:rPr>
          <w:b w:val="0"/>
          <w:bCs w:val="0"/>
          <w:color w:val="000000"/>
          <w:rFonts w:ascii="Arial" w:hAnsi="Arial" w:cs="Arial" w:eastAsia="Arial"/>
          <w:i w:val="0"/>
          <w:iCs w:val="0"/>
          <w:outline w:val="0"/>
          <w:position w:val="0"/>
          <w:w w:val="100"/>
          <w:sz w:val="22"/>
          <w:szCs w:val="22"/>
          <w:spacing w:val="0"/>
          <w:strike w:val="0"/>
          <w:u w:val="none"/>
        </w:rPr>
        <w:t>"</w:t>
      </w:r>
      <w:r>
        <w:rPr>
          <w:b w:val="0"/>
          <w:bCs w:val="0"/>
          <w:color w:val="000000"/>
          <w:rFonts w:ascii="Arial" w:hAnsi="Arial" w:cs="Arial" w:eastAsia="Arial"/>
          <w:i w:val="0"/>
          <w:iCs w:val="0"/>
          <w:outline w:val="0"/>
          <w:position w:val="0"/>
          <w:w w:val="100"/>
          <w:sz w:val="22"/>
          <w:szCs w:val="22"/>
          <w:spacing w:val="0"/>
          <w:strike w:val="0"/>
          <w:u w:val="none"/>
        </w:rPr>
        <w:tab/>
      </w:r>
      <w:r>
        <w:rPr>
          <w:b w:val="0"/>
          <w:bCs w:val="0"/>
          <w:color w:val="000000"/>
          <w:rFonts w:ascii="Arial" w:hAnsi="Arial" w:cs="Arial" w:eastAsia="Arial"/>
          <w:i w:val="0"/>
          <w:iCs w:val="0"/>
          <w:outline w:val="0"/>
          <w:position w:val="0"/>
          <w:w w:val="100"/>
          <w:sz w:val="22"/>
          <w:szCs w:val="22"/>
          <w:spacing w:val="0"/>
          <w:strike w:val="0"/>
          <w:u w:val="none"/>
        </w:rPr>
        <w:t>'°°""</w:t>
      </w:r>
    </w:p>
    <w:p>
      <w:pPr>
        <w:rPr>
          <w:b w:val="0"/>
          <w:bCs w:val="0"/>
          <w:color w:val="000000"/>
          <w:rFonts w:ascii="Arial" w:hAnsi="Arial" w:cs="Arial" w:eastAsia="Arial"/>
          <w:i w:val="0"/>
          <w:iCs w:val="0"/>
          <w:outline w:val="0"/>
          <w:position w:val="0"/>
          <w:w w:val="100"/>
          <w:sz w:val="22"/>
          <w:szCs w:val="22"/>
          <w:spacing w:val="0"/>
          <w:strike w:val="0"/>
          <w:u w:val="none"/>
        </w:rPr>
        <w:tabs>
          <w:tab w:val="left" w:leader="none" w:pos="5333"/>
          <w:tab w:val="left" w:leader="none" w:pos="5851"/>
        </w:tabs>
        <w:ind w:firstLine="0" w:left="4159" w:right="-20"/>
        <w:spacing w:before="108" w:after="0" w:lineRule="auto" w:line="240"/>
        <w:widowControl w:val="0"/>
      </w:pPr>
      <w:r>
        <w:rPr>
          <w:b w:val="0"/>
          <w:bCs w:val="0"/>
          <w:color w:val="000000"/>
          <w:rFonts w:ascii="Arial" w:hAnsi="Arial" w:cs="Arial" w:eastAsia="Arial"/>
          <w:i w:val="0"/>
          <w:iCs w:val="0"/>
          <w:outline w:val="0"/>
          <w:position w:val="0"/>
          <w:w w:val="100"/>
          <w:sz w:val="22"/>
          <w:szCs w:val="22"/>
          <w:spacing w:val="0"/>
          <w:strike w:val="0"/>
          <w:u w:val="none"/>
        </w:rPr>
        <w:t>R'</w:t>
      </w:r>
      <w:r>
        <w:rPr>
          <w:b w:val="0"/>
          <w:bCs w:val="0"/>
          <w:color w:val="000000"/>
          <w:rFonts w:ascii="Arial" w:hAnsi="Arial" w:cs="Arial" w:eastAsia="Arial"/>
          <w:i w:val="0"/>
          <w:iCs w:val="0"/>
          <w:outline w:val="0"/>
          <w:position w:val="0"/>
          <w:w w:val="100"/>
          <w:sz w:val="22"/>
          <w:szCs w:val="22"/>
          <w:spacing w:val="0"/>
          <w:strike w:val="0"/>
          <w:u w:val="none"/>
        </w:rPr>
        <w:tab/>
      </w:r>
      <w:r>
        <w:rPr>
          <w:b w:val="0"/>
          <w:bCs w:val="0"/>
          <w:color w:val="000000"/>
          <w:rFonts w:ascii="Arial" w:hAnsi="Arial" w:cs="Arial" w:eastAsia="Arial"/>
          <w:i w:val="0"/>
          <w:iCs w:val="0"/>
          <w:outline w:val="0"/>
          <w:position w:val="0"/>
          <w:w w:val="100"/>
          <w:sz w:val="22"/>
          <w:szCs w:val="22"/>
          <w:spacing w:val="0"/>
          <w:strike w:val="0"/>
          <w:u w:val="none"/>
        </w:rPr>
        <w:t>.</w:t>
      </w:r>
      <w:r>
        <w:rPr>
          <w:b w:val="0"/>
          <w:bCs w:val="0"/>
          <w:color w:val="000000"/>
          <w:rFonts w:ascii="Arial" w:hAnsi="Arial" w:cs="Arial" w:eastAsia="Arial"/>
          <w:i w:val="0"/>
          <w:iCs w:val="0"/>
          <w:outline w:val="0"/>
          <w:position w:val="0"/>
          <w:w w:val="100"/>
          <w:sz w:val="22"/>
          <w:szCs w:val="22"/>
          <w:spacing w:val="0"/>
          <w:strike w:val="0"/>
          <w:u w:val="none"/>
        </w:rPr>
        <w:tab/>
      </w:r>
      <w:r>
        <w:rPr>
          <w:b w:val="0"/>
          <w:bCs w:val="0"/>
          <w:color w:val="000000"/>
          <w:rFonts w:ascii="Arial" w:hAnsi="Arial" w:cs="Arial" w:eastAsia="Arial"/>
          <w:i w:val="0"/>
          <w:iCs w:val="0"/>
          <w:outline w:val="0"/>
          <w:position w:val="0"/>
          <w:w w:val="100"/>
          <w:sz w:val="22"/>
          <w:szCs w:val="22"/>
          <w:spacing w:val="0"/>
          <w:strike w:val="0"/>
          <w:u w:val="none"/>
        </w:rPr>
        <w:t>(St)</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18"/>
          <w:szCs w:val="18"/>
          <w:spacing w:val="0"/>
          <w:strike w:val="0"/>
          <w:u w:val="none"/>
        </w:rPr>
        <w:spacing w:before="0" w:after="10" w:lineRule="exact" w:line="18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4070"/>
        </w:tabs>
        <w:jc w:val="both"/>
        <w:ind w:firstLine="0" w:left="570" w:right="562"/>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Prior Art document discloses an acid form of claimed compound (5a)  i.e., 2-[N-(4,5-dimethoxy-2-hydroxybenzoyl)amino]-4-carboxy-1,3-thiazole  which  has  an effect for the improvement of gastrointestinal dysmotility. The claimed compound (5a) is  considered  to  be  a  mere  discovery  of  new  form  of  known  substance  i.e.  ester derivative  of  known  compound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as  the  claimed  compound  does  not  disclose  the improved therapeutic efficacy with respect to gastrointestinal dysmotility in comparison to the prior document. Thus the claim attracts section 3(d)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5"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Pharma-IE-37:</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Ester</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substance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Etoposide malic acid esters used as an anti-cancer agent.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Prior art document discloses etoposide as a chemotherapeutic agent used for</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Calibri" w:hAnsi="Calibri" w:cs="Calibri" w:eastAsia="Calibri"/>
          <w:i w:val="0"/>
          <w:iCs w:val="0"/>
          <w:outline w:val="0"/>
          <w:position w:val="0"/>
          <w:w w:val="100"/>
          <w:sz w:val="24"/>
          <w:szCs w:val="24"/>
          <w:spacing w:val="0"/>
          <w:strike w:val="0"/>
          <w:u w:val="none"/>
        </w:rPr>
        <w:jc w:val="right"/>
        <w:ind w:firstLine="0" w:left="510" w:right="585"/>
        <w:spacing w:before="0" w:after="0" w:lineRule="auto" w:line="358"/>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498" w:footer="0" w:gutter="0" w:header="0" w:left="1418" w:right="850" w:top="850"/>
          <w:pgNumType w:fmt="decimal"/>
          <w:cols w:equalWidth="1" w:num="1" w:space="708" w:sep="0"/>
        </w:sectPr>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the treatment of different forms of cancer. Etoposide malic acid esters are modified forms of the anticancer drug etoposide, where the etoposide molecule is linked to malic </w:t>
      </w:r>
      <w:r>
        <w:rPr>
          <w:b w:val="0"/>
          <w:bCs w:val="0"/>
          <w:color w:val="000000"/>
          <w:rFonts w:ascii="Calibri" w:hAnsi="Calibri" w:cs="Calibri" w:eastAsia="Calibri"/>
          <w:i w:val="0"/>
          <w:iCs w:val="0"/>
          <w:outline w:val="0"/>
          <w:position w:val="0"/>
          <w:w w:val="100"/>
          <w:sz w:val="24"/>
          <w:szCs w:val="24"/>
          <w:spacing w:val="0"/>
          <w:strike w:val="0"/>
          <w:u w:val="none"/>
        </w:rPr>
        <w:t>82</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acid through ester bonds. Etoposide malic acid esters show enhanced cytotoxicity i.e.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better therapeutic efficacy against KB and MCF-7 cancer cells over prior art documents. Thus, the claim satisfies the requirements of Section 3(d)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3"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Pharma-IE-38:</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Ether</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substance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732"/>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compound of Formula-I (Paracetamol ethyl ether) which is used for treating fever and mild to moderate pain.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6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right"/>
        <w:ind w:firstLine="0" w:left="3926" w:right="4365"/>
        <w:spacing w:before="0" w:after="0" w:lineRule="auto" w:line="288"/>
        <w:widowControl w:val="0"/>
      </w:pPr>
      <w:r>
        <mc:AlternateContent>
          <mc:Choice Requires="wps">
            <w:drawing>
              <wp:anchor allowOverlap="1" layoutInCell="0" relativeHeight="13" locked="0" simplePos="0" distL="114300" distT="0" distR="114300" distB="0" behindDoc="1">
                <wp:simplePos x="0" y="0"/>
                <wp:positionH relativeFrom="page">
                  <wp:posOffset>3597824</wp:posOffset>
                </wp:positionH>
                <wp:positionV relativeFrom="paragraph">
                  <wp:posOffset>777604</wp:posOffset>
                </wp:positionV>
                <wp:extent cx="1131992" cy="1022262"/>
                <wp:effectExtent l="0" t="0" r="0" b="0"/>
                <wp:wrapNone/>
                <wp:docPr id="228" name="drawingObject228"/>
                <wp:cNvGraphicFramePr/>
                <a:graphic>
                  <a:graphicData uri="http://schemas.microsoft.com/office/word/2010/wordprocessingShape">
                    <wps:wsp>
                      <wps:cNvSpPr txBox="1"/>
                      <wps:spPr>
                        <a:xfrm rot="0">
                          <a:ext cx="1131992" cy="1022262"/>
                        </a:xfrm>
                        <a:prstGeom prst="rect">
                          <a:avLst/>
                        </a:prstGeom>
                        <a:noFill/>
                      </wps:spPr>
                      <wps:txbx>
                        <w:txbxContent>
                          <w:p>
                            <w:pPr>
                              <w:rPr>
                                <w:b w:val="0"/>
                                <w:bCs w:val="0"/>
                                <w:color w:val="000000"/>
                                <w:rFonts w:ascii="Arial" w:hAnsi="Arial" w:cs="Arial" w:eastAsia="Arial"/>
                                <w:i w:val="0"/>
                                <w:iCs w:val="0"/>
                                <w:outline w:val="0"/>
                                <w:position w:val="0"/>
                                <w:w w:val="100"/>
                                <w:sz w:val="140"/>
                                <w:szCs w:val="140"/>
                                <w:spacing w:val="0"/>
                                <w:strike w:val="0"/>
                                <w:u w:val="none"/>
                              </w:rPr>
                              <w:ind w:firstLine="0" w:left="0" w:right="-20"/>
                              <w:spacing w:before="0" w:after="0" w:lineRule="exact" w:line="1609"/>
                              <w:widowControl w:val="0"/>
                            </w:pPr>
                            <w:r>
                              <w:rPr>
                                <w:b w:val="0"/>
                                <w:bCs w:val="0"/>
                                <w:color w:val="000000"/>
                                <w:rFonts w:ascii="Arial" w:hAnsi="Arial" w:cs="Arial" w:eastAsia="Arial"/>
                                <w:i w:val="0"/>
                                <w:iCs w:val="0"/>
                                <w:outline w:val="0"/>
                                <w:position w:val="0"/>
                                <w:w w:val="100"/>
                                <w:sz w:val="140"/>
                                <w:szCs w:val="140"/>
                                <w:spacing w:val="0"/>
                                <w:strike w:val="0"/>
                                <w:u w:val="none"/>
                              </w:rPr>
                              <w:t>^_/N\ ./CH3</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Arial" w:hAnsi="Arial" w:cs="Arial" w:eastAsia="Arial"/>
          <w:i w:val="0"/>
          <w:iCs w:val="0"/>
          <w:outline w:val="0"/>
          <w:position w:val="0"/>
          <w:w w:val="100"/>
          <w:sz w:val="140"/>
          <w:szCs w:val="140"/>
          <w:spacing w:val="0"/>
          <w:strike w:val="0"/>
          <w:u w:val="none"/>
        </w:rPr>
        <w:t xml:space="preserve">H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Formula-I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2"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Prior art discloses paracetamol or N-acetyl-para-aminophenol as a non-opioid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analgesic  and  antipyretic  agent  used  to  treat fever and mild to moderate pain. The present application discloses the compound of Formula-I (Paracetamol ethyl ether) i.e. ether derivative of Paracetamol, which does not show enhanced therapeutic efficacy over Paracetamol as disclosed in prior art. Thus, the claimed subject matter does not satisfy section 3(d)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5"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mc:AlternateContent>
          <mc:Choice Requires="wps">
            <w:drawing>
              <wp:anchor allowOverlap="1" layoutInCell="0" relativeHeight="22" locked="0" simplePos="0" distL="114300" distT="0" distR="114300" distB="0" behindDoc="1">
                <wp:simplePos x="0" y="0"/>
                <wp:positionH relativeFrom="page">
                  <wp:posOffset>2830020</wp:posOffset>
                </wp:positionH>
                <wp:positionV relativeFrom="paragraph">
                  <wp:posOffset>-351883</wp:posOffset>
                </wp:positionV>
                <wp:extent cx="1578923" cy="1022263"/>
                <wp:effectExtent l="0" t="0" r="0" b="0"/>
                <wp:wrapNone/>
                <wp:docPr id="229" name="drawingObject229"/>
                <wp:cNvGraphicFramePr/>
                <a:graphic>
                  <a:graphicData uri="http://schemas.microsoft.com/office/word/2010/wordprocessingShape">
                    <wps:wsp>
                      <wps:cNvSpPr txBox="1"/>
                      <wps:spPr>
                        <a:xfrm rot="0">
                          <a:ext cx="1578923" cy="1022263"/>
                        </a:xfrm>
                        <a:prstGeom prst="rect">
                          <a:avLst/>
                        </a:prstGeom>
                        <a:noFill/>
                      </wps:spPr>
                      <wps:txbx>
                        <w:txbxContent>
                          <w:p>
                            <w:pPr>
                              <w:rPr>
                                <w:b w:val="0"/>
                                <w:bCs w:val="0"/>
                                <w:color w:val="000000"/>
                                <w:rFonts w:ascii="Arial" w:hAnsi="Arial" w:cs="Arial" w:eastAsia="Arial"/>
                                <w:i w:val="0"/>
                                <w:iCs w:val="0"/>
                                <w:outline w:val="0"/>
                                <w:position w:val="0"/>
                                <w:w w:val="100"/>
                                <w:sz w:val="140"/>
                                <w:szCs w:val="140"/>
                                <w:spacing w:val="0"/>
                                <w:strike w:val="0"/>
                                <w:u w:val="none"/>
                              </w:rPr>
                              <w:ind w:firstLine="0" w:left="0" w:right="-20"/>
                              <w:spacing w:before="0" w:after="0" w:lineRule="exact" w:line="1609"/>
                              <w:widowControl w:val="0"/>
                            </w:pPr>
                            <w:r>
                              <w:rPr>
                                <w:b w:val="0"/>
                                <w:bCs w:val="0"/>
                                <w:color w:val="000000"/>
                                <w:rFonts w:ascii="Arial" w:hAnsi="Arial" w:cs="Arial" w:eastAsia="Arial"/>
                                <w:i w:val="0"/>
                                <w:iCs w:val="0"/>
                                <w:outline w:val="0"/>
                                <w:position w:val="0"/>
                                <w:w w:val="100"/>
                                <w:sz w:val="140"/>
                                <w:szCs w:val="140"/>
                                <w:spacing w:val="0"/>
                                <w:strike w:val="0"/>
                                <w:u w:val="none"/>
                              </w:rPr>
                              <w:t>H,C/\O") 0</w:t>
                            </w:r>
                          </w:p>
                        </w:txbxContent>
                      </wps:txbx>
                      <wps:bodyPr anchor="t" horzOverflow="overflow" vertOverflow="overflow" vert="horz" lIns="0" tIns="0" rIns="0" bIns="0">
                        <a:spAutoFit/>
                      </wps:bodyPr>
                    </wps:wsp>
                  </a:graphicData>
                </a:graphic>
              </wp:anchor>
            </w:drawing>
          </mc:Choice>
          <mc:Fallback/>
        </mc:AlternateConten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Pharma-IE-39:</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Ether</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substance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compound having IUPAC name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57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5-[3-[(6-chloro-3-pyridyl)oxy]azetidin-1-yl)-2-[[5-methyl-3-(6-methyl-3-pyridyl)isoxaz ol-4-yl) methyl) pyridazin-3-one, used as positive allosteric modulators (“PAMs”).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31"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83</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4333"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Formula-I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9"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2416"/>
          <w:tab w:val="left" w:leader="none" w:pos="3490"/>
          <w:tab w:val="left" w:leader="none" w:pos="5403"/>
          <w:tab w:val="left" w:leader="none" w:pos="6956"/>
          <w:tab w:val="left" w:leader="none" w:pos="8539"/>
        </w:tabs>
        <w:jc w:val="left"/>
        <w:ind w:firstLine="0" w:left="570" w:right="52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compound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having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IUPAC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name 5-[3-[(6-chloro-3-pyridyl)oxy]azetidin-1-yl)-2-[[5-methyl-3-(6-methyl-3-pyridyl)isoxaz ol-4-yl) methyl) pyridazin-3-one is a Isoxazolyl ether derivative compound. Compound of Formula-I is useful for therapy or prophylaxis in a mammal, and in particular to GABA alpha-5 receptor positive allosteric modulators (PAMs) as claimed by applicant. Prior                    document                    discloses                    the                    compound 5-(3-hydroxyazetidin-1-yl)-2-[[5-methyl-3-(6-methyl-3-pyridyl)isoxazol-4-yl)methyl) pyridazin-3-one. The compound disclosed in prior art are negative allosteric modulators (“NAMs”) of GABAA α5, while the compounds of the present invention are positive allosteric  modulators  (“PAMs”).  Therefore  the  claimed  ether  derivative  compound shows enhanced therapeutic efficacy over the prior document. Hence, the claim satisfies the requirements of Section 3(d)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Pharma-IE-40:</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Polymorphic</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form</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substance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Form  II  of  (R)-2-[2-amino-3-(indol-3-yl)propionylamino]-2-methylpropionic</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acid, characterized by an X-ray powder diffraction pattern displaying peaks at 2θ (d value Å) angles of 5.87 (15.067), 11.91(7.432), 17.99 (4.931), 30.35 (2.945) used for the topical treatment of glaucoma and dry age-related macular degeneration.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35" w:lineRule="exact" w:line="240"/>
      </w:pPr>
    </w:p>
    <w:p>
      <w:pPr>
        <w:rPr>
          <w:b w:val="0"/>
          <w:bCs w:val="0"/>
          <w:color w:val="000000"/>
          <w:rFonts w:ascii="Arial" w:hAnsi="Arial" w:cs="Arial" w:eastAsia="Arial"/>
          <w:i w:val="0"/>
          <w:iCs w:val="0"/>
          <w:outline w:val="0"/>
          <w:position w:val="0"/>
          <w:w w:val="100"/>
          <w:sz w:val="40"/>
          <w:szCs w:val="40"/>
          <w:spacing w:val="0"/>
          <w:strike w:val="0"/>
          <w:u w:val="none"/>
        </w:rPr>
        <w:jc w:val="left"/>
        <w:ind w:hanging="376" w:left="5006" w:right="4023"/>
        <w:spacing w:before="0" w:after="0" w:lineRule="auto" w:line="241"/>
        <w:widowControl w:val="0"/>
      </w:pPr>
      <w:r>
        <w:rPr>
          <w:b w:val="0"/>
          <w:bCs w:val="0"/>
          <w:color w:val="000000"/>
          <w:rFonts w:ascii="Arial" w:hAnsi="Arial" w:cs="Arial" w:eastAsia="Arial"/>
          <w:i w:val="0"/>
          <w:iCs w:val="0"/>
          <w:outline w:val="0"/>
          <w:position w:val="0"/>
          <w:w w:val="100"/>
          <w:sz w:val="19"/>
          <w:szCs w:val="19"/>
          <w:spacing w:val="0"/>
          <w:strike w:val="0"/>
          <w:u w:val="none"/>
        </w:rPr>
        <w:t xml:space="preserve">NH,WC1 </w:t>
      </w:r>
      <w:r>
        <w:rPr>
          <w:b w:val="0"/>
          <w:bCs w:val="0"/>
          <w:color w:val="000000"/>
          <w:rFonts w:ascii="Arial" w:hAnsi="Arial" w:cs="Arial" w:eastAsia="Arial"/>
          <w:i w:val="0"/>
          <w:iCs w:val="0"/>
          <w:outline w:val="0"/>
          <w:position w:val="0"/>
          <w:w w:val="100"/>
          <w:sz w:val="40"/>
          <w:szCs w:val="40"/>
          <w:spacing w:val="0"/>
          <w:strike w:val="0"/>
          <w:u w:val="none"/>
        </w:rPr>
        <w:t>ll o</w:t>
      </w:r>
    </w:p>
    <w:p>
      <w:pPr>
        <w:rPr>
          <w:b w:val="0"/>
          <w:bCs w:val="0"/>
          <w:color w:val="000000"/>
          <w:rFonts w:ascii="Arial" w:hAnsi="Arial" w:cs="Arial" w:eastAsia="Arial"/>
          <w:i w:val="0"/>
          <w:iCs w:val="0"/>
          <w:outline w:val="0"/>
          <w:position w:val="0"/>
          <w:w w:val="100"/>
          <w:sz w:val="19"/>
          <w:szCs w:val="19"/>
          <w:spacing w:val="0"/>
          <w:strike w:val="0"/>
          <w:u w:val="none"/>
        </w:rPr>
        <w:tabs>
          <w:tab w:val="left" w:leader="none" w:pos="4636"/>
          <w:tab w:val="left" w:leader="none" w:pos="5659"/>
        </w:tabs>
        <w:ind w:firstLine="0" w:left="4218" w:right="-20"/>
        <w:spacing w:before="43" w:after="0" w:lineRule="auto" w:line="240"/>
        <w:widowControl w:val="0"/>
      </w:pPr>
      <w:r>
        <w:rPr>
          <w:b w:val="0"/>
          <w:bCs w:val="0"/>
          <w:color w:val="000000"/>
          <w:rFonts w:ascii="Arial" w:hAnsi="Arial" w:cs="Arial" w:eastAsia="Arial"/>
          <w:i w:val="0"/>
          <w:iCs w:val="0"/>
          <w:outline w:val="0"/>
          <w:position w:val="0"/>
          <w:w w:val="100"/>
          <w:sz w:val="19"/>
          <w:szCs w:val="19"/>
          <w:spacing w:val="0"/>
          <w:strike w:val="0"/>
          <w:u w:val="none"/>
        </w:rPr>
        <w:t>\</w:t>
      </w:r>
      <w:r>
        <w:rPr>
          <w:b w:val="0"/>
          <w:bCs w:val="0"/>
          <w:color w:val="000000"/>
          <w:rFonts w:ascii="Arial" w:hAnsi="Arial" w:cs="Arial" w:eastAsia="Arial"/>
          <w:i w:val="0"/>
          <w:iCs w:val="0"/>
          <w:outline w:val="0"/>
          <w:position w:val="0"/>
          <w:w w:val="100"/>
          <w:sz w:val="19"/>
          <w:szCs w:val="19"/>
          <w:spacing w:val="0"/>
          <w:strike w:val="0"/>
          <w:u w:val="none"/>
        </w:rPr>
        <w:tab/>
      </w:r>
      <w:r>
        <w:rPr>
          <w:b w:val="0"/>
          <w:bCs w:val="0"/>
          <w:color w:val="000000"/>
          <w:rFonts w:ascii="Arial" w:hAnsi="Arial" w:cs="Arial" w:eastAsia="Arial"/>
          <w:i w:val="0"/>
          <w:iCs w:val="0"/>
          <w:outline w:val="0"/>
          <w:position w:val="0"/>
          <w:w w:val="100"/>
          <w:sz w:val="19"/>
          <w:szCs w:val="19"/>
          <w:spacing w:val="0"/>
          <w:strike w:val="0"/>
          <w:u w:val="none"/>
        </w:rPr>
        <w:t>O</w:t>
      </w:r>
      <w:r>
        <w:rPr>
          <w:b w:val="0"/>
          <w:bCs w:val="0"/>
          <w:color w:val="000000"/>
          <w:rFonts w:ascii="Arial" w:hAnsi="Arial" w:cs="Arial" w:eastAsia="Arial"/>
          <w:i w:val="0"/>
          <w:iCs w:val="0"/>
          <w:outline w:val="0"/>
          <w:position w:val="0"/>
          <w:w w:val="100"/>
          <w:sz w:val="19"/>
          <w:szCs w:val="19"/>
          <w:spacing w:val="0"/>
          <w:strike w:val="0"/>
          <w:u w:val="none"/>
        </w:rPr>
        <w:tab/>
      </w:r>
      <w:r>
        <w:rPr>
          <w:b w:val="0"/>
          <w:bCs w:val="0"/>
          <w:color w:val="000000"/>
          <w:rFonts w:ascii="Arial" w:hAnsi="Arial" w:cs="Arial" w:eastAsia="Arial"/>
          <w:i w:val="0"/>
          <w:iCs w:val="0"/>
          <w:outline w:val="0"/>
          <w:position w:val="0"/>
          <w:w w:val="100"/>
          <w:sz w:val="19"/>
          <w:szCs w:val="19"/>
          <w:spacing w:val="0"/>
          <w:strike w:val="0"/>
          <w:u w:val="none"/>
        </w:rPr>
        <w:t>OH</w:t>
      </w:r>
    </w:p>
    <w:p>
      <w:pPr>
        <w:rPr>
          <w:b w:val="0"/>
          <w:bCs w:val="0"/>
          <w:color w:val="000000"/>
          <w:rFonts w:ascii="Arial" w:hAnsi="Arial" w:cs="Arial" w:eastAsia="Arial"/>
          <w:i w:val="0"/>
          <w:iCs w:val="0"/>
          <w:outline w:val="0"/>
          <w:position w:val="-17"/>
          <w:w w:val="100"/>
          <w:sz w:val="19"/>
          <w:szCs w:val="19"/>
          <w:spacing w:val="0"/>
          <w:strike w:val="0"/>
          <w:u w:val="none"/>
        </w:rPr>
        <w:ind w:firstLine="0" w:left="4180" w:right="-20"/>
        <w:spacing w:before="106" w:after="0" w:lineRule="auto" w:line="240"/>
        <w:widowControl w:val="0"/>
      </w:pPr>
      <w:r>
        <w:rPr>
          <w:b w:val="0"/>
          <w:bCs w:val="0"/>
          <w:color w:val="000000"/>
          <w:rFonts w:ascii="Arial" w:hAnsi="Arial" w:cs="Arial" w:eastAsia="Arial"/>
          <w:i w:val="0"/>
          <w:iCs w:val="0"/>
          <w:outline w:val="0"/>
          <w:position w:val="0"/>
          <w:w w:val="100"/>
          <w:sz w:val="19"/>
          <w:szCs w:val="19"/>
          <w:spacing w:val="0"/>
          <w:strike w:val="0"/>
          <w:u w:val="none"/>
        </w:rPr>
        <w:t>N</w:t>
      </w:r>
      <w:r>
        <w:rPr>
          <w:b w:val="0"/>
          <w:bCs w:val="0"/>
          <w:color w:val="000000"/>
          <w:rFonts w:ascii="Arial" w:hAnsi="Arial" w:cs="Arial" w:eastAsia="Arial"/>
          <w:i w:val="0"/>
          <w:iCs w:val="0"/>
          <w:outline w:val="0"/>
          <w:position w:val="-17"/>
          <w:w w:val="100"/>
          <w:sz w:val="19"/>
          <w:szCs w:val="19"/>
          <w:spacing w:val="0"/>
          <w:strike w:val="0"/>
          <w:u w:val="none"/>
        </w:rPr>
        <w:t>H</w:t>
      </w:r>
    </w:p>
    <w:p>
      <w:pPr>
        <w:rPr>
          <w:b w:val="0"/>
          <w:bCs w:val="0"/>
          <w:rFonts w:ascii="Arial" w:hAnsi="Arial" w:cs="Arial" w:eastAsia="Arial"/>
          <w:i w:val="0"/>
          <w:iCs w:val="0"/>
          <w:outline w:val="0"/>
          <w:position w:val="-17"/>
          <w:w w:val="100"/>
          <w:sz w:val="24"/>
          <w:szCs w:val="24"/>
          <w:spacing w:val="0"/>
          <w:strike w:val="0"/>
          <w:u w:val="none"/>
        </w:rPr>
        <w:spacing w:before="0" w:after="109"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2131"/>
          <w:tab w:val="left" w:leader="none" w:pos="3226"/>
          <w:tab w:val="left" w:leader="none" w:pos="4095"/>
          <w:tab w:val="left" w:leader="none" w:pos="5656"/>
          <w:tab w:val="left" w:leader="none" w:pos="7138"/>
          <w:tab w:val="left" w:leader="none" w:pos="8046"/>
        </w:tabs>
        <w:jc w:val="both"/>
        <w:ind w:firstLine="0" w:left="570" w:right="56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document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discloses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compound (R)-2-[2-Amino3-(indol-3-yl)propionylamino]-2-methylpropionic   acid,  used  for  the topical  treatment  of  glaucoma  and  dry  age-related  macular  degeneration.  Present application relates to polymorph (form-II) of the compound which does not show better therapeutic  efficacy  towards  the  topical  treatment  of  glaucoma  and  dry age-related macular degeneration over the known compound as disclosed in prior art document. Thus  the  claim  is  not  patentable  under  section  3(d)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7"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84</w:t>
      </w: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Pharma-IE-41:</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Polymorphic</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Form</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substance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crystalline polymorphic form A of 1,5 beta-hydroxy-osaterone acetate, which</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a crystalline polymorphic form having diffraction peaks at the following diffraction angles 2θ in a powder X-ray diffraction spectrum:9.6° ± 0.2°, 17.1° ± 0.2°, 20.2° ± 0.2°; which  has a melting point of 280 to 283 degree Celsius ; which is a prism crystal structure, which is used for treatment of androgen-dependent diseases.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present application relates to the crystalline polymorphic form A of 1,5</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beta-hydroxy-osaterone  acetate  which  shows  better  therapeutic  efficacy  over  1,5 beta-hydroxy-osaterone   acetate   in   treating   diseases   that   require   a   gradual   and continuous effect such as androgen-dependent diseases as disclosed in prior art. Thus, the  claim  satisfies  the  requirements  of  Section  3(d)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Pharma-IE-42:</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Compounds of the general formula 1</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2" w:lineRule="exact" w:line="240"/>
      </w:pPr>
    </w:p>
    <w:p>
      <w:pPr>
        <w:rPr>
          <w:b w:val="0"/>
          <w:bCs w:val="0"/>
          <w:color w:val="000000"/>
          <w:rFonts w:ascii="Arial" w:hAnsi="Arial" w:cs="Arial" w:eastAsia="Arial"/>
          <w:i w:val="0"/>
          <w:iCs w:val="0"/>
          <w:outline w:val="0"/>
          <w:position w:val="0"/>
          <w:w w:val="100"/>
          <w:sz w:val="54"/>
          <w:szCs w:val="54"/>
          <w:spacing w:val="0"/>
          <w:strike w:val="0"/>
          <w:u w:val="none"/>
        </w:rPr>
        <w:ind w:firstLine="0" w:left="5328" w:right="-20"/>
        <w:spacing w:before="0" w:after="0" w:lineRule="auto" w:line="240"/>
        <w:widowControl w:val="0"/>
      </w:pPr>
      <w:r>
        <w:rPr>
          <w:b w:val="0"/>
          <w:bCs w:val="0"/>
          <w:color w:val="000000"/>
          <w:rFonts w:ascii="Arial" w:hAnsi="Arial" w:cs="Arial" w:eastAsia="Arial"/>
          <w:i w:val="0"/>
          <w:iCs w:val="0"/>
          <w:outline w:val="0"/>
          <w:position w:val="0"/>
          <w:w w:val="100"/>
          <w:sz w:val="54"/>
          <w:szCs w:val="54"/>
          <w:spacing w:val="0"/>
          <w:strike w:val="0"/>
          <w:u w:val="none"/>
        </w:rPr>
        <w:t>R2   R3</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83"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72"/>
        <w:spacing w:before="0" w:after="0" w:lineRule="auto" w:line="359"/>
        <w:widowControl w:val="0"/>
      </w:pPr>
      <w:r>
        <mc:AlternateContent>
          <mc:Choice Requires="wpg">
            <w:drawing>
              <wp:anchor allowOverlap="1" layoutInCell="0" relativeHeight="21" locked="0" simplePos="0" distL="114300" distT="0" distR="114300" distB="0" behindDoc="1">
                <wp:simplePos x="0" y="0"/>
                <wp:positionH relativeFrom="page">
                  <wp:posOffset>3047471</wp:posOffset>
                </wp:positionH>
                <wp:positionV relativeFrom="paragraph">
                  <wp:posOffset>-137178</wp:posOffset>
                </wp:positionV>
                <wp:extent cx="1710908" cy="1490285"/>
                <wp:effectExtent l="0" t="0" r="0" b="0"/>
                <wp:wrapNone/>
                <wp:docPr id="230" name="drawingObject230"/>
                <wp:cNvGraphicFramePr/>
                <a:graphic>
                  <a:graphicData uri="http://schemas.microsoft.com/office/word/2010/wordprocessingGroup">
                    <wpg:wgp>
                      <wpg:cNvGrpSpPr/>
                      <wpg:grpSpPr>
                        <a:xfrm rot="0">
                          <a:ext cx="1710908" cy="1490285"/>
                          <a:chOff x="0" y="0"/>
                          <a:chExt cx="1710908" cy="1490285"/>
                        </a:xfrm>
                        <a:noFill/>
                      </wpg:grpSpPr>
                      <wps:wsp>
                        <wps:cNvPr id="231" name="Shape 231"/>
                        <wps:cNvSpPr txBox="1"/>
                        <wps:spPr>
                          <a:xfrm rot="0">
                            <a:off x="738459" y="0"/>
                            <a:ext cx="76162" cy="394301"/>
                          </a:xfrm>
                          <a:prstGeom prst="rect">
                            <a:avLst/>
                          </a:prstGeom>
                          <a:noFill/>
                        </wps:spPr>
                        <wps:txbx>
                          <w:txbxContent>
                            <w:p>
                              <w:pPr>
                                <w:rPr>
                                  <w:b w:val="0"/>
                                  <w:bCs w:val="0"/>
                                  <w:color w:val="000000"/>
                                  <w:rFonts w:ascii="Arial" w:hAnsi="Arial" w:cs="Arial" w:eastAsia="Arial"/>
                                  <w:i w:val="0"/>
                                  <w:iCs w:val="0"/>
                                  <w:outline w:val="0"/>
                                  <w:position w:val="0"/>
                                  <w:w w:val="100"/>
                                  <w:sz w:val="54"/>
                                  <w:szCs w:val="54"/>
                                  <w:spacing w:val="0"/>
                                  <w:strike w:val="0"/>
                                  <w:u w:val="none"/>
                                </w:rPr>
                                <w:ind w:firstLine="0" w:left="0" w:right="-20"/>
                                <w:spacing w:before="0" w:after="0" w:lineRule="exact" w:line="620"/>
                                <w:widowControl w:val="0"/>
                              </w:pPr>
                              <w:r>
                                <w:rPr>
                                  <w:b w:val="0"/>
                                  <w:bCs w:val="0"/>
                                  <w:color w:val="000000"/>
                                  <w:rFonts w:ascii="Arial" w:hAnsi="Arial" w:cs="Arial" w:eastAsia="Arial"/>
                                  <w:i w:val="0"/>
                                  <w:iCs w:val="0"/>
                                  <w:outline w:val="0"/>
                                  <w:position w:val="0"/>
                                  <w:w w:val="100"/>
                                  <w:sz w:val="54"/>
                                  <w:szCs w:val="54"/>
                                  <w:spacing w:val="0"/>
                                  <w:strike w:val="0"/>
                                  <w:u w:val="none"/>
                                </w:rPr>
                                <w:t>H</w:t>
                              </w:r>
                            </w:p>
                          </w:txbxContent>
                        </wps:txbx>
                        <wps:bodyPr anchor="t" horzOverflow="overflow" vertOverflow="overflow" vert="horz" lIns="0" tIns="0" rIns="0" bIns="0">
                          <a:spAutoFit/>
                        </wps:bodyPr>
                      </wps:wsp>
                      <wps:wsp>
                        <wps:cNvPr id="232" name="Shape 232"/>
                        <wps:cNvSpPr txBox="1"/>
                        <wps:spPr>
                          <a:xfrm rot="0">
                            <a:off x="0" y="154041"/>
                            <a:ext cx="1710908" cy="1336244"/>
                          </a:xfrm>
                          <a:prstGeom prst="rect">
                            <a:avLst/>
                          </a:prstGeom>
                          <a:noFill/>
                        </wps:spPr>
                        <wps:txbx>
                          <w:txbxContent>
                            <w:p>
                              <w:pPr>
                                <w:rPr>
                                  <w:b w:val="0"/>
                                  <w:bCs w:val="0"/>
                                  <w:color w:val="000000"/>
                                  <w:rFonts w:ascii="Arial" w:hAnsi="Arial" w:cs="Arial" w:eastAsia="Arial"/>
                                  <w:i w:val="0"/>
                                  <w:iCs w:val="0"/>
                                  <w:outline w:val="0"/>
                                  <w:position w:val="0"/>
                                  <w:w w:val="100"/>
                                  <w:sz w:val="183"/>
                                  <w:szCs w:val="183"/>
                                  <w:spacing w:val="0"/>
                                  <w:strike w:val="0"/>
                                  <w:u w:val="none"/>
                                </w:rPr>
                                <w:ind w:firstLine="0" w:left="0" w:right="-20"/>
                                <w:spacing w:before="0" w:after="0" w:lineRule="exact" w:line="2104"/>
                                <w:widowControl w:val="0"/>
                              </w:pPr>
                              <w:r>
                                <w:rPr>
                                  <w:b w:val="0"/>
                                  <w:bCs w:val="0"/>
                                  <w:color w:val="000000"/>
                                  <w:rFonts w:ascii="Arial" w:hAnsi="Arial" w:cs="Arial" w:eastAsia="Arial"/>
                                  <w:i w:val="0"/>
                                  <w:iCs w:val="0"/>
                                  <w:outline w:val="0"/>
                                  <w:position w:val="0"/>
                                  <w:w w:val="100"/>
                                  <w:sz w:val="183"/>
                                  <w:szCs w:val="183"/>
                                  <w:spacing w:val="0"/>
                                  <w:strike w:val="0"/>
                                  <w:u w:val="none"/>
                                </w:rPr>
                                <w:t>,, )C[:)-s,,, jg</w:t>
                              </w:r>
                            </w:p>
                          </w:txbxContent>
                        </wps:txbx>
                        <wps:bodyPr anchor="t" horzOverflow="overflow" vertOverflow="overflow" vert="horz" lIns="0" tIns="0" rIns="0" bIns="0">
                          <a:spAutoFit/>
                        </wps:bodyPr>
                      </wps:wsp>
                    </wpg:wgp>
                  </a:graphicData>
                </a:graphic>
              </wp:anchor>
            </w:drawing>
          </mc:Choice>
          <mc:Fallback/>
        </mc:AlternateContent>
      </w:r>
      <w:r>
        <mc:AlternateContent>
          <mc:Choice Requires="wps">
            <w:drawing>
              <wp:anchor allowOverlap="1" layoutInCell="0" relativeHeight="24" locked="0" simplePos="0" distL="114300" distT="0" distR="114300" distB="0" behindDoc="1">
                <wp:simplePos x="0" y="0"/>
                <wp:positionH relativeFrom="page">
                  <wp:posOffset>5303637</wp:posOffset>
                </wp:positionH>
                <wp:positionV relativeFrom="paragraph">
                  <wp:posOffset>166080</wp:posOffset>
                </wp:positionV>
                <wp:extent cx="92204" cy="365093"/>
                <wp:effectExtent l="0" t="0" r="0" b="0"/>
                <wp:wrapNone/>
                <wp:docPr id="233" name="drawingObject233"/>
                <wp:cNvGraphicFramePr/>
                <a:graphic>
                  <a:graphicData uri="http://schemas.microsoft.com/office/word/2010/wordprocessingShape">
                    <wps:wsp>
                      <wps:cNvSpPr txBox="1"/>
                      <wps:spPr>
                        <a:xfrm rot="0">
                          <a:ext cx="92204" cy="365093"/>
                        </a:xfrm>
                        <a:prstGeom prst="rect">
                          <a:avLst/>
                        </a:prstGeom>
                        <a:noFill/>
                      </wps:spPr>
                      <wps:txbx>
                        <w:txbxContent>
                          <w:p>
                            <w:pPr>
                              <w:rPr>
                                <w:b w:val="0"/>
                                <w:bCs w:val="0"/>
                                <w:color w:val="000000"/>
                                <w:rFonts w:ascii="Arial" w:hAnsi="Arial" w:cs="Arial" w:eastAsia="Arial"/>
                                <w:i w:val="0"/>
                                <w:iCs w:val="0"/>
                                <w:outline w:val="0"/>
                                <w:position w:val="0"/>
                                <w:w w:val="100"/>
                                <w:sz w:val="50"/>
                                <w:szCs w:val="50"/>
                                <w:spacing w:val="0"/>
                                <w:strike w:val="0"/>
                                <w:u w:val="none"/>
                              </w:rPr>
                              <w:ind w:firstLine="0" w:left="0" w:right="-20"/>
                              <w:spacing w:before="0" w:after="0" w:lineRule="exact" w:line="574"/>
                              <w:widowControl w:val="0"/>
                            </w:pPr>
                            <w:r>
                              <w:rPr>
                                <w:b w:val="0"/>
                                <w:bCs w:val="0"/>
                                <w:color w:val="000000"/>
                                <w:rFonts w:ascii="Arial" w:hAnsi="Arial" w:cs="Arial" w:eastAsia="Arial"/>
                                <w:i w:val="0"/>
                                <w:iCs w:val="0"/>
                                <w:outline w:val="0"/>
                                <w:position w:val="0"/>
                                <w:w w:val="100"/>
                                <w:sz w:val="50"/>
                                <w:szCs w:val="50"/>
                                <w:spacing w:val="0"/>
                                <w:strike w:val="0"/>
                                <w:u w:val="none"/>
                              </w:rPr>
                              <w:t>(I)</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which R1 is difluoromethoхy; R2, R3 aremethoxy; ; wherein at least one of the hydrogen atoms of R1, R2, R3 or any combination of R1, R2 and R3 is replaced by a deuterium atom which is used for treatment of gastroesophageal reflux disease (GERD).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In the prior art Pantoprazole of formula-II is already known.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4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4293"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Formula-II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claimed compound is   Deuterated Pantoprazole. In the experimental details, 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4223"/>
        </w:tabs>
        <w:jc w:val="both"/>
        <w:ind w:firstLine="0" w:left="570" w:right="56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data  provided  by  the  applicant(s)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are  those  related  to  the  metabolic  stability  and intrinsic  clearance  value.  Improved  metabolic stability and intrinsic clearance value show how the system acts on the drug. However, the claimed deuterated molecule does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85</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not show any enhancement in the therapeutic efficacy towards gastroesophageal reflux</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7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disease (GERD) over pantoprazole molecule of formula-II as disclosed in the prior art document. Thus the claimed subject matter is not patentable under section 3(d)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Pharma-IE-43:</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Metabolite</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substance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2701"/>
          <w:tab w:val="left" w:leader="none" w:pos="4419"/>
          <w:tab w:val="left" w:leader="none" w:pos="6417"/>
          <w:tab w:val="left" w:leader="none" w:pos="8855"/>
        </w:tabs>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active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metabolite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4659"/>
          <w:tab w:val="left" w:leader="none" w:pos="8895"/>
        </w:tabs>
        <w:jc w:val="left"/>
        <w:ind w:firstLine="0" w:left="570" w:right="52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1-[(2-bromophenyl)sulfonyl]-5-methoxy-3-[(4-methyl-1-piperazinyl)methyl]-1H-indole di-mesylate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monohydrate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1-[(2-Bromophenyl)sulfonyl]-5-methoxy3-[(1-piperazinyl)methyl]-1H-indole      having formula (I) which is used as a selective serotonin 6 (5-HT6) receptor antagonist.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4" w:lineRule="exact" w:line="240"/>
      </w:pPr>
    </w:p>
    <w:p>
      <w:pPr>
        <w:rPr>
          <w:b w:val="0"/>
          <w:bCs w:val="0"/>
          <w:color w:val="000000"/>
          <w:rFonts w:ascii="Arial" w:hAnsi="Arial" w:cs="Arial" w:eastAsia="Arial"/>
          <w:i w:val="0"/>
          <w:iCs w:val="0"/>
          <w:outline w:val="0"/>
          <w:position w:val="26"/>
          <w:w w:val="100"/>
          <w:sz w:val="43"/>
          <w:szCs w:val="43"/>
          <w:spacing w:val="0"/>
          <w:strike w:val="0"/>
          <w:u w:val="none"/>
        </w:rPr>
        <w:tabs>
          <w:tab w:val="left" w:leader="none" w:pos="5096"/>
        </w:tabs>
        <w:ind w:firstLine="0" w:left="3167" w:right="-20"/>
        <w:spacing w:before="0" w:after="0" w:lineRule="auto" w:line="240"/>
        <w:widowControl w:val="0"/>
      </w:pPr>
      <w:r>
        <w:rPr>
          <w:b w:val="0"/>
          <w:bCs w:val="0"/>
          <w:color w:val="000000"/>
          <w:rFonts w:ascii="Arial" w:hAnsi="Arial" w:cs="Arial" w:eastAsia="Arial"/>
          <w:i w:val="0"/>
          <w:iCs w:val="0"/>
          <w:outline w:val="0"/>
          <w:position w:val="0"/>
          <w:w w:val="100"/>
          <w:sz w:val="43"/>
          <w:szCs w:val="43"/>
          <w:spacing w:val="0"/>
          <w:strike w:val="0"/>
          <w:u w:val="none"/>
        </w:rPr>
        <w:t>"'""°US"\_/""</w:t>
      </w:r>
      <w:r>
        <w:rPr>
          <w:b w:val="0"/>
          <w:bCs w:val="0"/>
          <w:color w:val="000000"/>
          <w:rFonts w:ascii="Arial" w:hAnsi="Arial" w:cs="Arial" w:eastAsia="Arial"/>
          <w:i w:val="0"/>
          <w:iCs w:val="0"/>
          <w:outline w:val="0"/>
          <w:position w:val="0"/>
          <w:w w:val="100"/>
          <w:sz w:val="43"/>
          <w:szCs w:val="43"/>
          <w:spacing w:val="0"/>
          <w:strike w:val="0"/>
          <w:u w:val="none"/>
        </w:rPr>
        <w:tab/>
      </w:r>
      <w:r>
        <w:rPr>
          <w:b w:val="0"/>
          <w:bCs w:val="0"/>
          <w:color w:val="000000"/>
          <w:rFonts w:ascii="Arial" w:hAnsi="Arial" w:cs="Arial" w:eastAsia="Arial"/>
          <w:i w:val="0"/>
          <w:iCs w:val="0"/>
          <w:outline w:val="0"/>
          <w:position w:val="26"/>
          <w:w w:val="100"/>
          <w:sz w:val="43"/>
          <w:szCs w:val="43"/>
          <w:spacing w:val="0"/>
          <w:strike w:val="0"/>
          <w:u w:val="none"/>
        </w:rPr>
        <w:t>1"\</w:t>
      </w:r>
    </w:p>
    <w:p>
      <w:pPr>
        <w:rPr>
          <w:b w:val="0"/>
          <w:bCs w:val="0"/>
          <w:rFonts w:ascii="Arial" w:hAnsi="Arial" w:cs="Arial" w:eastAsia="Arial"/>
          <w:i w:val="0"/>
          <w:iCs w:val="0"/>
          <w:outline w:val="0"/>
          <w:position w:val="26"/>
          <w:w w:val="100"/>
          <w:sz w:val="24"/>
          <w:szCs w:val="24"/>
          <w:spacing w:val="0"/>
          <w:strike w:val="0"/>
          <w:u w:val="none"/>
        </w:rPr>
        <w:spacing w:before="0" w:after="0" w:lineRule="exact" w:line="240"/>
      </w:pPr>
    </w:p>
    <w:p>
      <w:pPr>
        <w:rPr>
          <w:b w:val="0"/>
          <w:bCs w:val="0"/>
          <w:rFonts w:ascii="Arial" w:hAnsi="Arial" w:cs="Arial" w:eastAsia="Arial"/>
          <w:i w:val="0"/>
          <w:iCs w:val="0"/>
          <w:outline w:val="0"/>
          <w:position w:val="26"/>
          <w:w w:val="100"/>
          <w:sz w:val="24"/>
          <w:szCs w:val="24"/>
          <w:spacing w:val="0"/>
          <w:strike w:val="0"/>
          <w:u w:val="none"/>
        </w:rPr>
        <w:spacing w:before="0" w:after="0" w:lineRule="exact" w:line="240"/>
      </w:pPr>
    </w:p>
    <w:p>
      <w:pPr>
        <w:rPr>
          <w:b w:val="0"/>
          <w:bCs w:val="0"/>
          <w:rFonts w:ascii="Arial" w:hAnsi="Arial" w:cs="Arial" w:eastAsia="Arial"/>
          <w:i w:val="0"/>
          <w:iCs w:val="0"/>
          <w:outline w:val="0"/>
          <w:position w:val="26"/>
          <w:w w:val="100"/>
          <w:sz w:val="24"/>
          <w:szCs w:val="24"/>
          <w:spacing w:val="0"/>
          <w:strike w:val="0"/>
          <w:u w:val="none"/>
        </w:rPr>
        <w:spacing w:before="0" w:after="0" w:lineRule="exact" w:line="240"/>
      </w:pPr>
    </w:p>
    <w:p>
      <w:pPr>
        <w:rPr>
          <w:b w:val="0"/>
          <w:bCs w:val="0"/>
          <w:rFonts w:ascii="Arial" w:hAnsi="Arial" w:cs="Arial" w:eastAsia="Arial"/>
          <w:i w:val="0"/>
          <w:iCs w:val="0"/>
          <w:outline w:val="0"/>
          <w:position w:val="26"/>
          <w:w w:val="100"/>
          <w:sz w:val="24"/>
          <w:szCs w:val="24"/>
          <w:spacing w:val="0"/>
          <w:strike w:val="0"/>
          <w:u w:val="none"/>
        </w:rPr>
        <w:spacing w:before="0" w:after="95" w:lineRule="exact" w:line="240"/>
      </w:pPr>
    </w:p>
    <w:p>
      <w:pPr>
        <w:rPr>
          <w:b w:val="0"/>
          <w:bCs w:val="0"/>
          <w:color w:val="000000"/>
          <w:rFonts w:ascii="Arial" w:hAnsi="Arial" w:cs="Arial" w:eastAsia="Arial"/>
          <w:i w:val="0"/>
          <w:iCs w:val="0"/>
          <w:outline w:val="0"/>
          <w:position w:val="0"/>
          <w:w w:val="100"/>
          <w:sz w:val="43"/>
          <w:szCs w:val="43"/>
          <w:spacing w:val="0"/>
          <w:strike w:val="0"/>
          <w:u w:val="none"/>
        </w:rPr>
        <w:tabs>
          <w:tab w:val="left" w:leader="none" w:pos="5773"/>
        </w:tabs>
        <w:ind w:firstLine="0" w:left="4444" w:right="-20"/>
        <w:spacing w:before="0" w:after="0" w:lineRule="auto" w:line="240"/>
        <w:widowControl w:val="0"/>
      </w:pPr>
      <w:r>
        <mc:AlternateContent>
          <mc:Choice Requires="wps">
            <w:drawing>
              <wp:anchor allowOverlap="1" layoutInCell="0" relativeHeight="27" locked="0" simplePos="0" distL="114300" distT="0" distR="114300" distB="0" behindDoc="1">
                <wp:simplePos x="0" y="0"/>
                <wp:positionH relativeFrom="page">
                  <wp:posOffset>3611236</wp:posOffset>
                </wp:positionH>
                <wp:positionV relativeFrom="paragraph">
                  <wp:posOffset>267174</wp:posOffset>
                </wp:positionV>
                <wp:extent cx="838070" cy="1139093"/>
                <wp:effectExtent l="0" t="0" r="0" b="0"/>
                <wp:wrapNone/>
                <wp:docPr id="234" name="drawingObject234"/>
                <wp:cNvGraphicFramePr/>
                <a:graphic>
                  <a:graphicData uri="http://schemas.microsoft.com/office/word/2010/wordprocessingShape">
                    <wps:wsp>
                      <wps:cNvSpPr txBox="1"/>
                      <wps:spPr>
                        <a:xfrm rot="0">
                          <a:ext cx="838070" cy="1139093"/>
                        </a:xfrm>
                        <a:prstGeom prst="rect">
                          <a:avLst/>
                        </a:prstGeom>
                        <a:noFill/>
                      </wps:spPr>
                      <wps:txbx>
                        <w:txbxContent>
                          <w:p>
                            <w:pPr>
                              <w:rPr>
                                <w:b w:val="0"/>
                                <w:bCs w:val="0"/>
                                <w:color w:val="000000"/>
                                <w:rFonts w:ascii="Arial" w:hAnsi="Arial" w:cs="Arial" w:eastAsia="Arial"/>
                                <w:i w:val="0"/>
                                <w:iCs w:val="0"/>
                                <w:outline w:val="0"/>
                                <w:position w:val="0"/>
                                <w:w w:val="100"/>
                                <w:sz w:val="156"/>
                                <w:szCs w:val="156"/>
                                <w:spacing w:val="0"/>
                                <w:strike w:val="0"/>
                                <w:u w:val="none"/>
                              </w:rPr>
                              <w:ind w:firstLine="0" w:left="0" w:right="-20"/>
                              <w:spacing w:before="0" w:after="0" w:lineRule="exact" w:line="1793"/>
                              <w:widowControl w:val="0"/>
                            </w:pPr>
                            <w:r>
                              <w:rPr>
                                <w:b w:val="0"/>
                                <w:bCs w:val="0"/>
                                <w:color w:val="000000"/>
                                <w:rFonts w:ascii="Arial" w:hAnsi="Arial" w:cs="Arial" w:eastAsia="Arial"/>
                                <w:i w:val="0"/>
                                <w:iCs w:val="0"/>
                                <w:outline w:val="0"/>
                                <w:position w:val="0"/>
                                <w:w w:val="100"/>
                                <w:sz w:val="156"/>
                                <w:szCs w:val="156"/>
                                <w:spacing w:val="0"/>
                                <w:strike w:val="0"/>
                                <w:u w:val="none"/>
                              </w:rPr>
                              <w:t>;;:'O</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Arial" w:hAnsi="Arial" w:cs="Arial" w:eastAsia="Arial"/>
          <w:i w:val="0"/>
          <w:iCs w:val="0"/>
          <w:outline w:val="0"/>
          <w:position w:val="0"/>
          <w:w w:val="100"/>
          <w:sz w:val="43"/>
          <w:szCs w:val="43"/>
          <w:spacing w:val="0"/>
          <w:strike w:val="0"/>
          <w:u w:val="none"/>
        </w:rPr>
        <w:t>r</w:t>
      </w:r>
      <w:r>
        <w:rPr>
          <w:b w:val="0"/>
          <w:bCs w:val="0"/>
          <w:color w:val="000000"/>
          <w:rFonts w:ascii="Arial" w:hAnsi="Arial" w:cs="Arial" w:eastAsia="Arial"/>
          <w:i w:val="0"/>
          <w:iCs w:val="0"/>
          <w:outline w:val="0"/>
          <w:position w:val="0"/>
          <w:w w:val="100"/>
          <w:sz w:val="43"/>
          <w:szCs w:val="43"/>
          <w:spacing w:val="0"/>
          <w:strike w:val="0"/>
          <w:u w:val="none"/>
        </w:rPr>
        <w:tab/>
      </w:r>
      <w:r>
        <w:rPr>
          <w:b w:val="0"/>
          <w:bCs w:val="0"/>
          <w:color w:val="000000"/>
          <w:rFonts w:ascii="Arial" w:hAnsi="Arial" w:cs="Arial" w:eastAsia="Arial"/>
          <w:i w:val="0"/>
          <w:iCs w:val="0"/>
          <w:outline w:val="0"/>
          <w:position w:val="0"/>
          <w:w w:val="100"/>
          <w:sz w:val="43"/>
          <w:szCs w:val="43"/>
          <w:spacing w:val="0"/>
          <w:strike w:val="0"/>
          <w:u w:val="none"/>
        </w:rPr>
        <w:t>(')</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77"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compound of Formula-II is known in the prior art.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7"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277" w:left="4293" w:right="4246"/>
        <w:spacing w:before="0" w:after="0" w:lineRule="auto" w:line="287"/>
        <w:widowControl w:val="0"/>
      </w:pPr>
      <w:r>
        <w:rPr>
          <w:b w:val="0"/>
          <w:bCs w:val="0"/>
          <w:color w:val="000000"/>
          <w:rFonts w:ascii="Arial" w:hAnsi="Arial" w:cs="Arial" w:eastAsia="Arial"/>
          <w:i w:val="0"/>
          <w:iCs w:val="0"/>
          <w:outline w:val="0"/>
          <w:position w:val="0"/>
          <w:w w:val="100"/>
          <w:sz w:val="73"/>
          <w:szCs w:val="73"/>
          <w:spacing w:val="0"/>
          <w:strike w:val="0"/>
          <w:u w:val="none"/>
        </w:rPr>
        <w:t>.C'n-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Formula-II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4"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Applicant provided comparative therapeutic efficacy data of metabolite of compound 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formula  I  vs  formula  II,  from  where  it  is  evident  that metabolite of compound of formula I which is claimed in the present application, shows significant enhancement in the therapeutic efficacy over the metabolite of compound of formula-II as disclosed in the prior art document. Thus, the claim satisfies the requirements of Section 3(d) of the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Patents Act, 1970 (as amended).</w:t>
      </w: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23"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86</w:t>
      </w:r>
    </w:p>
    <w:p>
      <w:pPr>
        <w:rPr>
          <w:rFonts w:ascii="Calibri" w:hAnsi="Calibri" w:cs="Calibri" w:eastAsia="Calibri"/>
          <w:sz w:val="24"/>
          <w:szCs w:val="24"/>
        </w:rPr>
        <w:spacing w:before="0" w:after="50"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Pharma-IE-44:</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Pure</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form</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substance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crystalline form of Naproxen characterized by PXRD peaks at 6.58, 12.64,</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70"/>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13.34, 16.77, 18.71, 18.91, 20.1, 20.31, 22.21, 22.47, 23.58, 23.85, 27.37, 27.81, and 28.39 degrees with purity more than 99.9%, used as a non-steroidal anti-inflammatory drug (NSAID).</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From the prior art, it is known that Naproxen with 95% purity, a widely used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non-steroidal anti-inflammatory drug (NSAID) effective for rheumatoid arthritis. In the present  application,  Naproxen  with  purity  &gt;99.9%  shows  improved flowability and compressibility, higher melting point, greater shelf-life stability but failed to show any enhancement of the therapeutic efficacy towards rheumatoid arthritis compared to the Naproxen with 95% purity as disclosed in prior art. Thus the claim is not patentable under section 3(d)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3"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Pharma-IE-45:</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Pure</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form</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substance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576"/>
          <w:tab w:val="left" w:leader="none" w:pos="2049"/>
          <w:tab w:val="left" w:leader="none" w:pos="2909"/>
          <w:tab w:val="left" w:leader="none" w:pos="4209"/>
          <w:tab w:val="left" w:leader="none" w:pos="4635"/>
          <w:tab w:val="left" w:leader="none" w:pos="5547"/>
          <w:tab w:val="left" w:leader="none" w:pos="6032"/>
          <w:tab w:val="left" w:leader="none" w:pos="6610"/>
          <w:tab w:val="left" w:leader="none" w:pos="7548"/>
          <w:tab w:val="left" w:leader="none" w:pos="8241"/>
          <w:tab w:val="left" w:leader="none" w:pos="8860"/>
        </w:tabs>
        <w:jc w:val="both"/>
        <w:ind w:firstLine="0" w:left="570" w:right="565"/>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stable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crystalline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polymorph</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hydrochloride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salt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 N-(3-ethynylphenyl)6,7-bis(2-methoxy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ethoxy)-4-quinazolinamine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designated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as Form-P  with  purity more than 99.8%, characterized by an x-ray powder diffraction pattern having characteristic peaks expressed in degrees 2-theta at approximately 2.97, 5.80, 6.36, 9.97, 10.54, 11.48, 15.00, 15.80, 16.64, 17.11, 17.62, 18.15, 18.58, 19.06, 19.78,  20.74,  22.14,  22.96,  23.72,  24.45,  25.67,  26.40,  27.30,  28.14, 28.76, 29.44, 30.15, 30.82, 32.21, 32.95, 33.99, 34.59, 40.49, 40.64, 42.02, 43.87 used for treatment of solid tumours.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831"/>
          <w:tab w:val="left" w:leader="none" w:pos="2666"/>
          <w:tab w:val="left" w:leader="none" w:pos="3448"/>
          <w:tab w:val="left" w:leader="none" w:pos="4016"/>
          <w:tab w:val="left" w:leader="none" w:pos="4464"/>
          <w:tab w:val="left" w:leader="none" w:pos="4940"/>
          <w:tab w:val="left" w:leader="none" w:pos="5908"/>
          <w:tab w:val="left" w:leader="none" w:pos="6583"/>
          <w:tab w:val="left" w:leader="none" w:pos="8229"/>
          <w:tab w:val="left" w:leader="none" w:pos="8862"/>
        </w:tabs>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From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known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hydrochloride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salt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713"/>
          <w:tab w:val="left" w:leader="none" w:pos="3289"/>
          <w:tab w:val="left" w:leader="none" w:pos="3872"/>
          <w:tab w:val="left" w:leader="none" w:pos="4482"/>
          <w:tab w:val="left" w:leader="none" w:pos="5810"/>
          <w:tab w:val="left" w:leader="none" w:pos="6605"/>
          <w:tab w:val="left" w:leader="none" w:pos="7334"/>
          <w:tab w:val="left" w:leader="none" w:pos="8289"/>
          <w:tab w:val="left" w:leader="none" w:pos="8857"/>
        </w:tabs>
        <w:jc w:val="both"/>
        <w:ind w:firstLine="0" w:left="570"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N-(3-ethynylphenyl)6,7-bis(2-methoxy ethoxy)-4-quinazolinamine (Form A) with 94% purity is an established anticancer compound, used in treatment of solid tumours</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In the present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application,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disclosed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Form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 N-(3-ethynylphenyl)6,7-bis(2-methoxy  ethoxy)-4-quinazolinamine  with  purity  more than 99.8% shows 44% better therapeutic efficacy in tumour volume reduction with respect to N-(3-ethynylphenyl)6,7-bis(2-methoxy ethoxy)-4-quinazolinamine Form A. Thus, the claim satisfies the requirements of Section 3(d)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1134"/>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87</w:t>
      </w: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Pharma-IE-46:</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Isomer</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substance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pure S-enantiomer of ibuprofen characterized by XRD peaks in degrees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53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2-theta at approximately 7.04, 14.21, 14.79, 16.2, 17.05, 19.25, 20.51, 21.75, 22.11, 22.41, 23.4, 25.9 which is used as a nonsteroidal anti-inflammatory drug.</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From the prior art it is known that ibuprofen, a racemic mixture (50:50 R-</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8"/>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S-isomers), widely used as a nonsteroidal anti-inflammatory drug. Racemic mixture of R and S enantiomers is used due to ease of synthesis. In the application, applicant fails  to  show  any  enhancement  in  the  therapeutic  efficacy  value  of  S-enantiomer towards inflation in human body over racemic mixture, except slight improvements in bioavailability. Thus the claim is not patentable under section 3(d)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Pharma-IE-47:</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Isomer</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substance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684"/>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pharmaceutical composition comprising the S-isomer of norketotifen having the structure: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13" w:lineRule="exact" w:line="220"/>
      </w:pPr>
    </w:p>
    <w:p>
      <w:pPr>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0"/>
          <w:pgNumType w:fmt="decimal"/>
          <w:cols w:equalWidth="1" w:num="1" w:space="708" w:sep="0"/>
        </w:sectPr>
      </w:pPr>
    </w:p>
    <w:p>
      <w:pPr>
        <w:rPr>
          <w:b w:val="0"/>
          <w:bCs w:val="0"/>
          <w:color w:val="000000"/>
          <w:rFonts w:ascii="Arial" w:hAnsi="Arial" w:cs="Arial" w:eastAsia="Arial"/>
          <w:i w:val="0"/>
          <w:iCs w:val="0"/>
          <w:outline w:val="0"/>
          <w:position w:val="0"/>
          <w:w w:val="100"/>
          <w:sz w:val="14"/>
          <w:szCs w:val="14"/>
          <w:spacing w:val="0"/>
          <w:strike w:val="0"/>
          <w:u w:val="none"/>
        </w:rPr>
        <w:ind w:firstLine="0" w:left="4913" w:right="-20"/>
        <w:spacing w:before="0" w:after="0" w:lineRule="exact" w:line="129"/>
        <w:widowControl w:val="0"/>
      </w:pPr>
      <w:r>
        <w:rPr>
          <w:b w:val="0"/>
          <w:bCs w:val="0"/>
          <w:color w:val="000000"/>
          <w:rFonts w:ascii="Arial" w:hAnsi="Arial" w:cs="Arial" w:eastAsia="Arial"/>
          <w:i w:val="0"/>
          <w:iCs w:val="0"/>
          <w:outline w:val="0"/>
          <w:position w:val="0"/>
          <w:w w:val="100"/>
          <w:sz w:val="14"/>
          <w:szCs w:val="14"/>
          <w:spacing w:val="0"/>
          <w:strike w:val="0"/>
          <w:u w:val="none"/>
        </w:rPr>
        <w:t>0</w:t>
      </w:r>
    </w:p>
    <w:p>
      <w:pPr>
        <w:rPr>
          <w:b w:val="0"/>
          <w:bCs w:val="0"/>
          <w:color w:val="000000"/>
          <w:rFonts w:ascii="Arial" w:hAnsi="Arial" w:cs="Arial" w:eastAsia="Arial"/>
          <w:i w:val="0"/>
          <w:iCs w:val="0"/>
          <w:outline w:val="0"/>
          <w:position w:val="0"/>
          <w:w w:val="100"/>
          <w:sz w:val="14"/>
          <w:szCs w:val="14"/>
          <w:spacing w:val="0"/>
          <w:strike w:val="0"/>
          <w:u w:val="none"/>
        </w:rPr>
        <w:ind w:firstLine="0" w:left="4813" w:right="-20"/>
        <w:spacing w:before="0" w:after="0" w:lineRule="auto" w:line="240"/>
        <w:widowControl w:val="0"/>
      </w:pPr>
      <w:r>
        <w:rPr>
          <w:b w:val="0"/>
          <w:bCs w:val="0"/>
          <w:color w:val="000000"/>
          <w:rFonts w:ascii="Arial" w:hAnsi="Arial" w:cs="Arial" w:eastAsia="Arial"/>
          <w:i w:val="0"/>
          <w:iCs w:val="0"/>
          <w:outline w:val="0"/>
          <w:position w:val="0"/>
          <w:w w:val="100"/>
          <w:sz w:val="14"/>
          <w:szCs w:val="14"/>
          <w:spacing w:val="0"/>
          <w:strike w:val="0"/>
          <w:u w:val="none"/>
        </w:rPr>
        <w:t>'(</w:t>
      </w:r>
    </w:p>
    <w:p>
      <w:pPr>
        <w:rPr>
          <w:b w:val="0"/>
          <w:bCs w:val="0"/>
          <w:rFonts w:ascii="Arial" w:hAnsi="Arial" w:cs="Arial" w:eastAsia="Arial"/>
          <w:i w:val="0"/>
          <w:iCs w:val="0"/>
          <w:outline w:val="0"/>
          <w:position w:val="0"/>
          <w:w w:val="100"/>
          <w:sz w:val="12"/>
          <w:szCs w:val="12"/>
          <w:spacing w:val="0"/>
          <w:strike w:val="0"/>
          <w:u w:val="none"/>
        </w:rPr>
        <w:spacing w:before="0" w:after="9" w:lineRule="exact" w:line="120"/>
      </w:pPr>
      <w:r>
        <w:br w:type="column"/>
      </w:r>
    </w:p>
    <w:p>
      <w:pPr>
        <w:rPr>
          <w:b w:val="0"/>
          <w:bCs w:val="0"/>
          <w:color w:val="000000"/>
          <w:rFonts w:ascii="Arial" w:hAnsi="Arial" w:cs="Arial" w:eastAsia="Arial"/>
          <w:i w:val="0"/>
          <w:iCs w:val="0"/>
          <w:outline w:val="0"/>
          <w:position w:val="0"/>
          <w:w w:val="100"/>
          <w:sz w:val="14"/>
          <w:szCs w:val="14"/>
          <w:spacing w:val="0"/>
          <w:strike w:val="0"/>
          <w:u w:val="none"/>
        </w:rPr>
        <w:ind w:firstLine="0" w:left="0" w:right="-20"/>
        <w:spacing w:before="0" w:after="0" w:lineRule="auto" w:line="240"/>
        <w:widowControl w:val="0"/>
      </w:pPr>
      <w:r>
        <w:rPr>
          <w:b w:val="0"/>
          <w:bCs w:val="0"/>
          <w:color w:val="000000"/>
          <w:rFonts w:ascii="Arial" w:hAnsi="Arial" w:cs="Arial" w:eastAsia="Arial"/>
          <w:i w:val="0"/>
          <w:iCs w:val="0"/>
          <w:outline w:val="0"/>
          <w:position w:val="0"/>
          <w:w w:val="100"/>
          <w:sz w:val="14"/>
          <w:szCs w:val="14"/>
          <w:spacing w:val="0"/>
          <w:strike w:val="0"/>
          <w:u w:val="none"/>
        </w:rPr>
        <w:t>,</w:t>
      </w:r>
    </w:p>
    <w:p>
      <w:pPr>
        <w:sectPr>
          <w:footnotePr>
            <w:pos w:val="pageBottom"/>
            <w:numFmt w:val="decimal"/>
            <w:numRestart w:val="continuous"/>
            <w:numStart w:val="1"/>
          </w:footnotePr>
          <w:endnotePr>
            <w:pos w:val="docEnd"/>
            <w:numFmt w:val="lowerRoman"/>
            <w:numRestart w:val="continuous"/>
            <w:numStart w:val="1"/>
          </w:endnotePr>
          <w:type w:val="continuous"/>
          <w:pgSz w:h="16840" w:orient="portrait" w:w="11920"/>
          <w:pgMar w:bottom="643" w:footer="0" w:gutter="0" w:header="0" w:left="1418" w:right="850" w:top="850"/>
          <w:pgNumType w:fmt="decimal"/>
          <w:cols w:equalWidth="0" w:num="2" w:space="708" w:sep="0">
            <w:col w:w="4996" w:space="255"/>
            <w:col w:w="4399" w:space="0"/>
          </w:cols>
        </w:sectPr>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0" w:lineRule="exact" w:line="240"/>
      </w:pPr>
    </w:p>
    <w:p>
      <w:pPr>
        <w:rPr>
          <w:rFonts w:ascii="Calibri" w:hAnsi="Calibri" w:cs="Calibri" w:eastAsia="Calibri"/>
          <w:sz w:val="24"/>
          <w:szCs w:val="24"/>
        </w:rPr>
        <w:spacing w:before="0" w:after="79" w:lineRule="exact" w:line="240"/>
      </w:pPr>
    </w:p>
    <w:p>
      <w:pPr>
        <w:rPr>
          <w:b w:val="0"/>
          <w:bCs w:val="0"/>
          <w:color w:val="000000"/>
          <w:rFonts w:ascii="Arial" w:hAnsi="Arial" w:cs="Arial" w:eastAsia="Arial"/>
          <w:i w:val="0"/>
          <w:iCs w:val="0"/>
          <w:outline w:val="0"/>
          <w:position w:val="0"/>
          <w:w w:val="100"/>
          <w:sz w:val="38"/>
          <w:szCs w:val="38"/>
          <w:spacing w:val="0"/>
          <w:strike w:val="0"/>
          <w:u w:val="none"/>
        </w:rPr>
        <w:jc w:val="left"/>
        <w:ind w:hanging="201" w:left="4522" w:right="4810"/>
        <w:spacing w:before="0" w:after="0" w:lineRule="auto" w:line="293"/>
        <w:widowControl w:val="0"/>
      </w:pPr>
      <w:r>
        <w:rPr>
          <w:b w:val="0"/>
          <w:bCs w:val="0"/>
          <w:color w:val="000000"/>
          <w:rFonts w:ascii="Arial" w:hAnsi="Arial" w:cs="Arial" w:eastAsia="Arial"/>
          <w:i w:val="0"/>
          <w:iCs w:val="0"/>
          <w:outline w:val="0"/>
          <w:position w:val="0"/>
          <w:w w:val="100"/>
          <w:sz w:val="14"/>
          <w:szCs w:val="14"/>
          <w:spacing w:val="0"/>
          <w:strike w:val="0"/>
          <w:u w:val="none"/>
        </w:rPr>
        <w:t xml:space="preserve">^N </w:t>
      </w:r>
      <w:r>
        <w:rPr>
          <w:b w:val="0"/>
          <w:bCs w:val="0"/>
          <w:color w:val="000000"/>
          <w:rFonts w:ascii="Arial" w:hAnsi="Arial" w:cs="Arial" w:eastAsia="Arial"/>
          <w:i w:val="0"/>
          <w:iCs w:val="0"/>
          <w:outline w:val="0"/>
          <w:position w:val="0"/>
          <w:w w:val="100"/>
          <w:sz w:val="38"/>
          <w:szCs w:val="38"/>
          <w:spacing w:val="0"/>
          <w:strike w:val="0"/>
          <w:u w:val="none"/>
        </w:rPr>
        <w:t>1</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35"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70"/>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  R  is  H,  having  an  optical  purity  of  at  least  95%  enantiomeric  excess  and pharmaceutically acceptable salts and solvates thereof, together with a pharmaceutically acceptable  carrier,  said  composition  being  substantially  free  of  the  corresponding R-isomer, used as an antagonist to histamine H-1 receptor.</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From prior art, it is known that nor-ketotifen, used as a racemic mixture is a</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histamine  H-1  antagonist  with-varying  degree  of  histamine  H-2 antagonism. In the present  application,  applicant  shows  that  S-isomer  of  norketotifen  shows  better therapeutic  efficacy  than  the racemic mixture of norketotifen with less side effects.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5" w:lineRule="exact" w:line="12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type w:val="continuous"/>
          <w:pgSz w:h="16840" w:orient="portrait" w:w="11920"/>
          <w:pgMar w:bottom="643"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88</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Thus, the claim satisfies the requirements of Section 3(d) of the Patents Act, 1970 (as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11" w:lineRule="exact" w:line="1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Pharma-IE-48:</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Complex</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substance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2"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575"/>
        <w:spacing w:before="0" w:after="0" w:lineRule="auto" w:line="348"/>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Zinc–Ibuprofen Complex where ibuprofen is coordinated with a divalent zinc ion (Zn²</w:t>
      </w:r>
      <w:r>
        <w:rPr>
          <w:b w:val="0"/>
          <w:bCs w:val="0"/>
          <w:color w:val="000000"/>
          <w:rFonts w:ascii="Calibri" w:hAnsi="Calibri" w:cs="Calibri" w:eastAsia="Calibri"/>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forming a non-covalent ionic complex which is used as an anti-inflammatory and analgesic agent.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3"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From the prior arts it is known that Ibuprofen is a widely used NSAID with</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known  anti-inflammatory and analgesic effects. In the present application, applicant shows that Zinc-Ibuprofen complex shows improved solubility and stability. However, there is no significant improvement in the therapeutic efficacy of the claimed complex over Ibuprofen. Thus the claim is not allowable under section 3(d)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Pharma-IE-49:</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Complex</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substance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zinc-curcumin complex with better antioxidant property.</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5"/>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From the prior art it is known that curcumin is a natural polyphenol with antioxidant properties. In the present application, applicant claims that zinc-curcumin complex  which  shows  better  therapeutic  efficacy towards antioxidant property over curcumin. Thus, the claimed subject matter satisfies the requirements of Section 3(d)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Pharma-IE-50:</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The</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mere</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discovery</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any</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new</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property/new</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use</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substance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566"/>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2-Acetoxybenzoic acid (Aspirin) which exhibits free radical scavenging activity and therefore acts as a natural antioxidant in vitro.</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In prior art, it is known that 2-Acetoxybenzoic acid (Aspirin) is a well-known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widely  used  antipyretic,  analgesic, and anti-inflammatory drug. The applicant’s claim is directed toward a mere discovery of a previously unknown property of a known substance  (aspirin).  The  claimed  subject  matter  is  therefore  not  allowable  under Sections 3(d) of The Patents Act, 1970 (as amended).</w:t>
      </w: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89</w:t>
      </w:r>
    </w:p>
    <w:p>
      <w:pPr>
        <w:rPr>
          <w:rFonts w:ascii="Calibri" w:hAnsi="Calibri" w:cs="Calibri" w:eastAsia="Calibri"/>
          <w:sz w:val="24"/>
          <w:szCs w:val="24"/>
        </w:rPr>
        <w:spacing w:before="0" w:after="50"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Pharma-IE-51:</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The</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mere</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use</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process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759"/>
        </w:tabs>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process   for   coating   paracetamol   tablets   with   a   film   of   HPMC</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(hydroxypropyl methylcellulose) using Pan Coating Machine.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9"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Prior  art  document  discloses  film coating of tablets using hydroxypropyl methylcellulose (HPMC) using a standard pan coating machine. Further, HPMC coated paracetamol is also known in the prior art. Therefore, the present application relates to the mere use of a known coating process which does not result in a new product or employ at least one new reactant. Hence, the claimed process is not patentable under section 3(d)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Pharma-IE-52:</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The</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mere</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use</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unknown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process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process of preparing a micronized form of ranitidine mesylate, comprising</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subjecting ranitidine mesylate to jet milling under nitrogen atmosphere at 50 psi.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Prior art discloses Jet milling (micronization) is a standard process in air atmosphere  to  reduce  particle  size  of  APIs  and  improve  dissolution.  Whereas,  the present process is carried out under nitrogen atmosphere at 50 psi which results in a new crystalline form of ranitidine mesylate. Thus, the claimed subject matter satisfies the requirements of Section 3(d)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12" w:lineRule="exact" w:line="140"/>
      </w:pPr>
    </w:p>
    <w:p>
      <w:pPr>
        <w:rPr>
          <w:b w:val="1"/>
          <w:bCs w:val="1"/>
          <w:color w:val="000000"/>
          <w:rFonts w:ascii="Times New Roman" w:hAnsi="Times New Roman" w:cs="Times New Roman" w:eastAsia="Times New Roman"/>
          <w:i w:val="0"/>
          <w:iCs w:val="0"/>
          <w:outline w:val="0"/>
          <w:position w:val="0"/>
          <w:w w:val="100"/>
          <w:sz w:val="32"/>
          <w:szCs w:val="32"/>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32"/>
          <w:szCs w:val="32"/>
          <w:spacing w:val="0"/>
          <w:strike w:val="0"/>
          <w:u w:val="none"/>
        </w:rPr>
        <w:t>Section</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3(e)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8"/>
          <w:szCs w:val="18"/>
          <w:spacing w:val="0"/>
          <w:strike w:val="0"/>
          <w:u w:val="none"/>
        </w:rPr>
        <w:spacing w:before="0" w:after="0" w:lineRule="exact" w:line="18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Pharma-IE-53:</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Formulation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Pharmaceutical</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Dosage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mc:AlternateContent>
          <mc:Choice Requires="wps">
            <w:drawing>
              <wp:anchor allowOverlap="1" layoutInCell="0" relativeHeight="4" locked="0" simplePos="0" distL="114300" distT="0" distR="114300" distB="0" behindDoc="1">
                <wp:simplePos x="0" y="0"/>
                <wp:positionH relativeFrom="page">
                  <wp:posOffset>5601538</wp:posOffset>
                </wp:positionH>
                <wp:positionV relativeFrom="paragraph">
                  <wp:posOffset>469</wp:posOffset>
                </wp:positionV>
                <wp:extent cx="1048716" cy="175244"/>
                <wp:effectExtent l="0" t="0" r="0" b="0"/>
                <wp:wrapNone/>
                <wp:docPr id="235" name="drawingObject235"/>
                <wp:cNvGraphicFramePr/>
                <a:graphic>
                  <a:graphicData uri="http://schemas.microsoft.com/office/word/2010/wordprocessingShape">
                    <wps:wsp>
                      <wps:cNvSpPr/>
                      <wps:spPr>
                        <a:xfrm rot="0">
                          <a:ext cx="1048716" cy="175244"/>
                        </a:xfrm>
                        <a:custGeom>
                          <a:avLst/>
                          <a:pathLst>
                            <a:path w="1048716" h="175244">
                              <a:moveTo>
                                <a:pt x="0" y="0"/>
                              </a:moveTo>
                              <a:lnTo>
                                <a:pt x="0" y="175244"/>
                              </a:lnTo>
                              <a:lnTo>
                                <a:pt x="1048716" y="175244"/>
                              </a:lnTo>
                              <a:lnTo>
                                <a:pt x="1048716"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pharmaceutical formulation consists of obinutuzumab and  Bruton's tyrosine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603"/>
          <w:tab w:val="left" w:leader="none" w:pos="2602"/>
          <w:tab w:val="left" w:leader="none" w:pos="3840"/>
          <w:tab w:val="left" w:leader="none" w:pos="4972"/>
          <w:tab w:val="left" w:leader="none" w:pos="5626"/>
          <w:tab w:val="left" w:leader="none" w:pos="6357"/>
          <w:tab w:val="left" w:leader="none" w:pos="7182"/>
          <w:tab w:val="left" w:leader="none" w:pos="8354"/>
          <w:tab w:val="left" w:leader="none" w:pos="8859"/>
        </w:tabs>
        <w:jc w:val="left"/>
        <w:ind w:firstLine="0" w:left="570" w:right="532"/>
        <w:spacing w:before="0" w:after="0" w:lineRule="auto" w:line="359"/>
        <w:widowControl w:val="0"/>
      </w:pPr>
      <w:r>
        <mc:AlternateContent>
          <mc:Choice Requires="wps">
            <w:drawing>
              <wp:anchor allowOverlap="1" layoutInCell="0" relativeHeight="5" locked="0" simplePos="0" distL="114300" distT="0" distR="114300" distB="0" behindDoc="1">
                <wp:simplePos x="0" y="0"/>
                <wp:positionH relativeFrom="page">
                  <wp:posOffset>1262380</wp:posOffset>
                </wp:positionH>
                <wp:positionV relativeFrom="paragraph">
                  <wp:posOffset>523</wp:posOffset>
                </wp:positionV>
                <wp:extent cx="427433" cy="175244"/>
                <wp:effectExtent l="0" t="0" r="0" b="0"/>
                <wp:wrapNone/>
                <wp:docPr id="236" name="drawingObject236"/>
                <wp:cNvGraphicFramePr/>
                <a:graphic>
                  <a:graphicData uri="http://schemas.microsoft.com/office/word/2010/wordprocessingShape">
                    <wps:wsp>
                      <wps:cNvSpPr/>
                      <wps:spPr>
                        <a:xfrm rot="0">
                          <a:ext cx="427433" cy="175244"/>
                        </a:xfrm>
                        <a:custGeom>
                          <a:avLst/>
                          <a:pathLst>
                            <a:path w="427433" h="175244">
                              <a:moveTo>
                                <a:pt x="0" y="0"/>
                              </a:moveTo>
                              <a:lnTo>
                                <a:pt x="0" y="175244"/>
                              </a:lnTo>
                              <a:lnTo>
                                <a:pt x="427433" y="175244"/>
                              </a:lnTo>
                              <a:lnTo>
                                <a:pt x="427433" y="0"/>
                              </a:lnTo>
                              <a:lnTo>
                                <a:pt x="0" y="0"/>
                              </a:lnTo>
                              <a:close/>
                            </a:path>
                          </a:pathLst>
                        </a:custGeom>
                        <a:solidFill>
                          <a:srgbClr val="FFFFFF"/>
                        </a:solidFill>
                      </wps:spPr>
                      <wps:bodyPr anchor="t" horzOverflow="overflow" vertOverflow="overflow" vert="horz" lIns="91440" tIns="45720" rIns="91440" bIns="45720"/>
                    </wps:ws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kinase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(BTK)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inhibitor,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said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BTK</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inhibitor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6-amino-9-[(3R)-1-(2-butynoyl)-3-pyrrolidinyl]-7-(4-phenoxyphenyl)-7,9-</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537"/>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dihydro-8H-purin-8-one or a salt thereof, formulated as a tablet, for the treatment of a lymphoma or lymphocytic leukemia.</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Prior art document discloses obinutuzumab, which shows anti CD20 activity</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is  useful  for  treatment  of  lymphoma  or  lymphocytic  leukemia.  Whereas,  the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5" w:lineRule="exact" w:line="16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1134"/>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90</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combination of obinutuzumab with the BTK inhibitor as claimed does not exhibit any</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synergistic  effect.  Further,  no  improvement  in therapeutic efficacy of an anti-CD20 activity for the treatment of a lymphoma or lymphocytic leukemia could be found with obinutuzumab and BTK inhibitor formulation. Therefore, the subject matter of the claim is not allowable u/s 3(e)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16" w:lineRule="exact" w:line="22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mc:AlternateContent>
          <mc:Choice Requires="wpg">
            <w:drawing>
              <wp:anchor allowOverlap="1" layoutInCell="0" relativeHeight="5" locked="0" simplePos="0" distL="114300" distT="0" distR="114300" distB="0" behindDoc="1">
                <wp:simplePos x="0" y="0"/>
                <wp:positionH relativeFrom="page">
                  <wp:posOffset>901700</wp:posOffset>
                </wp:positionH>
                <wp:positionV relativeFrom="paragraph">
                  <wp:posOffset>-353469</wp:posOffset>
                </wp:positionV>
                <wp:extent cx="5765800" cy="673002"/>
                <wp:effectExtent l="0" t="0" r="0" b="0"/>
                <wp:wrapNone/>
                <wp:docPr id="237" name="drawingObject237"/>
                <wp:cNvGraphicFramePr/>
                <a:graphic>
                  <a:graphicData uri="http://schemas.microsoft.com/office/word/2010/wordprocessingGroup">
                    <wpg:wgp>
                      <wpg:cNvGrpSpPr/>
                      <wpg:grpSpPr>
                        <a:xfrm rot="0">
                          <a:ext cx="5765800" cy="673002"/>
                          <a:chOff x="0" y="0"/>
                          <a:chExt cx="5765800" cy="673002"/>
                        </a:xfrm>
                        <a:noFill/>
                      </wpg:grpSpPr>
                      <wps:wsp>
                        <wps:cNvPr id="238" name="Shape 238"/>
                        <wps:cNvSpPr/>
                        <wps:spPr>
                          <a:xfrm rot="0">
                            <a:off x="0" y="0"/>
                            <a:ext cx="5765800" cy="355502"/>
                          </a:xfrm>
                          <a:custGeom>
                            <a:avLst/>
                            <a:pathLst>
                              <a:path w="5765800" h="355502">
                                <a:moveTo>
                                  <a:pt x="0" y="355502"/>
                                </a:moveTo>
                                <a:lnTo>
                                  <a:pt x="0" y="0"/>
                                </a:lnTo>
                                <a:lnTo>
                                  <a:pt x="5765800" y="0"/>
                                </a:lnTo>
                                <a:lnTo>
                                  <a:pt x="5765800" y="355502"/>
                                </a:lnTo>
                                <a:lnTo>
                                  <a:pt x="0" y="355502"/>
                                </a:lnTo>
                                <a:close/>
                              </a:path>
                            </a:pathLst>
                          </a:custGeom>
                          <a:solidFill>
                            <a:srgbClr val="FFFFFF"/>
                          </a:solidFill>
                        </wps:spPr>
                        <wps:bodyPr anchor="t" horzOverflow="overflow" vertOverflow="overflow" vert="horz" lIns="91440" tIns="45720" rIns="91440" bIns="45720"/>
                      </wps:wsp>
                      <wps:wsp>
                        <wps:cNvPr id="239" name="Shape 239"/>
                        <wps:cNvSpPr/>
                        <wps:spPr>
                          <a:xfrm rot="0">
                            <a:off x="0" y="355502"/>
                            <a:ext cx="5765800" cy="317500"/>
                          </a:xfrm>
                          <a:custGeom>
                            <a:avLst/>
                            <a:pathLst>
                              <a:path w="5765800" h="317500">
                                <a:moveTo>
                                  <a:pt x="0" y="0"/>
                                </a:moveTo>
                                <a:lnTo>
                                  <a:pt x="0" y="317500"/>
                                </a:lnTo>
                                <a:lnTo>
                                  <a:pt x="5765800" y="317500"/>
                                </a:lnTo>
                                <a:lnTo>
                                  <a:pt x="5765800" y="0"/>
                                </a:lnTo>
                                <a:lnTo>
                                  <a:pt x="0" y="0"/>
                                </a:lnTo>
                                <a:close/>
                              </a:path>
                            </a:pathLst>
                          </a:custGeom>
                          <a:solidFill>
                            <a:srgbClr val="FFFFFF"/>
                          </a:solidFill>
                        </wps:spPr>
                        <wps:bodyPr anchor="t" horzOverflow="overflow" vertOverflow="overflow" vert="horz" lIns="91440" tIns="45720" rIns="91440" bIns="45720"/>
                      </wps:wsp>
                    </wpg:wgp>
                  </a:graphicData>
                </a:graphic>
              </wp:anchor>
            </w:drawing>
          </mc:Choice>
          <mc:Fallback/>
        </mc:AlternateConten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Pharma-IE-54:</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Formulation</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Drug</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Delivery</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System</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3886"/>
        </w:tabs>
        <w:jc w:val="both"/>
        <w:ind w:firstLine="0" w:left="570" w:right="563"/>
        <w:spacing w:before="0" w:after="0" w:lineRule="auto" w:line="359"/>
        <w:widowControl w:val="0"/>
      </w:pPr>
      <w:r>
        <mc:AlternateContent>
          <mc:Choice Requires="wpg">
            <w:drawing>
              <wp:anchor allowOverlap="1" layoutInCell="0" relativeHeight="32" locked="0" simplePos="0" distL="114300" distT="0" distR="114300" distB="0" behindDoc="1">
                <wp:simplePos x="0" y="0"/>
                <wp:positionH relativeFrom="page">
                  <wp:posOffset>1257300</wp:posOffset>
                </wp:positionH>
                <wp:positionV relativeFrom="paragraph">
                  <wp:posOffset>151</wp:posOffset>
                </wp:positionV>
                <wp:extent cx="5397500" cy="7213625"/>
                <wp:effectExtent l="0" t="0" r="0" b="0"/>
                <wp:wrapNone/>
                <wp:docPr id="240" name="drawingObject240"/>
                <wp:cNvGraphicFramePr/>
                <a:graphic>
                  <a:graphicData uri="http://schemas.microsoft.com/office/word/2010/wordprocessingGroup">
                    <wpg:wgp>
                      <wpg:cNvGrpSpPr/>
                      <wpg:grpSpPr>
                        <a:xfrm rot="0">
                          <a:ext cx="5397500" cy="7213625"/>
                          <a:chOff x="0" y="0"/>
                          <a:chExt cx="5397500" cy="7213625"/>
                        </a:xfrm>
                        <a:noFill/>
                      </wpg:grpSpPr>
                      <wps:wsp>
                        <wps:cNvPr id="241" name="Shape 241"/>
                        <wps:cNvSpPr/>
                        <wps:spPr>
                          <a:xfrm rot="0">
                            <a:off x="0" y="0"/>
                            <a:ext cx="5397500" cy="266663"/>
                          </a:xfrm>
                          <a:custGeom>
                            <a:avLst/>
                            <a:pathLst>
                              <a:path w="5397500" h="266663">
                                <a:moveTo>
                                  <a:pt x="0" y="266663"/>
                                </a:moveTo>
                                <a:lnTo>
                                  <a:pt x="0" y="0"/>
                                </a:lnTo>
                                <a:lnTo>
                                  <a:pt x="5397500" y="0"/>
                                </a:lnTo>
                                <a:lnTo>
                                  <a:pt x="5397500" y="266663"/>
                                </a:lnTo>
                                <a:lnTo>
                                  <a:pt x="0" y="266663"/>
                                </a:lnTo>
                                <a:close/>
                              </a:path>
                            </a:pathLst>
                          </a:custGeom>
                          <a:solidFill>
                            <a:srgbClr val="FFFFFF"/>
                          </a:solidFill>
                        </wps:spPr>
                        <wps:bodyPr anchor="t" horzOverflow="overflow" vertOverflow="overflow" vert="horz" lIns="91440" tIns="45720" rIns="91440" bIns="45720"/>
                      </wps:wsp>
                      <wps:wsp>
                        <wps:cNvPr id="242" name="Shape 242"/>
                        <wps:cNvSpPr/>
                        <wps:spPr>
                          <a:xfrm rot="0">
                            <a:off x="0" y="266663"/>
                            <a:ext cx="5397500" cy="254062"/>
                          </a:xfrm>
                          <a:custGeom>
                            <a:avLst/>
                            <a:pathLst>
                              <a:path w="5397500" h="254062">
                                <a:moveTo>
                                  <a:pt x="0" y="254062"/>
                                </a:moveTo>
                                <a:lnTo>
                                  <a:pt x="0" y="0"/>
                                </a:lnTo>
                                <a:lnTo>
                                  <a:pt x="5397500" y="0"/>
                                </a:lnTo>
                                <a:lnTo>
                                  <a:pt x="5397500" y="254062"/>
                                </a:lnTo>
                                <a:lnTo>
                                  <a:pt x="0" y="254062"/>
                                </a:lnTo>
                                <a:close/>
                              </a:path>
                            </a:pathLst>
                          </a:custGeom>
                          <a:solidFill>
                            <a:srgbClr val="FFFFFF"/>
                          </a:solidFill>
                        </wps:spPr>
                        <wps:bodyPr anchor="t" horzOverflow="overflow" vertOverflow="overflow" vert="horz" lIns="91440" tIns="45720" rIns="91440" bIns="45720"/>
                      </wps:wsp>
                      <wps:wsp>
                        <wps:cNvPr id="243" name="Shape 243"/>
                        <wps:cNvSpPr/>
                        <wps:spPr>
                          <a:xfrm rot="0">
                            <a:off x="0" y="520725"/>
                            <a:ext cx="5397500" cy="266662"/>
                          </a:xfrm>
                          <a:custGeom>
                            <a:avLst/>
                            <a:pathLst>
                              <a:path w="5397500" h="266662">
                                <a:moveTo>
                                  <a:pt x="0" y="266662"/>
                                </a:moveTo>
                                <a:lnTo>
                                  <a:pt x="0" y="0"/>
                                </a:lnTo>
                                <a:lnTo>
                                  <a:pt x="5397500" y="0"/>
                                </a:lnTo>
                                <a:lnTo>
                                  <a:pt x="5397500" y="266662"/>
                                </a:lnTo>
                                <a:lnTo>
                                  <a:pt x="0" y="266662"/>
                                </a:lnTo>
                                <a:close/>
                              </a:path>
                            </a:pathLst>
                          </a:custGeom>
                          <a:solidFill>
                            <a:srgbClr val="FFFFFF"/>
                          </a:solidFill>
                        </wps:spPr>
                        <wps:bodyPr anchor="t" horzOverflow="overflow" vertOverflow="overflow" vert="horz" lIns="91440" tIns="45720" rIns="91440" bIns="45720"/>
                      </wps:wsp>
                      <wps:wsp>
                        <wps:cNvPr id="244" name="Shape 244"/>
                        <wps:cNvSpPr/>
                        <wps:spPr>
                          <a:xfrm rot="0">
                            <a:off x="0" y="787387"/>
                            <a:ext cx="5397500" cy="266762"/>
                          </a:xfrm>
                          <a:custGeom>
                            <a:avLst/>
                            <a:pathLst>
                              <a:path w="5397500" h="266762">
                                <a:moveTo>
                                  <a:pt x="0" y="266762"/>
                                </a:moveTo>
                                <a:lnTo>
                                  <a:pt x="0" y="0"/>
                                </a:lnTo>
                                <a:lnTo>
                                  <a:pt x="5397500" y="0"/>
                                </a:lnTo>
                                <a:lnTo>
                                  <a:pt x="5397500" y="266762"/>
                                </a:lnTo>
                                <a:lnTo>
                                  <a:pt x="0" y="266762"/>
                                </a:lnTo>
                                <a:close/>
                              </a:path>
                            </a:pathLst>
                          </a:custGeom>
                          <a:solidFill>
                            <a:srgbClr val="FFFFFF"/>
                          </a:solidFill>
                        </wps:spPr>
                        <wps:bodyPr anchor="t" horzOverflow="overflow" vertOverflow="overflow" vert="horz" lIns="91440" tIns="45720" rIns="91440" bIns="45720"/>
                      </wps:wsp>
                      <wps:wsp>
                        <wps:cNvPr id="245" name="Shape 245"/>
                        <wps:cNvSpPr/>
                        <wps:spPr>
                          <a:xfrm rot="0">
                            <a:off x="0" y="1054149"/>
                            <a:ext cx="5397500" cy="266663"/>
                          </a:xfrm>
                          <a:custGeom>
                            <a:avLst/>
                            <a:pathLst>
                              <a:path w="5397500" h="266663">
                                <a:moveTo>
                                  <a:pt x="0" y="266663"/>
                                </a:moveTo>
                                <a:lnTo>
                                  <a:pt x="0" y="0"/>
                                </a:lnTo>
                                <a:lnTo>
                                  <a:pt x="5397500" y="0"/>
                                </a:lnTo>
                                <a:lnTo>
                                  <a:pt x="5397500" y="266663"/>
                                </a:lnTo>
                                <a:lnTo>
                                  <a:pt x="0" y="266663"/>
                                </a:lnTo>
                                <a:close/>
                              </a:path>
                            </a:pathLst>
                          </a:custGeom>
                          <a:solidFill>
                            <a:srgbClr val="FFFFFF"/>
                          </a:solidFill>
                        </wps:spPr>
                        <wps:bodyPr anchor="t" horzOverflow="overflow" vertOverflow="overflow" vert="horz" lIns="91440" tIns="45720" rIns="91440" bIns="45720"/>
                      </wps:wsp>
                      <wps:wsp>
                        <wps:cNvPr id="246" name="Shape 246"/>
                        <wps:cNvSpPr/>
                        <wps:spPr>
                          <a:xfrm rot="0">
                            <a:off x="0" y="1320813"/>
                            <a:ext cx="5397500" cy="254062"/>
                          </a:xfrm>
                          <a:custGeom>
                            <a:avLst/>
                            <a:pathLst>
                              <a:path w="5397500" h="254062">
                                <a:moveTo>
                                  <a:pt x="0" y="254062"/>
                                </a:moveTo>
                                <a:lnTo>
                                  <a:pt x="0" y="0"/>
                                </a:lnTo>
                                <a:lnTo>
                                  <a:pt x="5397500" y="0"/>
                                </a:lnTo>
                                <a:lnTo>
                                  <a:pt x="5397500" y="254062"/>
                                </a:lnTo>
                                <a:lnTo>
                                  <a:pt x="0" y="254062"/>
                                </a:lnTo>
                                <a:close/>
                              </a:path>
                            </a:pathLst>
                          </a:custGeom>
                          <a:solidFill>
                            <a:srgbClr val="FFFFFF"/>
                          </a:solidFill>
                        </wps:spPr>
                        <wps:bodyPr anchor="t" horzOverflow="overflow" vertOverflow="overflow" vert="horz" lIns="91440" tIns="45720" rIns="91440" bIns="45720"/>
                      </wps:wsp>
                      <wps:wsp>
                        <wps:cNvPr id="247" name="Shape 247"/>
                        <wps:cNvSpPr/>
                        <wps:spPr>
                          <a:xfrm rot="0">
                            <a:off x="0" y="1574875"/>
                            <a:ext cx="5397500" cy="266562"/>
                          </a:xfrm>
                          <a:custGeom>
                            <a:avLst/>
                            <a:pathLst>
                              <a:path w="5397500" h="266562">
                                <a:moveTo>
                                  <a:pt x="0" y="266562"/>
                                </a:moveTo>
                                <a:lnTo>
                                  <a:pt x="0" y="0"/>
                                </a:lnTo>
                                <a:lnTo>
                                  <a:pt x="5397500" y="0"/>
                                </a:lnTo>
                                <a:lnTo>
                                  <a:pt x="5397500" y="266562"/>
                                </a:lnTo>
                                <a:lnTo>
                                  <a:pt x="0" y="266562"/>
                                </a:lnTo>
                                <a:close/>
                              </a:path>
                            </a:pathLst>
                          </a:custGeom>
                          <a:solidFill>
                            <a:srgbClr val="FFFFFF"/>
                          </a:solidFill>
                        </wps:spPr>
                        <wps:bodyPr anchor="t" horzOverflow="overflow" vertOverflow="overflow" vert="horz" lIns="91440" tIns="45720" rIns="91440" bIns="45720"/>
                      </wps:wsp>
                      <wps:wsp>
                        <wps:cNvPr id="248" name="Shape 248"/>
                        <wps:cNvSpPr/>
                        <wps:spPr>
                          <a:xfrm rot="0">
                            <a:off x="0" y="1841437"/>
                            <a:ext cx="5397500" cy="266762"/>
                          </a:xfrm>
                          <a:custGeom>
                            <a:avLst/>
                            <a:pathLst>
                              <a:path w="5397500" h="266762">
                                <a:moveTo>
                                  <a:pt x="0" y="266762"/>
                                </a:moveTo>
                                <a:lnTo>
                                  <a:pt x="0" y="0"/>
                                </a:lnTo>
                                <a:lnTo>
                                  <a:pt x="5397500" y="0"/>
                                </a:lnTo>
                                <a:lnTo>
                                  <a:pt x="5397500" y="266762"/>
                                </a:lnTo>
                                <a:lnTo>
                                  <a:pt x="0" y="266762"/>
                                </a:lnTo>
                                <a:close/>
                              </a:path>
                            </a:pathLst>
                          </a:custGeom>
                          <a:solidFill>
                            <a:srgbClr val="FFFFFF"/>
                          </a:solidFill>
                        </wps:spPr>
                        <wps:bodyPr anchor="t" horzOverflow="overflow" vertOverflow="overflow" vert="horz" lIns="91440" tIns="45720" rIns="91440" bIns="45720"/>
                      </wps:wsp>
                      <wps:wsp>
                        <wps:cNvPr id="249" name="Shape 249"/>
                        <wps:cNvSpPr/>
                        <wps:spPr>
                          <a:xfrm rot="0">
                            <a:off x="0" y="2108200"/>
                            <a:ext cx="5397500" cy="253963"/>
                          </a:xfrm>
                          <a:custGeom>
                            <a:avLst/>
                            <a:pathLst>
                              <a:path w="5397500" h="253963">
                                <a:moveTo>
                                  <a:pt x="0" y="253963"/>
                                </a:moveTo>
                                <a:lnTo>
                                  <a:pt x="0" y="0"/>
                                </a:lnTo>
                                <a:lnTo>
                                  <a:pt x="5397500" y="0"/>
                                </a:lnTo>
                                <a:lnTo>
                                  <a:pt x="5397500" y="253963"/>
                                </a:lnTo>
                                <a:lnTo>
                                  <a:pt x="0" y="253963"/>
                                </a:lnTo>
                                <a:close/>
                              </a:path>
                            </a:pathLst>
                          </a:custGeom>
                          <a:solidFill>
                            <a:srgbClr val="FFFFFF"/>
                          </a:solidFill>
                        </wps:spPr>
                        <wps:bodyPr anchor="t" horzOverflow="overflow" vertOverflow="overflow" vert="horz" lIns="91440" tIns="45720" rIns="91440" bIns="45720"/>
                      </wps:wsp>
                      <wps:wsp>
                        <wps:cNvPr id="250" name="Shape 250"/>
                        <wps:cNvSpPr/>
                        <wps:spPr>
                          <a:xfrm rot="0">
                            <a:off x="0" y="2362163"/>
                            <a:ext cx="5397500" cy="266762"/>
                          </a:xfrm>
                          <a:custGeom>
                            <a:avLst/>
                            <a:pathLst>
                              <a:path w="5397500" h="266762">
                                <a:moveTo>
                                  <a:pt x="0" y="266762"/>
                                </a:moveTo>
                                <a:lnTo>
                                  <a:pt x="0" y="0"/>
                                </a:lnTo>
                                <a:lnTo>
                                  <a:pt x="5397500" y="0"/>
                                </a:lnTo>
                                <a:lnTo>
                                  <a:pt x="5397500" y="266762"/>
                                </a:lnTo>
                                <a:lnTo>
                                  <a:pt x="0" y="266762"/>
                                </a:lnTo>
                                <a:close/>
                              </a:path>
                            </a:pathLst>
                          </a:custGeom>
                          <a:solidFill>
                            <a:srgbClr val="FFFFFF"/>
                          </a:solidFill>
                        </wps:spPr>
                        <wps:bodyPr anchor="t" horzOverflow="overflow" vertOverflow="overflow" vert="horz" lIns="91440" tIns="45720" rIns="91440" bIns="45720"/>
                      </wps:wsp>
                      <wps:wsp>
                        <wps:cNvPr id="251" name="Shape 251"/>
                        <wps:cNvSpPr/>
                        <wps:spPr>
                          <a:xfrm rot="0">
                            <a:off x="0" y="2628925"/>
                            <a:ext cx="5397500" cy="266662"/>
                          </a:xfrm>
                          <a:custGeom>
                            <a:avLst/>
                            <a:pathLst>
                              <a:path w="5397500" h="266662">
                                <a:moveTo>
                                  <a:pt x="0" y="266662"/>
                                </a:moveTo>
                                <a:lnTo>
                                  <a:pt x="0" y="0"/>
                                </a:lnTo>
                                <a:lnTo>
                                  <a:pt x="5397500" y="0"/>
                                </a:lnTo>
                                <a:lnTo>
                                  <a:pt x="5397500" y="266662"/>
                                </a:lnTo>
                                <a:lnTo>
                                  <a:pt x="0" y="266662"/>
                                </a:lnTo>
                                <a:close/>
                              </a:path>
                            </a:pathLst>
                          </a:custGeom>
                          <a:solidFill>
                            <a:srgbClr val="FFFFFF"/>
                          </a:solidFill>
                        </wps:spPr>
                        <wps:bodyPr anchor="t" horzOverflow="overflow" vertOverflow="overflow" vert="horz" lIns="91440" tIns="45720" rIns="91440" bIns="45720"/>
                      </wps:wsp>
                      <wps:wsp>
                        <wps:cNvPr id="252" name="Shape 252"/>
                        <wps:cNvSpPr/>
                        <wps:spPr>
                          <a:xfrm rot="0">
                            <a:off x="0" y="2895587"/>
                            <a:ext cx="5397500" cy="254062"/>
                          </a:xfrm>
                          <a:custGeom>
                            <a:avLst/>
                            <a:pathLst>
                              <a:path w="5397500" h="254062">
                                <a:moveTo>
                                  <a:pt x="0" y="254062"/>
                                </a:moveTo>
                                <a:lnTo>
                                  <a:pt x="0" y="0"/>
                                </a:lnTo>
                                <a:lnTo>
                                  <a:pt x="5397500" y="0"/>
                                </a:lnTo>
                                <a:lnTo>
                                  <a:pt x="5397500" y="254062"/>
                                </a:lnTo>
                                <a:lnTo>
                                  <a:pt x="0" y="254062"/>
                                </a:lnTo>
                                <a:close/>
                              </a:path>
                            </a:pathLst>
                          </a:custGeom>
                          <a:solidFill>
                            <a:srgbClr val="FFFFFF"/>
                          </a:solidFill>
                        </wps:spPr>
                        <wps:bodyPr anchor="t" horzOverflow="overflow" vertOverflow="overflow" vert="horz" lIns="91440" tIns="45720" rIns="91440" bIns="45720"/>
                      </wps:wsp>
                      <wps:wsp>
                        <wps:cNvPr id="253" name="Shape 253"/>
                        <wps:cNvSpPr/>
                        <wps:spPr>
                          <a:xfrm rot="0">
                            <a:off x="0" y="3149649"/>
                            <a:ext cx="5397500" cy="266663"/>
                          </a:xfrm>
                          <a:custGeom>
                            <a:avLst/>
                            <a:pathLst>
                              <a:path w="5397500" h="266663">
                                <a:moveTo>
                                  <a:pt x="0" y="266663"/>
                                </a:moveTo>
                                <a:lnTo>
                                  <a:pt x="0" y="0"/>
                                </a:lnTo>
                                <a:lnTo>
                                  <a:pt x="5397500" y="0"/>
                                </a:lnTo>
                                <a:lnTo>
                                  <a:pt x="5397500" y="266663"/>
                                </a:lnTo>
                                <a:lnTo>
                                  <a:pt x="0" y="266663"/>
                                </a:lnTo>
                                <a:close/>
                              </a:path>
                            </a:pathLst>
                          </a:custGeom>
                          <a:solidFill>
                            <a:srgbClr val="FFFFFF"/>
                          </a:solidFill>
                        </wps:spPr>
                        <wps:bodyPr anchor="t" horzOverflow="overflow" vertOverflow="overflow" vert="horz" lIns="91440" tIns="45720" rIns="91440" bIns="45720"/>
                      </wps:wsp>
                      <wps:wsp>
                        <wps:cNvPr id="254" name="Shape 254"/>
                        <wps:cNvSpPr/>
                        <wps:spPr>
                          <a:xfrm rot="0">
                            <a:off x="0" y="3416313"/>
                            <a:ext cx="5397500" cy="266663"/>
                          </a:xfrm>
                          <a:custGeom>
                            <a:avLst/>
                            <a:pathLst>
                              <a:path w="5397500" h="266663">
                                <a:moveTo>
                                  <a:pt x="0" y="266663"/>
                                </a:moveTo>
                                <a:lnTo>
                                  <a:pt x="0" y="0"/>
                                </a:lnTo>
                                <a:lnTo>
                                  <a:pt x="5397500" y="0"/>
                                </a:lnTo>
                                <a:lnTo>
                                  <a:pt x="5397500" y="266663"/>
                                </a:lnTo>
                                <a:lnTo>
                                  <a:pt x="0" y="266663"/>
                                </a:lnTo>
                                <a:close/>
                              </a:path>
                            </a:pathLst>
                          </a:custGeom>
                          <a:solidFill>
                            <a:srgbClr val="FFFFFF"/>
                          </a:solidFill>
                        </wps:spPr>
                        <wps:bodyPr anchor="t" horzOverflow="overflow" vertOverflow="overflow" vert="horz" lIns="91440" tIns="45720" rIns="91440" bIns="45720"/>
                      </wps:wsp>
                      <wps:wsp>
                        <wps:cNvPr id="255" name="Shape 255"/>
                        <wps:cNvSpPr/>
                        <wps:spPr>
                          <a:xfrm rot="0">
                            <a:off x="0" y="3682976"/>
                            <a:ext cx="5397500" cy="254060"/>
                          </a:xfrm>
                          <a:custGeom>
                            <a:avLst/>
                            <a:pathLst>
                              <a:path w="5397500" h="254060">
                                <a:moveTo>
                                  <a:pt x="0" y="254060"/>
                                </a:moveTo>
                                <a:lnTo>
                                  <a:pt x="0" y="0"/>
                                </a:lnTo>
                                <a:lnTo>
                                  <a:pt x="5397500" y="0"/>
                                </a:lnTo>
                                <a:lnTo>
                                  <a:pt x="5397500" y="254060"/>
                                </a:lnTo>
                                <a:lnTo>
                                  <a:pt x="0" y="254060"/>
                                </a:lnTo>
                                <a:close/>
                              </a:path>
                            </a:pathLst>
                          </a:custGeom>
                          <a:solidFill>
                            <a:srgbClr val="FFFFFF"/>
                          </a:solidFill>
                        </wps:spPr>
                        <wps:bodyPr anchor="t" horzOverflow="overflow" vertOverflow="overflow" vert="horz" lIns="91440" tIns="45720" rIns="91440" bIns="45720"/>
                      </wps:wsp>
                      <wps:wsp>
                        <wps:cNvPr id="256" name="Shape 256"/>
                        <wps:cNvSpPr/>
                        <wps:spPr>
                          <a:xfrm rot="0">
                            <a:off x="0" y="3937037"/>
                            <a:ext cx="5397500" cy="266663"/>
                          </a:xfrm>
                          <a:custGeom>
                            <a:avLst/>
                            <a:pathLst>
                              <a:path w="5397500" h="266663">
                                <a:moveTo>
                                  <a:pt x="0" y="266663"/>
                                </a:moveTo>
                                <a:lnTo>
                                  <a:pt x="0" y="0"/>
                                </a:lnTo>
                                <a:lnTo>
                                  <a:pt x="5397500" y="0"/>
                                </a:lnTo>
                                <a:lnTo>
                                  <a:pt x="5397500" y="266663"/>
                                </a:lnTo>
                                <a:lnTo>
                                  <a:pt x="0" y="266663"/>
                                </a:lnTo>
                                <a:close/>
                              </a:path>
                            </a:pathLst>
                          </a:custGeom>
                          <a:solidFill>
                            <a:srgbClr val="FFFFFF"/>
                          </a:solidFill>
                        </wps:spPr>
                        <wps:bodyPr anchor="t" horzOverflow="overflow" vertOverflow="overflow" vert="horz" lIns="91440" tIns="45720" rIns="91440" bIns="45720"/>
                      </wps:wsp>
                      <wps:wsp>
                        <wps:cNvPr id="257" name="Shape 257"/>
                        <wps:cNvSpPr/>
                        <wps:spPr>
                          <a:xfrm rot="0">
                            <a:off x="0" y="4203700"/>
                            <a:ext cx="5397500" cy="266663"/>
                          </a:xfrm>
                          <a:custGeom>
                            <a:avLst/>
                            <a:pathLst>
                              <a:path w="5397500" h="266663">
                                <a:moveTo>
                                  <a:pt x="0" y="266663"/>
                                </a:moveTo>
                                <a:lnTo>
                                  <a:pt x="0" y="0"/>
                                </a:lnTo>
                                <a:lnTo>
                                  <a:pt x="5397500" y="0"/>
                                </a:lnTo>
                                <a:lnTo>
                                  <a:pt x="5397500" y="266663"/>
                                </a:lnTo>
                                <a:lnTo>
                                  <a:pt x="0" y="266663"/>
                                </a:lnTo>
                                <a:close/>
                              </a:path>
                            </a:pathLst>
                          </a:custGeom>
                          <a:solidFill>
                            <a:srgbClr val="FFFFFF"/>
                          </a:solidFill>
                        </wps:spPr>
                        <wps:bodyPr anchor="t" horzOverflow="overflow" vertOverflow="overflow" vert="horz" lIns="91440" tIns="45720" rIns="91440" bIns="45720"/>
                      </wps:wsp>
                      <wps:wsp>
                        <wps:cNvPr id="258" name="Shape 258"/>
                        <wps:cNvSpPr/>
                        <wps:spPr>
                          <a:xfrm rot="0">
                            <a:off x="0" y="4470363"/>
                            <a:ext cx="5397500" cy="266762"/>
                          </a:xfrm>
                          <a:custGeom>
                            <a:avLst/>
                            <a:pathLst>
                              <a:path w="5397500" h="266762">
                                <a:moveTo>
                                  <a:pt x="0" y="266762"/>
                                </a:moveTo>
                                <a:lnTo>
                                  <a:pt x="0" y="0"/>
                                </a:lnTo>
                                <a:lnTo>
                                  <a:pt x="5397500" y="0"/>
                                </a:lnTo>
                                <a:lnTo>
                                  <a:pt x="5397500" y="266762"/>
                                </a:lnTo>
                                <a:lnTo>
                                  <a:pt x="0" y="266762"/>
                                </a:lnTo>
                                <a:close/>
                              </a:path>
                            </a:pathLst>
                          </a:custGeom>
                          <a:solidFill>
                            <a:srgbClr val="FFFFFF"/>
                          </a:solidFill>
                        </wps:spPr>
                        <wps:bodyPr anchor="t" horzOverflow="overflow" vertOverflow="overflow" vert="horz" lIns="91440" tIns="45720" rIns="91440" bIns="45720"/>
                      </wps:wsp>
                      <wps:wsp>
                        <wps:cNvPr id="259" name="Shape 259"/>
                        <wps:cNvSpPr/>
                        <wps:spPr>
                          <a:xfrm rot="0">
                            <a:off x="0" y="4737125"/>
                            <a:ext cx="5397500" cy="253961"/>
                          </a:xfrm>
                          <a:custGeom>
                            <a:avLst/>
                            <a:pathLst>
                              <a:path w="5397500" h="253961">
                                <a:moveTo>
                                  <a:pt x="0" y="253961"/>
                                </a:moveTo>
                                <a:lnTo>
                                  <a:pt x="0" y="0"/>
                                </a:lnTo>
                                <a:lnTo>
                                  <a:pt x="5397500" y="0"/>
                                </a:lnTo>
                                <a:lnTo>
                                  <a:pt x="5397500" y="253961"/>
                                </a:lnTo>
                                <a:lnTo>
                                  <a:pt x="0" y="253961"/>
                                </a:lnTo>
                                <a:close/>
                              </a:path>
                            </a:pathLst>
                          </a:custGeom>
                          <a:solidFill>
                            <a:srgbClr val="FFFFFF"/>
                          </a:solidFill>
                        </wps:spPr>
                        <wps:bodyPr anchor="t" horzOverflow="overflow" vertOverflow="overflow" vert="horz" lIns="91440" tIns="45720" rIns="91440" bIns="45720"/>
                      </wps:wsp>
                      <wps:wsp>
                        <wps:cNvPr id="260" name="Shape 260"/>
                        <wps:cNvSpPr/>
                        <wps:spPr>
                          <a:xfrm rot="0">
                            <a:off x="0" y="4991087"/>
                            <a:ext cx="5397500" cy="266762"/>
                          </a:xfrm>
                          <a:custGeom>
                            <a:avLst/>
                            <a:pathLst>
                              <a:path w="5397500" h="266762">
                                <a:moveTo>
                                  <a:pt x="0" y="266762"/>
                                </a:moveTo>
                                <a:lnTo>
                                  <a:pt x="0" y="0"/>
                                </a:lnTo>
                                <a:lnTo>
                                  <a:pt x="5397500" y="0"/>
                                </a:lnTo>
                                <a:lnTo>
                                  <a:pt x="5397500" y="266762"/>
                                </a:lnTo>
                                <a:lnTo>
                                  <a:pt x="0" y="266762"/>
                                </a:lnTo>
                                <a:close/>
                              </a:path>
                            </a:pathLst>
                          </a:custGeom>
                          <a:solidFill>
                            <a:srgbClr val="FFFFFF"/>
                          </a:solidFill>
                        </wps:spPr>
                        <wps:bodyPr anchor="t" horzOverflow="overflow" vertOverflow="overflow" vert="horz" lIns="91440" tIns="45720" rIns="91440" bIns="45720"/>
                      </wps:wsp>
                      <wps:wsp>
                        <wps:cNvPr id="261" name="Shape 261"/>
                        <wps:cNvSpPr/>
                        <wps:spPr>
                          <a:xfrm rot="0">
                            <a:off x="0" y="5257849"/>
                            <a:ext cx="5397500" cy="266663"/>
                          </a:xfrm>
                          <a:custGeom>
                            <a:avLst/>
                            <a:pathLst>
                              <a:path w="5397500" h="266663">
                                <a:moveTo>
                                  <a:pt x="0" y="266663"/>
                                </a:moveTo>
                                <a:lnTo>
                                  <a:pt x="0" y="0"/>
                                </a:lnTo>
                                <a:lnTo>
                                  <a:pt x="5397500" y="0"/>
                                </a:lnTo>
                                <a:lnTo>
                                  <a:pt x="5397500" y="266663"/>
                                </a:lnTo>
                                <a:lnTo>
                                  <a:pt x="0" y="266663"/>
                                </a:lnTo>
                                <a:close/>
                              </a:path>
                            </a:pathLst>
                          </a:custGeom>
                          <a:solidFill>
                            <a:srgbClr val="FFFFFF"/>
                          </a:solidFill>
                        </wps:spPr>
                        <wps:bodyPr anchor="t" horzOverflow="overflow" vertOverflow="overflow" vert="horz" lIns="91440" tIns="45720" rIns="91440" bIns="45720"/>
                      </wps:wsp>
                      <wps:wsp>
                        <wps:cNvPr id="262" name="Shape 262"/>
                        <wps:cNvSpPr/>
                        <wps:spPr>
                          <a:xfrm rot="0">
                            <a:off x="0" y="5524513"/>
                            <a:ext cx="5397500" cy="254062"/>
                          </a:xfrm>
                          <a:custGeom>
                            <a:avLst/>
                            <a:pathLst>
                              <a:path w="5397500" h="254062">
                                <a:moveTo>
                                  <a:pt x="0" y="254062"/>
                                </a:moveTo>
                                <a:lnTo>
                                  <a:pt x="0" y="0"/>
                                </a:lnTo>
                                <a:lnTo>
                                  <a:pt x="5397500" y="0"/>
                                </a:lnTo>
                                <a:lnTo>
                                  <a:pt x="5397500" y="254062"/>
                                </a:lnTo>
                                <a:lnTo>
                                  <a:pt x="0" y="254062"/>
                                </a:lnTo>
                                <a:close/>
                              </a:path>
                            </a:pathLst>
                          </a:custGeom>
                          <a:solidFill>
                            <a:srgbClr val="FFFFFF"/>
                          </a:solidFill>
                        </wps:spPr>
                        <wps:bodyPr anchor="t" horzOverflow="overflow" vertOverflow="overflow" vert="horz" lIns="91440" tIns="45720" rIns="91440" bIns="45720"/>
                      </wps:wsp>
                      <wps:wsp>
                        <wps:cNvPr id="263" name="Shape 263"/>
                        <wps:cNvSpPr/>
                        <wps:spPr>
                          <a:xfrm rot="0">
                            <a:off x="0" y="5778575"/>
                            <a:ext cx="5397500" cy="368262"/>
                          </a:xfrm>
                          <a:custGeom>
                            <a:avLst/>
                            <a:pathLst>
                              <a:path w="5397500" h="368262">
                                <a:moveTo>
                                  <a:pt x="0" y="368262"/>
                                </a:moveTo>
                                <a:lnTo>
                                  <a:pt x="0" y="0"/>
                                </a:lnTo>
                                <a:lnTo>
                                  <a:pt x="5397500" y="0"/>
                                </a:lnTo>
                                <a:lnTo>
                                  <a:pt x="5397500" y="368262"/>
                                </a:lnTo>
                                <a:lnTo>
                                  <a:pt x="0" y="368262"/>
                                </a:lnTo>
                                <a:close/>
                              </a:path>
                            </a:pathLst>
                          </a:custGeom>
                          <a:solidFill>
                            <a:srgbClr val="FFFFFF"/>
                          </a:solidFill>
                        </wps:spPr>
                        <wps:bodyPr anchor="t" horzOverflow="overflow" vertOverflow="overflow" vert="horz" lIns="91440" tIns="45720" rIns="91440" bIns="45720"/>
                      </wps:wsp>
                      <wps:wsp>
                        <wps:cNvPr id="264" name="Shape 264"/>
                        <wps:cNvSpPr/>
                        <wps:spPr>
                          <a:xfrm rot="0">
                            <a:off x="0" y="6146837"/>
                            <a:ext cx="5397500" cy="266663"/>
                          </a:xfrm>
                          <a:custGeom>
                            <a:avLst/>
                            <a:pathLst>
                              <a:path w="5397500" h="266663">
                                <a:moveTo>
                                  <a:pt x="0" y="266663"/>
                                </a:moveTo>
                                <a:lnTo>
                                  <a:pt x="0" y="0"/>
                                </a:lnTo>
                                <a:lnTo>
                                  <a:pt x="5397500" y="0"/>
                                </a:lnTo>
                                <a:lnTo>
                                  <a:pt x="5397500" y="266663"/>
                                </a:lnTo>
                                <a:lnTo>
                                  <a:pt x="0" y="266663"/>
                                </a:lnTo>
                                <a:close/>
                              </a:path>
                            </a:pathLst>
                          </a:custGeom>
                          <a:solidFill>
                            <a:srgbClr val="FFFFFF"/>
                          </a:solidFill>
                        </wps:spPr>
                        <wps:bodyPr anchor="t" horzOverflow="overflow" vertOverflow="overflow" vert="horz" lIns="91440" tIns="45720" rIns="91440" bIns="45720"/>
                      </wps:wsp>
                      <wps:wsp>
                        <wps:cNvPr id="265" name="Shape 265"/>
                        <wps:cNvSpPr/>
                        <wps:spPr>
                          <a:xfrm rot="0">
                            <a:off x="0" y="6413500"/>
                            <a:ext cx="5397500" cy="254062"/>
                          </a:xfrm>
                          <a:custGeom>
                            <a:avLst/>
                            <a:pathLst>
                              <a:path w="5397500" h="254062">
                                <a:moveTo>
                                  <a:pt x="0" y="254062"/>
                                </a:moveTo>
                                <a:lnTo>
                                  <a:pt x="0" y="0"/>
                                </a:lnTo>
                                <a:lnTo>
                                  <a:pt x="5397500" y="0"/>
                                </a:lnTo>
                                <a:lnTo>
                                  <a:pt x="5397500" y="254062"/>
                                </a:lnTo>
                                <a:lnTo>
                                  <a:pt x="0" y="254062"/>
                                </a:lnTo>
                                <a:close/>
                              </a:path>
                            </a:pathLst>
                          </a:custGeom>
                          <a:solidFill>
                            <a:srgbClr val="FFFFFF"/>
                          </a:solidFill>
                        </wps:spPr>
                        <wps:bodyPr anchor="t" horzOverflow="overflow" vertOverflow="overflow" vert="horz" lIns="91440" tIns="45720" rIns="91440" bIns="45720"/>
                      </wps:wsp>
                      <wps:wsp>
                        <wps:cNvPr id="266" name="Shape 266"/>
                        <wps:cNvSpPr/>
                        <wps:spPr>
                          <a:xfrm rot="0">
                            <a:off x="0" y="6667562"/>
                            <a:ext cx="5397500" cy="266663"/>
                          </a:xfrm>
                          <a:custGeom>
                            <a:avLst/>
                            <a:pathLst>
                              <a:path w="5397500" h="266663">
                                <a:moveTo>
                                  <a:pt x="0" y="266663"/>
                                </a:moveTo>
                                <a:lnTo>
                                  <a:pt x="0" y="0"/>
                                </a:lnTo>
                                <a:lnTo>
                                  <a:pt x="5397500" y="0"/>
                                </a:lnTo>
                                <a:lnTo>
                                  <a:pt x="5397500" y="266663"/>
                                </a:lnTo>
                                <a:lnTo>
                                  <a:pt x="0" y="266663"/>
                                </a:lnTo>
                                <a:close/>
                              </a:path>
                            </a:pathLst>
                          </a:custGeom>
                          <a:solidFill>
                            <a:srgbClr val="FFFFFF"/>
                          </a:solidFill>
                        </wps:spPr>
                        <wps:bodyPr anchor="t" horzOverflow="overflow" vertOverflow="overflow" vert="horz" lIns="91440" tIns="45720" rIns="91440" bIns="45720"/>
                      </wps:wsp>
                      <wps:wsp>
                        <wps:cNvPr id="267" name="Shape 267"/>
                        <wps:cNvSpPr/>
                        <wps:spPr>
                          <a:xfrm rot="0">
                            <a:off x="0" y="6934225"/>
                            <a:ext cx="5397500" cy="279399"/>
                          </a:xfrm>
                          <a:custGeom>
                            <a:avLst/>
                            <a:pathLst>
                              <a:path w="5397500" h="279399">
                                <a:moveTo>
                                  <a:pt x="0" y="0"/>
                                </a:moveTo>
                                <a:lnTo>
                                  <a:pt x="0" y="279399"/>
                                </a:lnTo>
                                <a:lnTo>
                                  <a:pt x="5397500" y="279399"/>
                                </a:lnTo>
                                <a:lnTo>
                                  <a:pt x="5397500" y="0"/>
                                </a:lnTo>
                                <a:lnTo>
                                  <a:pt x="0" y="0"/>
                                </a:lnTo>
                                <a:close/>
                              </a:path>
                            </a:pathLst>
                          </a:custGeom>
                          <a:solidFill>
                            <a:srgbClr val="FFFFFF"/>
                          </a:solidFill>
                        </wps:spPr>
                        <wps:bodyPr anchor="t" horzOverflow="overflow" vertOverflow="overflow" vert="horz" lIns="91440" tIns="45720" rIns="91440" bIns="45720"/>
                      </wps:wsp>
                    </wpg:wgp>
                  </a:graphicData>
                </a:graphic>
              </wp:anchor>
            </w:drawing>
          </mc:Choice>
          <mc:Fallback/>
        </mc:AlternateConten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drug delivery system of at least one pharmaceutically active substance that is a cationic amphiphile by itself being a cytotoxic or a cytostatic compound present in protonated   form   and   selected   from   of   doxorubicin,   mitoxantrone,   epirabıcın, daunorubıcın, idarubicin, topotecan, or a combination thereof, which pharmaceutically active  substance  is  present  in  the  drug  delivery  system  in  particles  of  a  complex between said pharmaceutically active substance and a sodium salt of the methyl ester of N-all-trans-retinoyl  cysteic  acid,  a  sodium  salt  of  methyl  ester of N-13-cis-retinoyl cysteic acid, or a combination thereof, said particles of said complex having an effective average  particle size of less than 50 nm, wherein the particles of said complex are essentially  amorphous;  the  particles  of  said complex are entrapped in nanoparticles formed of a sodium salt of the methyl ester of N-all-trans-retinoyl cysteic acid, sodium salt of methyl ester of N-13-cis-retinoyl cysteic acid, or a combination thereof, and wherein the said drug delivery system comprises at least one other pharmaceutically active substance having a solubility per se in water of less than about 100 µg/ml being a cytotoxic  or  cytostatic  compound  selected from taxane, said other pharmaceutically active substance being in particulate form with an effective average particle size of less than  about  100  nm,  wherein,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particles  of  said  other  pharmaceutically  active substance are essentially amorphous, the particles of said other pharmaceutically active substance   are   entrapped   together   with   the   particles   of   said   complex   in   said nanoparticles,  and the weight-to-weight ratio of said sodium salt of methyl ester of N-all-trans-retinoyl cysteic acid, sodium salt of methyl ester of N-13-cis-retinoyl cysteic acid, or combination thereof, to the combined weight of said other pharmaceutically active substance and said complex is in the range from about 05:1 to about 20:1.</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72"/>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drug  delivery  system  claimed  is  comprised of one pharmaceutically active drug like doxorubicin, another pharmaceutically active substance selected from taxane  family,  e  .g  docetaxel  and  a cationic amphiphile of sodium salt of cis/trans retinoyl cysteic acid. The evidence showed an addition of doxorubicin and docetaxel</w:t>
      </w: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6" w:lineRule="exact" w:line="22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91</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mc:AlternateContent>
          <mc:Choice Requires="wpg">
            <w:drawing>
              <wp:anchor allowOverlap="1" layoutInCell="0" relativeHeight="10" locked="0" simplePos="0" distL="114300" distT="0" distR="114300" distB="0" behindDoc="1">
                <wp:simplePos x="0" y="0"/>
                <wp:positionH relativeFrom="page">
                  <wp:posOffset>1257300</wp:posOffset>
                </wp:positionH>
                <wp:positionV relativeFrom="paragraph">
                  <wp:posOffset>6310</wp:posOffset>
                </wp:positionV>
                <wp:extent cx="5397500" cy="1854275"/>
                <wp:effectExtent l="0" t="0" r="0" b="0"/>
                <wp:wrapNone/>
                <wp:docPr id="268" name="drawingObject268"/>
                <wp:cNvGraphicFramePr/>
                <a:graphic>
                  <a:graphicData uri="http://schemas.microsoft.com/office/word/2010/wordprocessingGroup">
                    <wpg:wgp>
                      <wpg:cNvGrpSpPr/>
                      <wpg:grpSpPr>
                        <a:xfrm rot="0">
                          <a:ext cx="5397500" cy="1854275"/>
                          <a:chOff x="0" y="0"/>
                          <a:chExt cx="5397500" cy="1854275"/>
                        </a:xfrm>
                        <a:noFill/>
                      </wpg:grpSpPr>
                      <wps:wsp>
                        <wps:cNvPr id="269" name="Shape 269"/>
                        <wps:cNvSpPr/>
                        <wps:spPr>
                          <a:xfrm rot="0">
                            <a:off x="0" y="0"/>
                            <a:ext cx="5397500" cy="254062"/>
                          </a:xfrm>
                          <a:custGeom>
                            <a:avLst/>
                            <a:pathLst>
                              <a:path w="5397500" h="254062">
                                <a:moveTo>
                                  <a:pt x="0" y="254062"/>
                                </a:moveTo>
                                <a:lnTo>
                                  <a:pt x="0" y="0"/>
                                </a:lnTo>
                                <a:lnTo>
                                  <a:pt x="5397500" y="0"/>
                                </a:lnTo>
                                <a:lnTo>
                                  <a:pt x="5397500" y="254062"/>
                                </a:lnTo>
                                <a:lnTo>
                                  <a:pt x="0" y="254062"/>
                                </a:lnTo>
                                <a:close/>
                              </a:path>
                            </a:pathLst>
                          </a:custGeom>
                          <a:solidFill>
                            <a:srgbClr val="FFFFFF"/>
                          </a:solidFill>
                        </wps:spPr>
                        <wps:bodyPr anchor="t" horzOverflow="overflow" vertOverflow="overflow" vert="horz" lIns="91440" tIns="45720" rIns="91440" bIns="45720"/>
                      </wps:wsp>
                      <wps:wsp>
                        <wps:cNvPr id="270" name="Shape 270"/>
                        <wps:cNvSpPr/>
                        <wps:spPr>
                          <a:xfrm rot="0">
                            <a:off x="0" y="254062"/>
                            <a:ext cx="5397500" cy="266663"/>
                          </a:xfrm>
                          <a:custGeom>
                            <a:avLst/>
                            <a:pathLst>
                              <a:path w="5397500" h="266663">
                                <a:moveTo>
                                  <a:pt x="0" y="266663"/>
                                </a:moveTo>
                                <a:lnTo>
                                  <a:pt x="0" y="0"/>
                                </a:lnTo>
                                <a:lnTo>
                                  <a:pt x="5397500" y="0"/>
                                </a:lnTo>
                                <a:lnTo>
                                  <a:pt x="5397500" y="266663"/>
                                </a:lnTo>
                                <a:lnTo>
                                  <a:pt x="0" y="266663"/>
                                </a:lnTo>
                                <a:close/>
                              </a:path>
                            </a:pathLst>
                          </a:custGeom>
                          <a:solidFill>
                            <a:srgbClr val="FFFFFF"/>
                          </a:solidFill>
                        </wps:spPr>
                        <wps:bodyPr anchor="t" horzOverflow="overflow" vertOverflow="overflow" vert="horz" lIns="91440" tIns="45720" rIns="91440" bIns="45720"/>
                      </wps:wsp>
                      <wps:wsp>
                        <wps:cNvPr id="271" name="Shape 271"/>
                        <wps:cNvSpPr/>
                        <wps:spPr>
                          <a:xfrm rot="0">
                            <a:off x="0" y="520725"/>
                            <a:ext cx="5397500" cy="266662"/>
                          </a:xfrm>
                          <a:custGeom>
                            <a:avLst/>
                            <a:pathLst>
                              <a:path w="5397500" h="266662">
                                <a:moveTo>
                                  <a:pt x="0" y="266662"/>
                                </a:moveTo>
                                <a:lnTo>
                                  <a:pt x="0" y="0"/>
                                </a:lnTo>
                                <a:lnTo>
                                  <a:pt x="5397500" y="0"/>
                                </a:lnTo>
                                <a:lnTo>
                                  <a:pt x="5397500" y="266662"/>
                                </a:lnTo>
                                <a:lnTo>
                                  <a:pt x="0" y="266662"/>
                                </a:lnTo>
                                <a:close/>
                              </a:path>
                            </a:pathLst>
                          </a:custGeom>
                          <a:solidFill>
                            <a:srgbClr val="FFFFFF"/>
                          </a:solidFill>
                        </wps:spPr>
                        <wps:bodyPr anchor="t" horzOverflow="overflow" vertOverflow="overflow" vert="horz" lIns="91440" tIns="45720" rIns="91440" bIns="45720"/>
                      </wps:wsp>
                      <wps:wsp>
                        <wps:cNvPr id="272" name="Shape 272"/>
                        <wps:cNvSpPr/>
                        <wps:spPr>
                          <a:xfrm rot="0">
                            <a:off x="0" y="787387"/>
                            <a:ext cx="5397500" cy="254062"/>
                          </a:xfrm>
                          <a:custGeom>
                            <a:avLst/>
                            <a:pathLst>
                              <a:path w="5397500" h="254062">
                                <a:moveTo>
                                  <a:pt x="0" y="254062"/>
                                </a:moveTo>
                                <a:lnTo>
                                  <a:pt x="0" y="0"/>
                                </a:lnTo>
                                <a:lnTo>
                                  <a:pt x="5397500" y="0"/>
                                </a:lnTo>
                                <a:lnTo>
                                  <a:pt x="5397500" y="254062"/>
                                </a:lnTo>
                                <a:lnTo>
                                  <a:pt x="0" y="254062"/>
                                </a:lnTo>
                                <a:close/>
                              </a:path>
                            </a:pathLst>
                          </a:custGeom>
                          <a:solidFill>
                            <a:srgbClr val="FFFFFF"/>
                          </a:solidFill>
                        </wps:spPr>
                        <wps:bodyPr anchor="t" horzOverflow="overflow" vertOverflow="overflow" vert="horz" lIns="91440" tIns="45720" rIns="91440" bIns="45720"/>
                      </wps:wsp>
                      <wps:wsp>
                        <wps:cNvPr id="273" name="Shape 273"/>
                        <wps:cNvSpPr/>
                        <wps:spPr>
                          <a:xfrm rot="0">
                            <a:off x="0" y="1041449"/>
                            <a:ext cx="5397500" cy="266663"/>
                          </a:xfrm>
                          <a:custGeom>
                            <a:avLst/>
                            <a:pathLst>
                              <a:path w="5397500" h="266663">
                                <a:moveTo>
                                  <a:pt x="0" y="266663"/>
                                </a:moveTo>
                                <a:lnTo>
                                  <a:pt x="0" y="0"/>
                                </a:lnTo>
                                <a:lnTo>
                                  <a:pt x="5397500" y="0"/>
                                </a:lnTo>
                                <a:lnTo>
                                  <a:pt x="5397500" y="266663"/>
                                </a:lnTo>
                                <a:lnTo>
                                  <a:pt x="0" y="266663"/>
                                </a:lnTo>
                                <a:close/>
                              </a:path>
                            </a:pathLst>
                          </a:custGeom>
                          <a:solidFill>
                            <a:srgbClr val="FFFFFF"/>
                          </a:solidFill>
                        </wps:spPr>
                        <wps:bodyPr anchor="t" horzOverflow="overflow" vertOverflow="overflow" vert="horz" lIns="91440" tIns="45720" rIns="91440" bIns="45720"/>
                      </wps:wsp>
                      <wps:wsp>
                        <wps:cNvPr id="274" name="Shape 274"/>
                        <wps:cNvSpPr/>
                        <wps:spPr>
                          <a:xfrm rot="0">
                            <a:off x="0" y="1308113"/>
                            <a:ext cx="5397500" cy="266762"/>
                          </a:xfrm>
                          <a:custGeom>
                            <a:avLst/>
                            <a:pathLst>
                              <a:path w="5397500" h="266762">
                                <a:moveTo>
                                  <a:pt x="0" y="266762"/>
                                </a:moveTo>
                                <a:lnTo>
                                  <a:pt x="0" y="0"/>
                                </a:lnTo>
                                <a:lnTo>
                                  <a:pt x="5397500" y="0"/>
                                </a:lnTo>
                                <a:lnTo>
                                  <a:pt x="5397500" y="266762"/>
                                </a:lnTo>
                                <a:lnTo>
                                  <a:pt x="0" y="266762"/>
                                </a:lnTo>
                                <a:close/>
                              </a:path>
                            </a:pathLst>
                          </a:custGeom>
                          <a:solidFill>
                            <a:srgbClr val="FFFFFF"/>
                          </a:solidFill>
                        </wps:spPr>
                        <wps:bodyPr anchor="t" horzOverflow="overflow" vertOverflow="overflow" vert="horz" lIns="91440" tIns="45720" rIns="91440" bIns="45720"/>
                      </wps:wsp>
                      <wps:wsp>
                        <wps:cNvPr id="275" name="Shape 275"/>
                        <wps:cNvSpPr/>
                        <wps:spPr>
                          <a:xfrm rot="0">
                            <a:off x="0" y="1574875"/>
                            <a:ext cx="5397500" cy="279400"/>
                          </a:xfrm>
                          <a:custGeom>
                            <a:avLst/>
                            <a:pathLst>
                              <a:path w="5397500" h="279400">
                                <a:moveTo>
                                  <a:pt x="0" y="0"/>
                                </a:moveTo>
                                <a:lnTo>
                                  <a:pt x="0" y="279400"/>
                                </a:lnTo>
                                <a:lnTo>
                                  <a:pt x="5397500" y="279400"/>
                                </a:lnTo>
                                <a:lnTo>
                                  <a:pt x="5397500" y="0"/>
                                </a:lnTo>
                                <a:lnTo>
                                  <a:pt x="0" y="0"/>
                                </a:lnTo>
                                <a:close/>
                              </a:path>
                            </a:pathLst>
                          </a:custGeom>
                          <a:solidFill>
                            <a:srgbClr val="FFFFFF"/>
                          </a:solidFill>
                        </wps:spPr>
                        <wps:bodyPr anchor="t" horzOverflow="overflow" vertOverflow="overflow" vert="horz" lIns="91440" tIns="45720" rIns="91440" bIns="45720"/>
                      </wps:wsp>
                    </wpg:wgp>
                  </a:graphicData>
                </a:graphic>
              </wp:anchor>
            </w:drawing>
          </mc:Choice>
          <mc:Fallback/>
        </mc:AlternateConten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gives enhancement factor i.e. EF (day 3) and EF (day 4) values of 43 and 10 over</w:t>
      </w:r>
      <w:r>
        <mc:AlternateContent>
          <mc:Choice Requires="wpg">
            <w:drawing>
              <wp:anchor allowOverlap="1" layoutInCell="0" relativeHeight="12" locked="0" simplePos="0" distL="114300" distT="0" distR="114300" distB="0" behindDoc="1">
                <wp:simplePos x="0" y="0"/>
                <wp:positionH relativeFrom="page">
                  <wp:posOffset>901700</wp:posOffset>
                </wp:positionH>
                <wp:positionV relativeFrom="page">
                  <wp:posOffset>2476497</wp:posOffset>
                </wp:positionV>
                <wp:extent cx="5765800" cy="774702"/>
                <wp:effectExtent l="0" t="0" r="0" b="0"/>
                <wp:wrapNone/>
                <wp:docPr id="276" name="drawingObject276"/>
                <wp:cNvGraphicFramePr/>
                <a:graphic>
                  <a:graphicData uri="http://schemas.microsoft.com/office/word/2010/wordprocessingGroup">
                    <wpg:wgp>
                      <wpg:cNvGrpSpPr/>
                      <wpg:grpSpPr>
                        <a:xfrm rot="0">
                          <a:ext cx="5765800" cy="774702"/>
                          <a:chOff x="0" y="0"/>
                          <a:chExt cx="5765800" cy="774702"/>
                        </a:xfrm>
                        <a:noFill/>
                      </wpg:grpSpPr>
                      <wps:wsp>
                        <wps:cNvPr id="277" name="Shape 277"/>
                        <wps:cNvSpPr/>
                        <wps:spPr>
                          <a:xfrm rot="0">
                            <a:off x="0" y="0"/>
                            <a:ext cx="5765800" cy="355602"/>
                          </a:xfrm>
                          <a:custGeom>
                            <a:avLst/>
                            <a:pathLst>
                              <a:path w="5765800" h="355602">
                                <a:moveTo>
                                  <a:pt x="0" y="355602"/>
                                </a:moveTo>
                                <a:lnTo>
                                  <a:pt x="0" y="0"/>
                                </a:lnTo>
                                <a:lnTo>
                                  <a:pt x="5765800" y="0"/>
                                </a:lnTo>
                                <a:lnTo>
                                  <a:pt x="5765800" y="355602"/>
                                </a:lnTo>
                                <a:lnTo>
                                  <a:pt x="0" y="355602"/>
                                </a:lnTo>
                                <a:close/>
                              </a:path>
                            </a:pathLst>
                          </a:custGeom>
                          <a:solidFill>
                            <a:srgbClr val="FFFFFF"/>
                          </a:solidFill>
                        </wps:spPr>
                        <wps:bodyPr anchor="t" horzOverflow="overflow" vertOverflow="overflow" vert="horz" lIns="91440" tIns="45720" rIns="91440" bIns="45720"/>
                      </wps:wsp>
                      <wps:wsp>
                        <wps:cNvPr id="278" name="Shape 278"/>
                        <wps:cNvSpPr/>
                        <wps:spPr>
                          <a:xfrm rot="0">
                            <a:off x="0" y="355602"/>
                            <a:ext cx="5765800" cy="419100"/>
                          </a:xfrm>
                          <a:custGeom>
                            <a:avLst/>
                            <a:pathLst>
                              <a:path w="5765800" h="419100">
                                <a:moveTo>
                                  <a:pt x="0" y="0"/>
                                </a:moveTo>
                                <a:lnTo>
                                  <a:pt x="0" y="419100"/>
                                </a:lnTo>
                                <a:lnTo>
                                  <a:pt x="5765800" y="419100"/>
                                </a:lnTo>
                                <a:lnTo>
                                  <a:pt x="5765800" y="0"/>
                                </a:lnTo>
                                <a:lnTo>
                                  <a:pt x="0" y="0"/>
                                </a:lnTo>
                                <a:close/>
                              </a:path>
                            </a:pathLst>
                          </a:custGeom>
                          <a:solidFill>
                            <a:srgbClr val="FFFFFF"/>
                          </a:solidFill>
                        </wps:spPr>
                        <wps:bodyPr anchor="t" horzOverflow="overflow" vertOverflow="overflow" vert="horz" lIns="91440" tIns="45720" rIns="91440" bIns="45720"/>
                      </wps:wsp>
                    </wpg:wgp>
                  </a:graphicData>
                </a:graphic>
              </wp:anchor>
            </w:drawing>
          </mc:Choice>
          <mc:Fallback/>
        </mc:AlternateConten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969"/>
          <w:tab w:val="left" w:leader="none" w:pos="2556"/>
          <w:tab w:val="left" w:leader="none" w:pos="3715"/>
          <w:tab w:val="left" w:leader="none" w:pos="4535"/>
          <w:tab w:val="left" w:leader="none" w:pos="5421"/>
          <w:tab w:val="left" w:leader="none" w:pos="5955"/>
          <w:tab w:val="left" w:leader="none" w:pos="7394"/>
          <w:tab w:val="left" w:leader="none" w:pos="7834"/>
        </w:tabs>
        <w:jc w:val="both"/>
        <w:ind w:firstLine="0" w:left="570"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doxorubicin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docetaxel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alone.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While,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combination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doxorubicin/ docetaxel/methyl  ester  of  N-all-trans-retinoyl  cysteic  acid  /N-13-cis-retinoyl  cysteic acid gives EF (day 3) and EF (day 4) values of 185 and 267. As the instant application demonstrates  the  achievement  of  synergistic  effect  produced  by  the  formulation doxorubicin, docetaxel and sodium salt of cis/trans retinoyl cysteic acid, and hence, the claimed subject matter is allowable u/s 3(e)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3"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Pharma-IE-55:</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Pharmaceutical</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Composition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pharmaceutical composition comprising:</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63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a cyclopolysaccharide, and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(b) a compound of Formula (III) , or a pharmaceutically acceptable salt thereof,</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02" w:lineRule="exact" w:line="240"/>
      </w:pPr>
    </w:p>
    <w:p>
      <w:pPr>
        <w:rPr>
          <w:b w:val="0"/>
          <w:bCs w:val="0"/>
          <w:color w:val="000000"/>
          <w:rFonts w:ascii="Arial" w:hAnsi="Arial" w:cs="Arial" w:eastAsia="Arial"/>
          <w:i w:val="0"/>
          <w:iCs w:val="0"/>
          <w:outline w:val="0"/>
          <w:position w:val="0"/>
          <w:w w:val="100"/>
          <w:sz w:val="18"/>
          <w:szCs w:val="18"/>
          <w:spacing w:val="0"/>
          <w:strike w:val="0"/>
          <w:u w:val="none"/>
        </w:rPr>
        <w:ind w:firstLine="0" w:left="5428" w:right="-20"/>
        <w:spacing w:before="0" w:after="0" w:lineRule="auto" w:line="240"/>
        <w:widowControl w:val="0"/>
      </w:pPr>
      <w:r>
        <w:rPr>
          <w:b w:val="0"/>
          <w:bCs w:val="0"/>
          <w:color w:val="000000"/>
          <w:rFonts w:ascii="Arial" w:hAnsi="Arial" w:cs="Arial" w:eastAsia="Arial"/>
          <w:i w:val="0"/>
          <w:iCs w:val="0"/>
          <w:outline w:val="0"/>
          <w:position w:val="0"/>
          <w:w w:val="100"/>
          <w:sz w:val="18"/>
          <w:szCs w:val="18"/>
          <w:spacing w:val="0"/>
          <w:strike w:val="0"/>
          <w:u w:val="none"/>
        </w:rPr>
        <w:t>HN·OH</w:t>
      </w:r>
    </w:p>
    <w:p>
      <w:pPr>
        <w:rPr>
          <w:b w:val="0"/>
          <w:bCs w:val="0"/>
          <w:rFonts w:ascii="Arial" w:hAnsi="Arial" w:cs="Arial" w:eastAsia="Arial"/>
          <w:i w:val="0"/>
          <w:iCs w:val="0"/>
          <w:outline w:val="0"/>
          <w:position w:val="0"/>
          <w:w w:val="100"/>
          <w:sz w:val="16"/>
          <w:szCs w:val="16"/>
          <w:spacing w:val="0"/>
          <w:strike w:val="0"/>
          <w:u w:val="none"/>
        </w:rPr>
        <w:spacing w:before="0" w:after="14" w:lineRule="exact" w:line="160"/>
      </w:pPr>
    </w:p>
    <w:p>
      <w:pPr>
        <w:rPr>
          <w:b w:val="0"/>
          <w:bCs w:val="0"/>
          <w:color w:val="000000"/>
          <w:rFonts w:ascii="Arial" w:hAnsi="Arial" w:cs="Arial" w:eastAsia="Arial"/>
          <w:i w:val="0"/>
          <w:iCs w:val="0"/>
          <w:outline w:val="0"/>
          <w:position w:val="27"/>
          <w:w w:val="100"/>
          <w:sz w:val="18"/>
          <w:szCs w:val="18"/>
          <w:spacing w:val="0"/>
          <w:strike w:val="0"/>
          <w:u w:val="none"/>
        </w:rPr>
        <w:tabs>
          <w:tab w:val="left" w:leader="none" w:pos="5577"/>
        </w:tabs>
        <w:ind w:firstLine="0" w:left="3173" w:right="-20"/>
        <w:spacing w:before="0" w:after="0" w:lineRule="auto" w:line="240"/>
        <w:widowControl w:val="0"/>
      </w:pPr>
      <w:r>
        <mc:AlternateContent>
          <mc:Choice Requires="wps">
            <w:drawing>
              <wp:anchor allowOverlap="1" layoutInCell="0" relativeHeight="8" locked="0" simplePos="0" distL="114300" distT="0" distR="114300" distB="0" behindDoc="1">
                <wp:simplePos x="0" y="0"/>
                <wp:positionH relativeFrom="page">
                  <wp:posOffset>3740773</wp:posOffset>
                </wp:positionH>
                <wp:positionV relativeFrom="paragraph">
                  <wp:posOffset>17</wp:posOffset>
                </wp:positionV>
                <wp:extent cx="31839" cy="131433"/>
                <wp:effectExtent l="0" t="0" r="0" b="0"/>
                <wp:wrapNone/>
                <wp:docPr id="279" name="drawingObject279"/>
                <wp:cNvGraphicFramePr/>
                <a:graphic>
                  <a:graphicData uri="http://schemas.microsoft.com/office/word/2010/wordprocessingShape">
                    <wps:wsp>
                      <wps:cNvSpPr txBox="1"/>
                      <wps:spPr>
                        <a:xfrm rot="0">
                          <a:ext cx="31839" cy="131433"/>
                        </a:xfrm>
                        <a:prstGeom prst="rect">
                          <a:avLst/>
                        </a:prstGeom>
                        <a:noFill/>
                      </wps:spPr>
                      <wps:txbx>
                        <w:txbxContent>
                          <w:p>
                            <w:pPr>
                              <w:rPr>
                                <w:b w:val="0"/>
                                <w:bCs w:val="0"/>
                                <w:color w:val="000000"/>
                                <w:rFonts w:ascii="Arial" w:hAnsi="Arial" w:cs="Arial" w:eastAsia="Arial"/>
                                <w:i w:val="0"/>
                                <w:iCs w:val="0"/>
                                <w:outline w:val="0"/>
                                <w:position w:val="0"/>
                                <w:w w:val="100"/>
                                <w:sz w:val="18"/>
                                <w:szCs w:val="18"/>
                                <w:spacing w:val="0"/>
                                <w:strike w:val="0"/>
                                <w:u w:val="none"/>
                              </w:rPr>
                              <w:ind w:firstLine="0" w:left="0" w:right="-20"/>
                              <w:spacing w:before="0" w:after="0" w:lineRule="exact" w:line="206"/>
                              <w:widowControl w:val="0"/>
                            </w:pPr>
                            <w:r>
                              <w:rPr>
                                <w:b w:val="0"/>
                                <w:bCs w:val="0"/>
                                <w:color w:val="000000"/>
                                <w:rFonts w:ascii="Arial" w:hAnsi="Arial" w:cs="Arial" w:eastAsia="Arial"/>
                                <w:i w:val="0"/>
                                <w:iCs w:val="0"/>
                                <w:outline w:val="0"/>
                                <w:position w:val="0"/>
                                <w:w w:val="100"/>
                                <w:sz w:val="18"/>
                                <w:szCs w:val="18"/>
                                <w:spacing w:val="0"/>
                                <w:strike w:val="0"/>
                                <w:u w:val="none"/>
                              </w:rPr>
                              <w:t>,</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Arial" w:hAnsi="Arial" w:cs="Arial" w:eastAsia="Arial"/>
          <w:i w:val="0"/>
          <w:iCs w:val="0"/>
          <w:outline w:val="0"/>
          <w:position w:val="0"/>
          <w:w w:val="100"/>
          <w:sz w:val="38"/>
          <w:szCs w:val="38"/>
          <w:spacing w:val="0"/>
          <w:strike w:val="0"/>
          <w:u w:val="none"/>
        </w:rPr>
        <w:t>"'"?nO"N</w:t>
      </w:r>
      <w:r>
        <w:rPr>
          <w:b w:val="0"/>
          <w:bCs w:val="0"/>
          <w:color w:val="000000"/>
          <w:rFonts w:ascii="Arial" w:hAnsi="Arial" w:cs="Arial" w:eastAsia="Arial"/>
          <w:i w:val="0"/>
          <w:iCs w:val="0"/>
          <w:outline w:val="0"/>
          <w:position w:val="0"/>
          <w:w w:val="100"/>
          <w:sz w:val="38"/>
          <w:szCs w:val="38"/>
          <w:spacing w:val="0"/>
          <w:strike w:val="0"/>
          <w:u w:val="none"/>
        </w:rPr>
        <w:tab/>
      </w:r>
      <w:r>
        <w:rPr>
          <w:b w:val="0"/>
          <w:bCs w:val="0"/>
          <w:color w:val="000000"/>
          <w:rFonts w:ascii="Arial" w:hAnsi="Arial" w:cs="Arial" w:eastAsia="Arial"/>
          <w:i w:val="0"/>
          <w:iCs w:val="0"/>
          <w:outline w:val="0"/>
          <w:position w:val="27"/>
          <w:w w:val="100"/>
          <w:sz w:val="18"/>
          <w:szCs w:val="18"/>
          <w:spacing w:val="0"/>
          <w:strike w:val="0"/>
          <w:u w:val="none"/>
        </w:rPr>
        <w:t>O</w:t>
      </w:r>
    </w:p>
    <w:p>
      <w:pPr>
        <w:rPr>
          <w:b w:val="0"/>
          <w:bCs w:val="0"/>
          <w:rFonts w:ascii="Arial" w:hAnsi="Arial" w:cs="Arial" w:eastAsia="Arial"/>
          <w:i w:val="0"/>
          <w:iCs w:val="0"/>
          <w:outline w:val="0"/>
          <w:position w:val="27"/>
          <w:w w:val="100"/>
          <w:sz w:val="24"/>
          <w:szCs w:val="24"/>
          <w:spacing w:val="0"/>
          <w:strike w:val="0"/>
          <w:u w:val="none"/>
        </w:rPr>
        <w:spacing w:before="0" w:after="0" w:lineRule="exact" w:line="240"/>
      </w:pPr>
    </w:p>
    <w:p>
      <w:pPr>
        <w:rPr>
          <w:b w:val="0"/>
          <w:bCs w:val="0"/>
          <w:rFonts w:ascii="Arial" w:hAnsi="Arial" w:cs="Arial" w:eastAsia="Arial"/>
          <w:i w:val="0"/>
          <w:iCs w:val="0"/>
          <w:outline w:val="0"/>
          <w:position w:val="27"/>
          <w:w w:val="100"/>
          <w:sz w:val="12"/>
          <w:szCs w:val="12"/>
          <w:spacing w:val="0"/>
          <w:strike w:val="0"/>
          <w:u w:val="none"/>
        </w:rPr>
        <w:spacing w:before="0" w:after="12" w:lineRule="exact" w:line="120"/>
      </w:pPr>
    </w:p>
    <w:p>
      <w:pPr>
        <w:rPr>
          <w:b w:val="0"/>
          <w:bCs w:val="0"/>
          <w:color w:val="000000"/>
          <w:rFonts w:ascii="Arial" w:hAnsi="Arial" w:cs="Arial" w:eastAsia="Arial"/>
          <w:i w:val="0"/>
          <w:iCs w:val="0"/>
          <w:outline w:val="0"/>
          <w:position w:val="0"/>
          <w:w w:val="100"/>
          <w:sz w:val="16"/>
          <w:szCs w:val="16"/>
          <w:spacing w:val="0"/>
          <w:strike w:val="0"/>
          <w:u w:val="none"/>
        </w:rPr>
        <w:tabs>
          <w:tab w:val="left" w:leader="none" w:pos="4117"/>
        </w:tabs>
        <w:ind w:firstLine="0" w:left="3586" w:right="-20"/>
        <w:spacing w:before="0" w:after="0" w:lineRule="auto" w:line="240"/>
        <w:widowControl w:val="0"/>
      </w:pPr>
      <w:r>
        <w:rPr>
          <w:b w:val="0"/>
          <w:bCs w:val="0"/>
          <w:color w:val="000000"/>
          <w:rFonts w:ascii="Arial" w:hAnsi="Arial" w:cs="Arial" w:eastAsia="Arial"/>
          <w:i w:val="0"/>
          <w:iCs w:val="0"/>
          <w:outline w:val="0"/>
          <w:position w:val="0"/>
          <w:w w:val="100"/>
          <w:sz w:val="16"/>
          <w:szCs w:val="16"/>
          <w:spacing w:val="0"/>
          <w:strike w:val="0"/>
          <w:u w:val="none"/>
        </w:rPr>
        <w:t>Cl</w:t>
      </w:r>
      <w:r>
        <w:rPr>
          <w:b w:val="0"/>
          <w:bCs w:val="0"/>
          <w:color w:val="000000"/>
          <w:rFonts w:ascii="Arial" w:hAnsi="Arial" w:cs="Arial" w:eastAsia="Arial"/>
          <w:i w:val="0"/>
          <w:iCs w:val="0"/>
          <w:outline w:val="0"/>
          <w:position w:val="0"/>
          <w:w w:val="100"/>
          <w:sz w:val="16"/>
          <w:szCs w:val="16"/>
          <w:spacing w:val="0"/>
          <w:strike w:val="0"/>
          <w:u w:val="none"/>
        </w:rPr>
        <w:tab/>
      </w:r>
      <w:r>
        <w:rPr>
          <w:b w:val="0"/>
          <w:bCs w:val="0"/>
          <w:color w:val="000000"/>
          <w:rFonts w:ascii="Arial" w:hAnsi="Arial" w:cs="Arial" w:eastAsia="Arial"/>
          <w:i w:val="0"/>
          <w:iCs w:val="0"/>
          <w:outline w:val="0"/>
          <w:position w:val="0"/>
          <w:w w:val="100"/>
          <w:sz w:val="16"/>
          <w:szCs w:val="16"/>
          <w:spacing w:val="0"/>
          <w:strike w:val="0"/>
          <w:u w:val="none"/>
        </w:rPr>
        <w:t>Formula (Ill)</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24"/>
          <w:szCs w:val="24"/>
          <w:spacing w:val="0"/>
          <w:strike w:val="0"/>
          <w:u w:val="none"/>
        </w:rPr>
        <w:spacing w:before="0" w:after="72"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 the minimum ratio of cyclopolysaccharide to compound of Formula (III) is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from 16:1 weight/weight..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816"/>
        </w:tabs>
        <w:jc w:val="both"/>
        <w:ind w:firstLine="0" w:left="570" w:right="565"/>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Prior-art  document  discloses  the  compound  of  formula  III  is  and  its therapeutic effect. The addition of cyclopolysaccharide in the said compound of formula III  does  not  provide  any  further  effects  on  enhancement  of  the  known therapeutic efficacy.  Therefore,  the  instant  application  does  not  provide  any  synergistic  effect produced by the combination of two individual drug components in the claimed ratio compared to the individual components. Hence, the claimed subject matter is failing to meet the criteria of section 3(e)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17" w:lineRule="exact" w:line="22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Pharma-IE-56:</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Pharmaceutical</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Composition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5"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92</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A pharmaceutical composition comprising:</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9"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289"/>
        </w:tabs>
        <w:jc w:val="left"/>
        <w:ind w:firstLine="0" w:left="570" w:right="68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selective cyclooxygenase-2 inhibitor, wherein the selective cyclooxygenase-2 inhibitor is celecoxib,</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289"/>
        </w:tabs>
        <w:jc w:val="left"/>
        <w:ind w:firstLine="0" w:left="570" w:right="139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guaifenesin-derived carbamate agent, wherein the guaifenesin-derived carbamate agent is methocarbamol,</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53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 the active agent celecoxib is in a concentration of 1000 mg and the active agent methocarbamol is in a concentration of 50 mg.</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5"/>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therapeutic  efficacy  data  in  rats  were  provided  for  Clelcoxib  and methocarbamol  alone,  both  known  in the prior art, and for claimed composition in claimed  ratio.  The  evidence showed that the composition (celecoxib 1000 mg/kg + methocarbamol   50   mg/kg)   showed   synergistic   anti-nociceptive  effects  over  the aggregated effects produced by celecoxib (1000 mg/kg) and methocarbamol (50 mg/kg) alone. The claim is thus allowable u/s 3(e)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12" w:lineRule="exact" w:line="140"/>
      </w:pPr>
    </w:p>
    <w:p>
      <w:pPr>
        <w:rPr>
          <w:b w:val="1"/>
          <w:bCs w:val="1"/>
          <w:color w:val="000000"/>
          <w:rFonts w:ascii="Times New Roman" w:hAnsi="Times New Roman" w:cs="Times New Roman" w:eastAsia="Times New Roman"/>
          <w:i w:val="0"/>
          <w:iCs w:val="0"/>
          <w:outline w:val="0"/>
          <w:position w:val="0"/>
          <w:w w:val="100"/>
          <w:sz w:val="32"/>
          <w:szCs w:val="32"/>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32"/>
          <w:szCs w:val="32"/>
          <w:spacing w:val="0"/>
          <w:strike w:val="0"/>
          <w:u w:val="none"/>
        </w:rPr>
        <w:t>Section</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3(i)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8"/>
          <w:szCs w:val="18"/>
          <w:spacing w:val="0"/>
          <w:strike w:val="0"/>
          <w:u w:val="none"/>
        </w:rPr>
        <w:spacing w:before="0" w:after="1" w:lineRule="exact" w:line="18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Pharma-IE-57:</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Medicinal</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Treatment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4"/>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of treatment of a humans suffering from type 2 diabetes, the method comprising:  administering  to  the  subject  a  therapeutically  effective  amount  of  a pharmaceutical  composition  comprising  metformin,  wherein  the  administration  is carried out orally, and wherein the treatment results in a reduction in blood glucose levels and improvement in insulin sensitivity.</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5"/>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application relates to treating patients suffering from type 2 diabetes by administering orally a pharmaceutical composition comprising metformin, Therefore, the claim relates to medicinal treatment of human beings to cure from type 2 diabetes, and hence, it is  not allowable u/s 3(i)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Pharma-IE-58:</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A</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Method</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of</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Surgical</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Treatment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112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of  removal of one or more affected teeth from a human patient, comprising:</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6"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93</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289"/>
        </w:tabs>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administering local or general anesthesia to the patient to ensure pain control</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289"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during the procedure;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7"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289"/>
        </w:tabs>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making an incision in tissue surrounding the target tooth to expose the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1289"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underlying bone and tooth structure;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7"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19" w:left="1289" w:right="84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(iii)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performing osteotomy as necessary by removing bone adjacent to the tooth to facilitate extraction;</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19" w:left="1289" w:right="108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sectioning the tooth, if required, to enable easier removal of individual root fragments;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19" w:left="1289" w:right="100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(v)</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elevating and removing the tooth or its fragments using dental elevators and forceps;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19" w:left="1289" w:right="76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(vi)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irrigating and debriding the surgical site to remove debris and reduce infection risk;</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289"/>
        </w:tabs>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(vii)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approximating and suturing the gingival tissue to promote healing; and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hanging="719" w:left="1289" w:right="92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(viii)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providing post-operative medications to the patient, including analgesics and antibiotics as needed.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4"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5"/>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subject matter of the claim discloses a procedure for extraction of one or more  affected  teeth  of  human.  The  stages  of  treatment  like  anaesthesia,  incisions, osteotomy,  tooth  removal,  and  suturing  are  necessary  to  complete  the  surgical procedure.  Therefore,  the subject matter of claim is related to surgical treatment of human beings to render them free of disease and hence, is not allowable u/s 3(i)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5"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Pharma-IE-59:</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Curative</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Treatment-1</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of healing a skin wound or cut, the method comprising:</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administering   topically   to   the   wound   a   therapeutically   effective   amount   of   a</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527"/>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composition comprising Nifedipine and Lidocaine daily,and wherein said administration promotes accelerated wound healing by stimulating tissue regeneration.</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claimed subject matter relates to a method of healing a wound or cut by</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applying a drug combination of nifedipine and lidocaine in a therapeutically effective amount. The claim relates to curative treatment of human beings and hence, it is not allowable u/s 3(i)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6" w:lineRule="exact" w:line="24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94</w:t>
      </w: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Pharma-IE-60:</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Curative</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Treatment-2</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of  camouflaging  a tonal imperfection comprising the steps of a.</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identifying  a  skin  tone  of  a  user  having  a  tonal  imperfection  using  a  skin  tone identification   method;   b.   instructing   the   user   to   select   a   pigmented   cosmetic composition adapted to camouflage the tonal imperfection based on the user’s skin tone; c.  selecting  the  pigmented  cosmetic  composition;  and  d.  selectively  targeting  and depositing  the  selected  pigmented  cosmetic  composition substantially only onto the tonal imperfection; wherein the pigmented cosmetic composition comprises an average composition L* value of 15 to 35 units greater than an average skin L* value of the user.</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5"/>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subject  matter  of  the  instant  claim  discloses  a  method  of  applying pigmented  cosmetic  composition  onto  the  skin.  The  tonal  imperfection,  where  the composition is applied, refers to an area of keratinous surface which is different in colour, typically darker, than the surrounding keratinous surface. The subject matter of the claim is merely directed towards application of substances to the body for purely cosmetic purposes and not to cure any diseases. Therefore, the subject matter of the claim is not related to any curative treatment of human beings and is allowable u/s 3(i)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Pharma-IE-61:</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Curative</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Treatment-3</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66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for blackening white or gray hair, comprising the steps 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240" w:left="570" w:right="567"/>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applying  a  composition  to  the  white  or  gray  hair,  wherein  the  composition comprises one or more active agents selected from the group consisting of natural or synthetic hair colorants, antioxidants, and hair conditioning agents;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240" w:left="570" w:right="527"/>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b)  allowing  the  composition  to  remain  on  the  hair  for  a  predetermined  period sufficient to effectuate coloration of the white or gray hair; and</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240" w:left="570" w:right="52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  rinsing  the  composition  from  the  hair,  thereby  producing blackened hair with improved hair texture and appearance.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subject matter of the instant claim discloses a method of blackening 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hair by applying a colorant composition to the white or grey hair. The subject matter is merely  directed  towards  application  of  substances  to  the  body  for purely cosmetic purposes and not to cure any hair related diseases. Therefore, the subject matter of the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7" w:lineRule="exact" w:line="16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95</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claim is not related to any curative treatment of human beings and is allowable u/s 3(i)</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4" w:lineRule="exact" w:line="12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Pharma-IE-62:</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Prophylactic</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Treatment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2320"/>
          <w:tab w:val="left" w:leader="none" w:pos="3792"/>
          <w:tab w:val="left" w:leader="none" w:pos="5157"/>
          <w:tab w:val="left" w:leader="none" w:pos="6322"/>
          <w:tab w:val="left" w:leader="none" w:pos="7580"/>
          <w:tab w:val="left" w:leader="none" w:pos="8718"/>
        </w:tabs>
        <w:jc w:val="both"/>
        <w:ind w:firstLine="0" w:left="570" w:right="565"/>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of treating a human subject at risk of human immunodeficiency virus (HIV) infection, comprising administering orally, a therapeutically effective amount of a pharmaceutical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comprising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tenofovir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disoproxil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fumarate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emtricitabine,wherein, the administration reduces the likelihood of HIV infection in the subject.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claimed subject matter relates to prevention of HIV before it occurs in</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70"/>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humans at risk of HIV infection by administering orally a pharmaceutical composition of  tenofovir  disoproxil  fumarate  and  emtricitabine.  As  the  claim  is  related  to prophylactic treatment of human beings, it is not allowable u/s 3(i) of the Patents Act.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94"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Pharma-IE-63:</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Diagnostic</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Treatment-1</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2"/>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of demonstrating the impact of different treatments on a surface comprising the steps of: i. applying two toothpastes to two tooth   enamel surface(s), such that the two surfaces are brushed with two toothpastes with differing abrasivity, ii. imaging the said surface(s) to create an image, iii. converting the imaging data into a format  suitable  to  create  a  magnified  topographical  image  for  a  3D  printer  using 3D-CAD software, iv. producing a magnified 3D model of the imaged surface(s) using a 3D-printer,  v.  comparing  the  two  3D  images  of  the  two surfaces brushed with the toothpastes with different abrasivity</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present claimed subject matter discloses two clearly distinct methods performed on the body disclosed as embodiments, i.e. a therapeutic method performed on the body comprising the step of removing only pathogenic bacteria from the tooth enamel by applying the two toothpastes. Thus, the presently claimed subject matter is considered as a method for the prophylactic (both diagnostic and therapeutic ) treatment on teeth of the human body to render them free of disease.  Therefore, the claimed subject matter is not allowable under section 3(i)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8"/>
          <w:szCs w:val="18"/>
          <w:spacing w:val="0"/>
          <w:strike w:val="0"/>
          <w:u w:val="none"/>
        </w:rPr>
        <w:spacing w:before="0" w:after="4" w:lineRule="exact" w:line="18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96</w:t>
      </w:r>
    </w:p>
    <w:p>
      <w:pPr>
        <w:rPr>
          <w:rFonts w:ascii="Calibri" w:hAnsi="Calibri" w:cs="Calibri" w:eastAsia="Calibri"/>
          <w:sz w:val="24"/>
          <w:szCs w:val="24"/>
        </w:rPr>
        <w:spacing w:before="0" w:after="33"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Pharma-IE-64:</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Diagnostic</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Treatment-2</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for  determining  amount  of  nucleic  acids  in  a  blood  sample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comprising:</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providing an untreated whole blood sample;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introducing the sample into a device adapted for accommodating a sample in a fluid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state;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determining  a  value  indicative  of  the  presence and/or amount of nucleic acids associated  with  a  viral  infection  in  the  sample  by  performing  a  microarray  based analysis in the microfluidic device wherein the viral infection is an infection with HIV.</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subject matter of the claim is directed to a method of determining a value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71"/>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indicative of the presence and/or amount of nucleic acids associated with HIV, viral infection in an untreated whole blood sample. The method is performed in a single microfluidic device and the steps do not define any medical diagnostic technique for the medical treatment further. It is, therefore, evident that the method is not directed to any diagnostic treatment of the human beings or animals but to a diagnostic process run by a device on the basis of a blood sample. Hence, the claim is allowable u/s 3(i)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16" w:lineRule="exact" w:line="22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Pharma-IE-65:</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Diagnostic</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Treatment-3</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524"/>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of  diagnosis  of  cervical  cancer by colorimetric quantification of acetic acid, wherein the quantification method comprises the steps of:</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289"/>
        </w:tabs>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collection of sample fluid from subject;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7"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289"/>
        </w:tabs>
        <w:jc w:val="left"/>
        <w:ind w:firstLine="0" w:left="570" w:right="1298"/>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b.</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adding tetrachloroauric (III) acid trihydrate to a sample fluid to prepare a reaction mixture;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349"/>
        </w:tabs>
        <w:jc w:val="left"/>
        <w:ind w:firstLine="0" w:left="570" w:right="98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obtaining a colored reaction mixture by adding ascorbic acid to the reaction mixture of step (a);</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289"/>
        </w:tabs>
        <w:jc w:val="left"/>
        <w:ind w:firstLine="0" w:left="570" w:right="959"/>
        <w:spacing w:before="1"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corelating the color of the reaction mixture of step (b) with a pre-determined color to colorimetrically quantifying the amount of acetic acid in the sample.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120" w:left="570" w:right="566"/>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subject matter of the claim discloses a method of diagnosis of cervical cancer  by  colorimetric  quantification  of  acetic  acid.  The  subject matter indicates a chemical method for the quantification of acetic acid performed in-vitro as a screening</w:t>
      </w: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41"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1134"/>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97</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test in the diagnosis of cervical matter and is not related to a method of treatment.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570" w:right="531"/>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Therefore, the subject matter of the claim is allowable u/s 3(i)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Pharma-IE-66:</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Therapeutic</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8"/>
          <w:szCs w:val="28"/>
          <w:spacing w:val="0"/>
          <w:strike w:val="0"/>
          <w:u w:val="none"/>
        </w:rPr>
        <w:t>Treatment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4"/>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A method of treating a neurological disease or disorder in a mammal, which method  comprises  administering  to  said  mammal  in  need  of  such  treatment  a therapeutically effective amount of a proteosome based composition with glatiramer acetate  where  the  disease  is  selected  from  the  group  consisting  of  early  onset Alzheimer’s  disease,  late  onset  Alzheimer’s  disease,  presymptomatic  Alzheimer’s disease,  Serum  Amyloid  A  (SAA)  amyloidosis,  prion  disease,  hereditary  Icelandic syndrome, senility and multiple myeloma.</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The claim relates to a method of therapeutic treatment of neurological disease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570"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e.g.  Alzheimer’s  disease  in  human  by  administering  with  effective  amount  of  a proteasome based composition with glatiramer acetate. The claimed subject matter is linked to method of treatment and therefore, is not allowable u/s 3(i)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4" w:lineRule="exact" w:line="240"/>
      </w:pPr>
    </w:p>
    <w:p>
      <w:pPr>
        <w:rPr>
          <w:b w:val="1"/>
          <w:bCs w:val="1"/>
          <w:color w:val="000000"/>
          <w:rFonts w:ascii="Times New Roman" w:hAnsi="Times New Roman" w:cs="Times New Roman" w:eastAsia="Times New Roman"/>
          <w:i w:val="0"/>
          <w:iCs w:val="0"/>
          <w:outline w:val="0"/>
          <w:position w:val="0"/>
          <w:w w:val="100"/>
          <w:sz w:val="32"/>
          <w:szCs w:val="32"/>
          <w:spacing w:val="0"/>
          <w:strike w:val="0"/>
          <w:u w:val="none"/>
        </w:rPr>
        <w:ind w:firstLine="0" w:left="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32"/>
          <w:szCs w:val="32"/>
          <w:spacing w:val="0"/>
          <w:strike w:val="0"/>
          <w:u w:val="none"/>
        </w:rPr>
        <w:t>Sufficiency</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of</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Disclosure</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u/s</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10</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of</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the</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Patents</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Act,</w:t>
      </w:r>
      <w:r>
        <w:rPr>
          <w:b w:val="0"/>
          <w:bCs w:val="0"/>
          <w:color w:val="000000"/>
          <w:rFonts w:ascii="Times New Roman" w:hAnsi="Times New Roman" w:cs="Times New Roman" w:eastAsia="Times New Roman"/>
          <w:i w:val="0"/>
          <w:iCs w:val="0"/>
          <w:outline w:val="0"/>
          <w:position w:val="0"/>
          <w:w w:val="100"/>
          <w:sz w:val="32"/>
          <w:szCs w:val="32"/>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32"/>
          <w:szCs w:val="32"/>
          <w:spacing w:val="0"/>
          <w:strike w:val="0"/>
          <w:u w:val="none"/>
        </w:rPr>
        <w:t>1970</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04" w:lineRule="exact" w:line="24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Pharma-IE-67</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81"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compound of formula (I):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72" w:lineRule="exact" w:line="240"/>
      </w:pPr>
    </w:p>
    <w:p>
      <w:pPr>
        <w:rPr>
          <w:b w:val="0"/>
          <w:bCs w:val="0"/>
          <w:color w:val="000000"/>
          <w:rFonts w:ascii="Arial" w:hAnsi="Arial" w:cs="Arial" w:eastAsia="Arial"/>
          <w:i w:val="0"/>
          <w:iCs w:val="0"/>
          <w:outline w:val="0"/>
          <w:position w:val="26"/>
          <w:w w:val="100"/>
          <w:sz w:val="31"/>
          <w:szCs w:val="31"/>
          <w:spacing w:val="0"/>
          <w:strike w:val="0"/>
          <w:u w:val="none"/>
        </w:rPr>
        <w:tabs>
          <w:tab w:val="left" w:leader="none" w:pos="2219"/>
        </w:tabs>
        <w:jc w:val="left"/>
        <w:ind w:firstLine="682" w:left="957" w:right="6848"/>
        <w:spacing w:before="0" w:after="0" w:lineRule="auto" w:line="278"/>
        <w:widowControl w:val="0"/>
      </w:pPr>
      <w:r>
        <mc:AlternateContent>
          <mc:Choice Requires="wps">
            <w:drawing>
              <wp:anchor allowOverlap="1" layoutInCell="0" relativeHeight="9" locked="0" simplePos="0" distL="114300" distT="0" distR="114300" distB="0" behindDoc="1">
                <wp:simplePos x="0" y="0"/>
                <wp:positionH relativeFrom="page">
                  <wp:posOffset>1586774</wp:posOffset>
                </wp:positionH>
                <wp:positionV relativeFrom="paragraph">
                  <wp:posOffset>170293</wp:posOffset>
                </wp:positionV>
                <wp:extent cx="890690" cy="226358"/>
                <wp:effectExtent l="0" t="0" r="0" b="0"/>
                <wp:wrapNone/>
                <wp:docPr id="280" name="drawingObject280"/>
                <wp:cNvGraphicFramePr/>
                <a:graphic>
                  <a:graphicData uri="http://schemas.microsoft.com/office/word/2010/wordprocessingShape">
                    <wps:wsp>
                      <wps:cNvSpPr txBox="1"/>
                      <wps:spPr>
                        <a:xfrm rot="0">
                          <a:ext cx="890690" cy="226358"/>
                        </a:xfrm>
                        <a:prstGeom prst="rect">
                          <a:avLst/>
                        </a:prstGeom>
                        <a:noFill/>
                      </wps:spPr>
                      <wps:txbx>
                        <w:txbxContent>
                          <w:p>
                            <w:pPr>
                              <w:rPr>
                                <w:b w:val="0"/>
                                <w:bCs w:val="0"/>
                                <w:color w:val="000000"/>
                                <w:rFonts w:ascii="Arial" w:hAnsi="Arial" w:cs="Arial" w:eastAsia="Arial"/>
                                <w:i w:val="0"/>
                                <w:iCs w:val="0"/>
                                <w:outline w:val="0"/>
                                <w:position w:val="0"/>
                                <w:w w:val="100"/>
                                <w:sz w:val="31"/>
                                <w:szCs w:val="31"/>
                                <w:spacing w:val="0"/>
                                <w:strike w:val="0"/>
                                <w:u w:val="none"/>
                              </w:rPr>
                              <w:tabs>
                                <w:tab w:val="left" w:leader="none" w:pos="855"/>
                              </w:tabs>
                              <w:ind w:firstLine="0" w:left="0" w:right="-20"/>
                              <w:spacing w:before="0" w:after="0" w:lineRule="exact" w:line="356"/>
                              <w:widowControl w:val="0"/>
                            </w:pPr>
                            <w:r>
                              <w:rPr>
                                <w:b w:val="0"/>
                                <w:bCs w:val="0"/>
                                <w:color w:val="000000"/>
                                <w:rFonts w:ascii="Arial" w:hAnsi="Arial" w:cs="Arial" w:eastAsia="Arial"/>
                                <w:i w:val="0"/>
                                <w:iCs w:val="0"/>
                                <w:outline w:val="0"/>
                                <w:position w:val="0"/>
                                <w:w w:val="100"/>
                                <w:sz w:val="31"/>
                                <w:szCs w:val="31"/>
                                <w:spacing w:val="0"/>
                                <w:strike w:val="0"/>
                                <w:u w:val="none"/>
                              </w:rPr>
                              <w:t>R'</w:t>
                            </w:r>
                            <w:r>
                              <w:rPr>
                                <w:b w:val="0"/>
                                <w:bCs w:val="0"/>
                                <w:color w:val="000000"/>
                                <w:rFonts w:ascii="Arial" w:hAnsi="Arial" w:cs="Arial" w:eastAsia="Arial"/>
                                <w:i w:val="0"/>
                                <w:iCs w:val="0"/>
                                <w:outline w:val="0"/>
                                <w:position w:val="0"/>
                                <w:w w:val="100"/>
                                <w:sz w:val="31"/>
                                <w:szCs w:val="31"/>
                                <w:spacing w:val="0"/>
                                <w:strike w:val="0"/>
                                <w:u w:val="none"/>
                              </w:rPr>
                              <w:tab/>
                            </w:r>
                            <w:r>
                              <w:rPr>
                                <w:b w:val="0"/>
                                <w:bCs w:val="0"/>
                                <w:color w:val="000000"/>
                                <w:rFonts w:ascii="Arial" w:hAnsi="Arial" w:cs="Arial" w:eastAsia="Arial"/>
                                <w:i w:val="0"/>
                                <w:iCs w:val="0"/>
                                <w:outline w:val="0"/>
                                <w:position w:val="0"/>
                                <w:w w:val="100"/>
                                <w:sz w:val="31"/>
                                <w:szCs w:val="31"/>
                                <w:spacing w:val="0"/>
                                <w:strike w:val="0"/>
                                <w:u w:val="none"/>
                              </w:rPr>
                              <w:t>nA</w:t>
                            </w:r>
                          </w:p>
                        </w:txbxContent>
                      </wps:txbx>
                      <wps:bodyPr anchor="t" horzOverflow="overflow" vertOverflow="overflow" vert="horz" lIns="0" tIns="0" rIns="0" bIns="0">
                        <a:spAutoFit/>
                      </wps:bodyPr>
                    </wps:wsp>
                  </a:graphicData>
                </a:graphic>
              </wp:anchor>
            </w:drawing>
          </mc:Choice>
          <mc:Fallback/>
        </mc:AlternateContent>
      </w:r>
      <w:r>
        <w:rPr>
          <w:b w:val="0"/>
          <w:bCs w:val="0"/>
          <w:color w:val="000000"/>
          <w:rFonts w:ascii="Arial" w:hAnsi="Arial" w:cs="Arial" w:eastAsia="Arial"/>
          <w:i w:val="0"/>
          <w:iCs w:val="0"/>
          <w:outline w:val="0"/>
          <w:position w:val="0"/>
          <w:w w:val="100"/>
          <w:sz w:val="20"/>
          <w:szCs w:val="20"/>
          <w:spacing w:val="0"/>
          <w:strike w:val="0"/>
          <w:u w:val="none"/>
        </w:rPr>
        <w:t>O</w:t>
      </w:r>
      <w:r>
        <w:rPr>
          <w:b w:val="0"/>
          <w:bCs w:val="0"/>
          <w:color w:val="000000"/>
          <w:rFonts w:ascii="Arial" w:hAnsi="Arial" w:cs="Arial" w:eastAsia="Arial"/>
          <w:i w:val="0"/>
          <w:iCs w:val="0"/>
          <w:outline w:val="0"/>
          <w:position w:val="0"/>
          <w:w w:val="100"/>
          <w:sz w:val="20"/>
          <w:szCs w:val="20"/>
          <w:spacing w:val="0"/>
          <w:strike w:val="0"/>
          <w:u w:val="none"/>
        </w:rPr>
        <w:tab/>
      </w:r>
      <w:r>
        <w:rPr>
          <w:b w:val="0"/>
          <w:bCs w:val="0"/>
          <w:color w:val="000000"/>
          <w:rFonts w:ascii="Arial" w:hAnsi="Arial" w:cs="Arial" w:eastAsia="Arial"/>
          <w:i w:val="0"/>
          <w:iCs w:val="0"/>
          <w:outline w:val="0"/>
          <w:position w:val="0"/>
          <w:w w:val="100"/>
          <w:sz w:val="20"/>
          <w:szCs w:val="20"/>
          <w:spacing w:val="0"/>
          <w:strike w:val="0"/>
          <w:u w:val="none"/>
        </w:rPr>
        <w:t xml:space="preserve">R5 </w:t>
      </w:r>
      <w:r>
        <w:rPr>
          <w:b w:val="0"/>
          <w:bCs w:val="0"/>
          <w:color w:val="000000"/>
          <w:rFonts w:ascii="Arial" w:hAnsi="Arial" w:cs="Arial" w:eastAsia="Arial"/>
          <w:i w:val="0"/>
          <w:iCs w:val="0"/>
          <w:outline w:val="0"/>
          <w:position w:val="0"/>
          <w:w w:val="100"/>
          <w:sz w:val="31"/>
          <w:szCs w:val="31"/>
          <w:spacing w:val="0"/>
          <w:strike w:val="0"/>
          <w:u w:val="none"/>
        </w:rPr>
        <w:t>,,Jjj\,ti"'</w:t>
      </w:r>
      <w:r>
        <w:rPr>
          <w:b w:val="0"/>
          <w:bCs w:val="0"/>
          <w:color w:val="000000"/>
          <w:rFonts w:ascii="Arial" w:hAnsi="Arial" w:cs="Arial" w:eastAsia="Arial"/>
          <w:i w:val="0"/>
          <w:iCs w:val="0"/>
          <w:outline w:val="0"/>
          <w:position w:val="26"/>
          <w:w w:val="100"/>
          <w:sz w:val="31"/>
          <w:szCs w:val="31"/>
          <w:spacing w:val="0"/>
          <w:strike w:val="0"/>
          <w:u w:val="none"/>
        </w:rPr>
        <w:t>r'</w:t>
      </w:r>
    </w:p>
    <w:p>
      <w:pPr>
        <w:rPr>
          <w:b w:val="0"/>
          <w:bCs w:val="0"/>
          <w:rFonts w:ascii="Arial" w:hAnsi="Arial" w:cs="Arial" w:eastAsia="Arial"/>
          <w:i w:val="0"/>
          <w:iCs w:val="0"/>
          <w:outline w:val="0"/>
          <w:position w:val="26"/>
          <w:w w:val="100"/>
          <w:sz w:val="24"/>
          <w:szCs w:val="24"/>
          <w:spacing w:val="0"/>
          <w:strike w:val="0"/>
          <w:u w:val="none"/>
        </w:rPr>
        <w:spacing w:before="0" w:after="118" w:lineRule="exact" w:line="240"/>
      </w:pPr>
    </w:p>
    <w:p>
      <w:pPr>
        <w:rPr>
          <w:b w:val="0"/>
          <w:bCs w:val="0"/>
          <w:color w:val="000000"/>
          <w:rFonts w:ascii="Arial" w:hAnsi="Arial" w:cs="Arial" w:eastAsia="Arial"/>
          <w:i w:val="0"/>
          <w:iCs w:val="0"/>
          <w:outline w:val="0"/>
          <w:position w:val="0"/>
          <w:w w:val="100"/>
          <w:sz w:val="22"/>
          <w:szCs w:val="22"/>
          <w:spacing w:val="0"/>
          <w:strike w:val="0"/>
          <w:u w:val="none"/>
        </w:rPr>
        <w:ind w:firstLine="0" w:left="1639" w:right="-20"/>
        <w:spacing w:before="0" w:after="0" w:lineRule="auto" w:line="240"/>
        <w:widowControl w:val="0"/>
      </w:pPr>
      <w:r>
        <w:rPr>
          <w:b w:val="0"/>
          <w:bCs w:val="0"/>
          <w:color w:val="000000"/>
          <w:rFonts w:ascii="Arial" w:hAnsi="Arial" w:cs="Arial" w:eastAsia="Arial"/>
          <w:i w:val="0"/>
          <w:iCs w:val="0"/>
          <w:outline w:val="0"/>
          <w:position w:val="0"/>
          <w:w w:val="100"/>
          <w:sz w:val="22"/>
          <w:szCs w:val="22"/>
          <w:spacing w:val="0"/>
          <w:strike w:val="0"/>
          <w:u w:val="none"/>
        </w:rPr>
        <w:t>O</w:t>
      </w:r>
    </w:p>
    <w:p>
      <w:pPr>
        <w:rPr>
          <w:b w:val="0"/>
          <w:bCs w:val="0"/>
          <w:rFonts w:ascii="Arial" w:hAnsi="Arial" w:cs="Arial" w:eastAsia="Arial"/>
          <w:i w:val="0"/>
          <w:iCs w:val="0"/>
          <w:outline w:val="0"/>
          <w:position w:val="0"/>
          <w:w w:val="100"/>
          <w:sz w:val="24"/>
          <w:szCs w:val="24"/>
          <w:spacing w:val="0"/>
          <w:strike w:val="0"/>
          <w:u w:val="none"/>
        </w:rPr>
        <w:spacing w:before="0" w:after="79" w:lineRule="exact" w:line="240"/>
      </w:pPr>
    </w:p>
    <w:p>
      <w:pPr>
        <w:rPr>
          <w:b w:val="0"/>
          <w:bCs w:val="0"/>
          <w:color w:val="000000"/>
          <w:rFonts w:ascii="Arial" w:hAnsi="Arial" w:cs="Arial" w:eastAsia="Arial"/>
          <w:i w:val="0"/>
          <w:iCs w:val="0"/>
          <w:outline w:val="0"/>
          <w:position w:val="0"/>
          <w:w w:val="100"/>
          <w:sz w:val="22"/>
          <w:szCs w:val="22"/>
          <w:spacing w:val="0"/>
          <w:strike w:val="0"/>
          <w:u w:val="none"/>
        </w:rPr>
        <w:ind w:firstLine="0" w:left="1713" w:right="-20"/>
        <w:spacing w:before="0" w:after="0" w:lineRule="auto" w:line="240"/>
        <w:widowControl w:val="0"/>
      </w:pPr>
      <w:r>
        <w:rPr>
          <w:b w:val="0"/>
          <w:bCs w:val="0"/>
          <w:color w:val="000000"/>
          <w:rFonts w:ascii="Arial" w:hAnsi="Arial" w:cs="Arial" w:eastAsia="Arial"/>
          <w:i w:val="0"/>
          <w:iCs w:val="0"/>
          <w:outline w:val="0"/>
          <w:position w:val="0"/>
          <w:w w:val="100"/>
          <w:sz w:val="22"/>
          <w:szCs w:val="22"/>
          <w:spacing w:val="0"/>
          <w:strike w:val="0"/>
          <w:u w:val="none"/>
        </w:rPr>
        <w:t>(I)</w:t>
      </w:r>
    </w:p>
    <w:p>
      <w:pPr>
        <w:rPr>
          <w:b w:val="0"/>
          <w:bCs w:val="0"/>
          <w:rFonts w:ascii="Arial" w:hAnsi="Arial" w:cs="Arial" w:eastAsia="Arial"/>
          <w:i w:val="0"/>
          <w:iCs w:val="0"/>
          <w:outline w:val="0"/>
          <w:position w:val="0"/>
          <w:w w:val="100"/>
          <w:sz w:val="24"/>
          <w:szCs w:val="24"/>
          <w:spacing w:val="0"/>
          <w:strike w:val="0"/>
          <w:u w:val="none"/>
        </w:rPr>
        <w:spacing w:before="0" w:after="0" w:lineRule="exact" w:line="240"/>
      </w:pPr>
    </w:p>
    <w:p>
      <w:pPr>
        <w:rPr>
          <w:b w:val="0"/>
          <w:bCs w:val="0"/>
          <w:rFonts w:ascii="Arial" w:hAnsi="Arial" w:cs="Arial" w:eastAsia="Arial"/>
          <w:i w:val="0"/>
          <w:iCs w:val="0"/>
          <w:outline w:val="0"/>
          <w:position w:val="0"/>
          <w:w w:val="100"/>
          <w:sz w:val="16"/>
          <w:szCs w:val="16"/>
          <w:spacing w:val="0"/>
          <w:strike w:val="0"/>
          <w:u w:val="none"/>
        </w:rPr>
        <w:spacing w:before="0" w:after="9"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570"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or a pharmaceutically acceptable salt thereof, wherein: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826"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418"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98</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91"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selected from the group consisting of substituted or unsubstituted phenyl and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substituted or unsubstituted pyridyl;</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7"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4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2A</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2B,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are defined by any one of (i) – (iii):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006"/>
        </w:tabs>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2A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H or substituted or unsubstituted alkyl;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2B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selected from the group</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62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consisting of H, substituted or unsubstituted alkyl, substituted or unsubstituted alkenyl, substituted or unsubstituted alkynyl, substituted or unsubstituted cycloalkyl, substituted or unsubstituted cycloalkenyl, substituted or unsubstituted cycloalkynyl, substituted or unsubstituted heterocyclyl, substituted or unsubstituted aryl, and substituted or unsubstituted heteroaryl; and R </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substituted or unsubstituted phenyl or substituted or unsubstituted pyridyl;</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76"/>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or (ii)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2A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H or substituted or unsubstituted alkyl;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2B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substituted or unsubstituted phenyl or substituted or unsubstituted pyridyl; and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substituted or unsubstituted alkyl;</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75" w:left="286" w:right="562"/>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or (iii)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2A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2B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are taken together with the carbon atom to which they are attached to  form  G</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wherein G</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is a substituted or unsubstituted cycloalkyl, substituted or unsubstituted cycloalkenyl, substituted or unsubstituted cycloalkynyl, or substituted or unsubstituted heterocyclyl ring, each of which is optionally fused to a phenyl ring; and R  </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selected  from  the  group  consisting  of  substituted  or  unsubstituted  alkyl, substituted or unsubstituted alkenyl, substituted or unsubstituted alkynyl, substituted or unsubstituted  cycloalkyl,  substituted  or  unsubstituted  cycloalkenyl,  substituted  or unsubstituted  cycloalkynyl,  substituted  or  unsubstituted  heterocyclyl,  substituted  or unsubstituted aryl, and substituted or unsubstituted heteroaryl;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4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H or substituted or unsubstituted alkyl; and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5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H or substituted or unsubstituted alkyl; wherein, when one or more of provisions (a) – (c) apply, then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1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substituted or unsubstituted pyridyl or phenyl substituted with at least one substituent other than methyl or methoxy: (a)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2A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2B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are as defined by (i) and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substituted or unsubstituted phenyl; (b)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2A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are as defined by (ii) and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2B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4-methoxyphenyl; (c)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2A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2B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are as defined by (iii) and 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is 4-methoxyphenylmethyl.</w:t>
      </w: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1"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822"/>
          <w:tab w:val="left" w:leader="none" w:pos="2723"/>
          <w:tab w:val="left" w:leader="none" w:pos="4125"/>
          <w:tab w:val="left" w:leader="none" w:pos="4564"/>
          <w:tab w:val="left" w:leader="none" w:pos="6084"/>
          <w:tab w:val="left" w:leader="none" w:pos="7197"/>
          <w:tab w:val="left" w:leader="none" w:pos="8584"/>
        </w:tabs>
        <w:jc w:val="both"/>
        <w:ind w:firstLine="0" w:left="286"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present claim as described is too broad and unclear in scope w.r.t “substituted or unsubstituted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“substituted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or</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unsubstituted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alkenyl”,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“substituted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or unsubstituted   alkynyl”,   “substituted  or  unsubstituted  cycloalkyl”,  “substituted  or unsubstituted cycloalkenyl”, “substituted or unsubstituted cycloalkynyl”, “substituted or unsubstituted  heterocyclyl”,  “substituted  or  unsubstituted  aryl”,  and  “substituted  or unsubstituted heteroaryl” etc. Hence, the use of such terms and expressions “substituted</w:t>
      </w:r>
    </w:p>
    <w:p>
      <w:pPr>
        <w:rPr>
          <w:b w:val="0"/>
          <w:bCs w:val="0"/>
          <w:rFonts w:ascii="Times New Roman" w:hAnsi="Times New Roman" w:cs="Times New Roman" w:eastAsia="Times New Roman"/>
          <w:i w:val="0"/>
          <w:iCs w:val="0"/>
          <w:outline w:val="0"/>
          <w:position w:val="0"/>
          <w:w w:val="100"/>
          <w:sz w:val="18"/>
          <w:szCs w:val="18"/>
          <w:spacing w:val="0"/>
          <w:strike w:val="0"/>
          <w:u w:val="none"/>
        </w:rPr>
        <w:spacing w:before="0" w:after="3" w:lineRule="exact" w:line="18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543"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99</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or  unsubstituted”  in  the  claims  embrace  an  infinite  number of possibilities not yet</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27"/>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explored in the Complete Specification   as numerous permutations and combinations are possible. Claims should be restricted to what is disclosed in the description in order to meet the requirement of Section 10(4)(c) of the Patents Act, 1970 (as amended). Further, the expression “heteroaryl” used in the claim is very broad, vague and unclear as  the  applicant  had  failed  to  provide:  (a)  the  name of heteroatom, (b) number of heteroatom  involved  in  ring,  (c)  point  of  attachment  of  the  heterocyclic  ring,  (d) substitution pattern of the ring whether monosubstituted, disubstituted, trisubstituted, etc,  (e)  How  many  membered  heterocyclic  ring,  (f) nature of the heterocyclic ring whether aromatic or not, etc. These points should be clearly supported by the complete specification to comply with the requirements of section 10(4)(c) of the Patents Act, 1970(as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4" w:lineRule="exact" w:line="16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Pharma-IE-68:</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1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compound of Formula (I):</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8" w:lineRule="exact" w:line="160"/>
      </w:pPr>
    </w:p>
    <w:p>
      <w:pPr>
        <w:rPr>
          <w:b w:val="0"/>
          <w:bCs w:val="0"/>
          <w:color w:val="000000"/>
          <w:rFonts w:ascii="Times New Roman" w:hAnsi="Times New Roman" w:cs="Times New Roman" w:eastAsia="Times New Roman"/>
          <w:i w:val="0"/>
          <w:iCs w:val="0"/>
          <w:outline w:val="0"/>
          <w:position w:val="9"/>
          <w:w w:val="100"/>
          <w:sz w:val="14"/>
          <w:szCs w:val="1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Formula (I):R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-NHCO-R</w:t>
      </w:r>
      <w:r>
        <w:rPr>
          <w:b w:val="0"/>
          <w:bCs w:val="0"/>
          <w:color w:val="000000"/>
          <w:rFonts w:ascii="Times New Roman" w:hAnsi="Times New Roman" w:cs="Times New Roman" w:eastAsia="Times New Roman"/>
          <w:i w:val="0"/>
          <w:iCs w:val="0"/>
          <w:outline w:val="0"/>
          <w:position w:val="9"/>
          <w:w w:val="100"/>
          <w:sz w:val="14"/>
          <w:szCs w:val="14"/>
          <w:spacing w:val="0"/>
          <w:strike w:val="0"/>
          <w:u w:val="none"/>
        </w:rPr>
        <w:t>2</w:t>
      </w:r>
    </w:p>
    <w:p>
      <w:pPr>
        <w:rPr>
          <w:b w:val="0"/>
          <w:bCs w:val="0"/>
          <w:rFonts w:ascii="Times New Roman" w:hAnsi="Times New Roman" w:cs="Times New Roman" w:eastAsia="Times New Roman"/>
          <w:i w:val="0"/>
          <w:iCs w:val="0"/>
          <w:outline w:val="0"/>
          <w:position w:val="9"/>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9"/>
          <w:w w:val="100"/>
          <w:sz w:val="16"/>
          <w:szCs w:val="16"/>
          <w:spacing w:val="0"/>
          <w:strike w:val="0"/>
          <w:u w:val="none"/>
        </w:rPr>
        <w:spacing w:before="0" w:after="18"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Wherein,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8"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632"/>
        <w:spacing w:before="0" w:after="0" w:lineRule="auto" w:line="352"/>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Ar¹</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is a substituted or unsubstituted aryl or heteroaryl ring selected from phenyl, pyridyl, quinolyl, thiazolyl, or pyrimidinyl, substituted with 1 to 3 substituents independently selected from halogen, C</w:t>
      </w:r>
      <w:r>
        <w:rPr>
          <w:b w:val="0"/>
          <w:bCs w:val="0"/>
          <w:color w:val="000000"/>
          <w:rFonts w:ascii="Calibri" w:hAnsi="Calibri" w:cs="Calibri" w:eastAsia="Calibri"/>
          <w:i w:val="0"/>
          <w:iCs w:val="0"/>
          <w:outline w:val="0"/>
          <w:position w:val="0"/>
          <w:w w:val="100"/>
          <w:sz w:val="24"/>
          <w:szCs w:val="24"/>
          <w:spacing w:val="0"/>
          <w:strike w:val="0"/>
          <w:u w:val="none"/>
        </w:rPr>
        <w:t>₁</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w:t>
      </w:r>
      <w:r>
        <w:rPr>
          <w:b w:val="0"/>
          <w:bCs w:val="0"/>
          <w:color w:val="000000"/>
          <w:rFonts w:ascii="Calibri" w:hAnsi="Calibri" w:cs="Calibri" w:eastAsia="Calibri"/>
          <w:i w:val="0"/>
          <w:iCs w:val="0"/>
          <w:outline w:val="0"/>
          <w:position w:val="0"/>
          <w:w w:val="100"/>
          <w:sz w:val="24"/>
          <w:szCs w:val="24"/>
          <w:spacing w:val="0"/>
          <w:strike w:val="0"/>
          <w:u w:val="none"/>
        </w:rPr>
        <w:t xml:space="preserve">₄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alkyl, C</w:t>
      </w:r>
      <w:r>
        <w:rPr>
          <w:b w:val="0"/>
          <w:bCs w:val="0"/>
          <w:color w:val="000000"/>
          <w:rFonts w:ascii="Calibri" w:hAnsi="Calibri" w:cs="Calibri" w:eastAsia="Calibri"/>
          <w:i w:val="0"/>
          <w:iCs w:val="0"/>
          <w:outline w:val="0"/>
          <w:position w:val="0"/>
          <w:w w:val="100"/>
          <w:sz w:val="24"/>
          <w:szCs w:val="24"/>
          <w:spacing w:val="0"/>
          <w:strike w:val="0"/>
          <w:u w:val="none"/>
        </w:rPr>
        <w:t>₁</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–C</w:t>
      </w:r>
      <w:r>
        <w:rPr>
          <w:b w:val="0"/>
          <w:bCs w:val="0"/>
          <w:color w:val="000000"/>
          <w:rFonts w:ascii="Calibri" w:hAnsi="Calibri" w:cs="Calibri" w:eastAsia="Calibri"/>
          <w:i w:val="0"/>
          <w:iCs w:val="0"/>
          <w:outline w:val="0"/>
          <w:position w:val="0"/>
          <w:w w:val="100"/>
          <w:sz w:val="24"/>
          <w:szCs w:val="24"/>
          <w:spacing w:val="0"/>
          <w:strike w:val="0"/>
          <w:u w:val="none"/>
        </w:rPr>
        <w:t xml:space="preserve">₄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alkoxy, trifluoromethyl, nitro, or cyano;</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49"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R¹</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is selected from hydrogen, methyl, ethyl, isopropyl, or hydroxymethyl;</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8"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618"/>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R²</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is selected from:(i) Piperidinyl, morpholinyl, or azepanyl optionally substituted with hydroxyl or carboxylic acid;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4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(ii) A heterocyclic ring selected from pyrazolyl, imidazolyl, or thiazolyl;</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8"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34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pharmaceutically acceptable salts, esters, or prodrugs thereof.</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4"/>
          <w:szCs w:val="14"/>
          <w:spacing w:val="0"/>
          <w:strike w:val="0"/>
          <w:u w:val="none"/>
        </w:rPr>
        <w:spacing w:before="0" w:after="12" w:lineRule="exact" w:line="1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6" w:lineRule="exact" w:line="16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421"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100</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 the description of the present invention relates to a novel class of kinase inhibitor</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60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compounds, pharmaceutical compositions comprising them and use, particularly for the treatment of proliferative disorders such as cancer.</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40"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General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Synthetic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Scheme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49"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 Amide coupling between Ar¹-NH</w:t>
      </w:r>
      <w:r>
        <w:rPr>
          <w:b w:val="0"/>
          <w:bCs w:val="0"/>
          <w:color w:val="000000"/>
          <w:rFonts w:ascii="Calibri" w:hAnsi="Calibri" w:cs="Calibri" w:eastAsia="Calibri"/>
          <w:i w:val="0"/>
          <w:iCs w:val="0"/>
          <w:outline w:val="0"/>
          <w:position w:val="0"/>
          <w:w w:val="100"/>
          <w:sz w:val="24"/>
          <w:szCs w:val="24"/>
          <w:spacing w:val="0"/>
          <w:strike w:val="0"/>
          <w:u w:val="none"/>
        </w:rPr>
        <w:t xml:space="preserve">₂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a carboxylic acid derivative of R² and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ii)  Use of reagents like EDCI, DCC, or HATU for peptide bond formation.</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Specific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Working</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Examples</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8"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Include 5–10 individual compounds with:</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7"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 Chemical name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9"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ii) Structural formula</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8"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iii) Analytical data (e.g., NMR, MS, HPLC)</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8"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Biological</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Data</w:t>
      </w: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9" w:lineRule="exact" w:line="20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Include enzyme inhibition data (e.g., IC</w:t>
      </w:r>
      <w:r>
        <w:rPr>
          <w:b w:val="0"/>
          <w:bCs w:val="0"/>
          <w:color w:val="000000"/>
          <w:rFonts w:ascii="Calibri" w:hAnsi="Calibri" w:cs="Calibri" w:eastAsia="Calibri"/>
          <w:i w:val="0"/>
          <w:iCs w:val="0"/>
          <w:outline w:val="0"/>
          <w:position w:val="0"/>
          <w:w w:val="100"/>
          <w:sz w:val="24"/>
          <w:szCs w:val="24"/>
          <w:spacing w:val="0"/>
          <w:strike w:val="0"/>
          <w:u w:val="none"/>
        </w:rPr>
        <w:t xml:space="preserve">₅₀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for EGFR, JAK2, or other kinases).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49"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4.</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Example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Compound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Covered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by</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1</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9"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1810"/>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Compound where Ar¹ = 4-chlorophenyl, R¹ = methyl, R² = piperidin-4-yl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IUPAC</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Name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N-methyl-N-(4-chlorophenyl)-2-(piperidin-4-yl) acetamide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4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claimed Markush structure is well-supported by the disclosure, with clearly defined</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8"/>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alternatives  for  each  substituent,  a  general  synthetic  route,  and  multiple  specific examples  illustrating  the  scope  of  the  invention.  The  description  further  provides pharmacological  data  and  utility  for  the  claimed  compounds.  Also,  the  claim  is supported by the description, and each alternative is enabled. Therefore, the complete specification clearly and sufficiently describes the invention, including the best method of performing it, to enable a person skilled in the art to carry out the invention without undue experimentation. Thereby, in view of the disclosures no objections arise with respect to sufficiency of disclosure u/s 10(4)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4" w:lineRule="exact" w:line="120"/>
      </w:pPr>
    </w:p>
    <w:p>
      <w:pPr>
        <w:rPr>
          <w:b w:val="1"/>
          <w:bCs w:val="1"/>
          <w:color w:val="000000"/>
          <w:rFonts w:ascii="Times New Roman" w:hAnsi="Times New Roman" w:cs="Times New Roman" w:eastAsia="Times New Roman"/>
          <w:i w:val="0"/>
          <w:iCs w:val="0"/>
          <w:outline w:val="0"/>
          <w:position w:val="0"/>
          <w:w w:val="100"/>
          <w:sz w:val="28"/>
          <w:szCs w:val="28"/>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Pharma-IE-69:</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 w:lineRule="exact" w:line="20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color w:val="000000"/>
          <w:rFonts w:ascii="Calibri" w:hAnsi="Calibri" w:cs="Calibri" w:eastAsia="Calibri"/>
          <w:i w:val="0"/>
          <w:iCs w:val="0"/>
          <w:outline w:val="0"/>
          <w:position w:val="0"/>
          <w:w w:val="100"/>
          <w:sz w:val="24"/>
          <w:szCs w:val="24"/>
          <w:spacing w:val="0"/>
          <w:strike w:val="0"/>
          <w:u w:val="none"/>
        </w:rPr>
        <w:ind w:firstLine="0" w:left="8421" w:right="-20"/>
        <w:spacing w:before="11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101</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 A process for preparing a pharmaceutical composition comprising mixing a</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892"/>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therapeutically effective amount of an active agent with pharmaceutically acceptable excipients and forming a dosage form.</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40"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 The process  as claimed in claim 1, wherein the dosage form is a tablet or capsule.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8"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description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complete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specification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providedthe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Process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Steps</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prepare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the</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composition</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that</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comprises: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006"/>
        </w:tabs>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active ingredient is blended with excipients.</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7"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006"/>
        </w:tabs>
        <w:jc w:val="left"/>
        <w:ind w:firstLine="0" w:left="286" w:right="102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mixture is processed into a suitable oral dosage form such as a tablet or capsule.</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006"/>
        </w:tabs>
        <w:jc w:val="left"/>
        <w:ind w:firstLine="0" w:left="286" w:right="937"/>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formulation may optionally include flavoring agents, coloring agents, or preservatives.</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7856"/>
        </w:tabs>
        <w:jc w:val="both"/>
        <w:ind w:firstLine="0" w:left="286"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Complete  Specification  fails  to  adequately  identify  and characterize the active pharmaceutical ingredient used in the composition i.e. no structural formula, chemical name, has been disclosed. The composition is described in broad and generic terms, such as "a therapeutically effective amount" of an "active agent" and "pharmaceutically acceptable excipients," without providing specific quantities, proportions, or examples. Furthermore,   the   method  of  preparation  is  unclear  with  respect  to</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“standard pharmaceutical  techniques”  without  detailing  the  actual  process  steps,  operational conditions  (e.g.,  temperature,  mixing  time,  equipment  used),  or  formulation  stages which is necessary for process steps requirement. The absence of at least one concrete working example and supporting experimental data renders the disclosure non-enabling. In view of the above, the invention as disclosed lacks sufficiency of disclosure  Hence, the complete specification filed in the disclosure of the present claimed subject matter does not comply with the requirements of Section 10(4) of the  Patents Act, 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5"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7193"/>
        <w:spacing w:before="0" w:after="0" w:lineRule="auto" w:line="359"/>
        <w:widowControl w:val="0"/>
      </w:pPr>
      <w:r>
        <w:rPr>
          <w:b w:val="1"/>
          <w:bCs w:val="1"/>
          <w:color w:val="000000"/>
          <w:rFonts w:ascii="Times New Roman" w:hAnsi="Times New Roman" w:cs="Times New Roman" w:eastAsia="Times New Roman"/>
          <w:i w:val="0"/>
          <w:iCs w:val="0"/>
          <w:outline w:val="0"/>
          <w:position w:val="0"/>
          <w:w w:val="100"/>
          <w:sz w:val="28"/>
          <w:szCs w:val="28"/>
          <w:spacing w:val="0"/>
          <w:strike w:val="0"/>
          <w:u w:val="none"/>
        </w:rPr>
        <w:t>Pharma-IE-70:</w:t>
      </w:r>
      <w:r>
        <w:rPr>
          <w:b w:val="0"/>
          <w:bCs w:val="0"/>
          <w:color w:val="000000"/>
          <w:rFonts w:ascii="Times New Roman" w:hAnsi="Times New Roman" w:cs="Times New Roman" w:eastAsia="Times New Roman"/>
          <w:i w:val="0"/>
          <w:iCs w:val="0"/>
          <w:outline w:val="0"/>
          <w:position w:val="0"/>
          <w:w w:val="100"/>
          <w:sz w:val="28"/>
          <w:szCs w:val="28"/>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Claims: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tabs>
          <w:tab w:val="left" w:leader="none" w:pos="1006"/>
        </w:tabs>
        <w:jc w:val="left"/>
        <w:ind w:firstLine="0" w:left="286" w:right="125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b/>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 one-pot process for preparation of 2-substituted-1H-benzo[d]imidazole derivatives (3a-3az), said process, comprising:</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right"/>
        <w:ind w:firstLine="0" w:left="226" w:right="590"/>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reacting 1 equivalent of o-phenylenediamines (0.924 mmol) (1) with 1 equivalent 0.924 mmol  of  methyl  and/or  phenyl  acetals  (2a  and  2d),  and  trifluoro  methyl  and/or</w:t>
      </w:r>
    </w:p>
    <w:p>
      <w:pPr>
        <w:rPr>
          <w:b w:val="0"/>
          <w:bCs w:val="0"/>
          <w:rFonts w:ascii="Times New Roman" w:hAnsi="Times New Roman" w:cs="Times New Roman" w:eastAsia="Times New Roman"/>
          <w:i w:val="0"/>
          <w:iCs w:val="0"/>
          <w:outline w:val="0"/>
          <w:position w:val="0"/>
          <w:w w:val="100"/>
          <w:sz w:val="22"/>
          <w:szCs w:val="22"/>
          <w:spacing w:val="0"/>
          <w:strike w:val="0"/>
          <w:u w:val="none"/>
        </w:rPr>
        <w:spacing w:before="0" w:after="2" w:lineRule="exact" w:line="22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421"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102</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difluoromethyl  hemiacetals  (2b  and  2c)  by  heating  at  a  temperature  in  a  range of</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100-120º C for 1-2 hours in presence of a catalyst;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1" w:lineRule="exact" w:line="120"/>
      </w:pPr>
    </w:p>
    <w:p>
      <w:pPr>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850"/>
          <w:pgNumType w:fmt="decimal"/>
          <w:cols w:equalWidth="1" w:num="1" w:space="708" w:sep="0"/>
        </w:sectPr>
      </w:pPr>
    </w:p>
    <w:p>
      <w:pPr>
        <w:rPr>
          <w:rFonts w:ascii="Calibri" w:hAnsi="Calibri" w:cs="Calibri" w:eastAsia="Calibri"/>
          <w:sz w:val="24"/>
          <w:szCs w:val="24"/>
        </w:rPr>
        <w:spacing w:before="0" w:after="64" w:lineRule="exact" w:line="240"/>
      </w:pPr>
    </w:p>
    <w:p>
      <w:pPr>
        <w:rPr>
          <w:b w:val="0"/>
          <w:bCs w:val="0"/>
          <w:color w:val="000000"/>
          <w:rFonts w:ascii="Arial" w:hAnsi="Arial" w:cs="Arial" w:eastAsia="Arial"/>
          <w:i w:val="0"/>
          <w:iCs w:val="0"/>
          <w:outline w:val="0"/>
          <w:position w:val="0"/>
          <w:w w:val="100"/>
          <w:sz w:val="23"/>
          <w:szCs w:val="23"/>
          <w:spacing w:val="0"/>
          <w:strike w:val="0"/>
          <w:u w:val="none"/>
        </w:rPr>
        <w:ind w:firstLine="0" w:left="1682" w:right="-20"/>
        <w:spacing w:before="0" w:after="0" w:lineRule="auto" w:line="275"/>
        <w:widowControl w:val="0"/>
      </w:pPr>
      <w:r>
        <w:rPr>
          <w:b w:val="0"/>
          <w:bCs w:val="0"/>
          <w:color w:val="000000"/>
          <w:rFonts w:ascii="Arial" w:hAnsi="Arial" w:cs="Arial" w:eastAsia="Arial"/>
          <w:i w:val="0"/>
          <w:iCs w:val="0"/>
          <w:outline w:val="0"/>
          <w:position w:val="0"/>
          <w:w w:val="100"/>
          <w:sz w:val="23"/>
          <w:szCs w:val="23"/>
          <w:spacing w:val="0"/>
          <w:strike w:val="0"/>
          <w:u w:val="none"/>
        </w:rPr>
        <w:t>NH,</w:t>
      </w:r>
    </w:p>
    <w:p>
      <w:pPr>
        <w:rPr>
          <w:b w:val="0"/>
          <w:bCs w:val="0"/>
          <w:color w:val="000000"/>
          <w:rFonts w:ascii="Arial" w:hAnsi="Arial" w:cs="Arial" w:eastAsia="Arial"/>
          <w:i w:val="0"/>
          <w:iCs w:val="0"/>
          <w:outline w:val="0"/>
          <w:position w:val="0"/>
          <w:w w:val="100"/>
          <w:sz w:val="23"/>
          <w:szCs w:val="23"/>
          <w:spacing w:val="0"/>
          <w:strike w:val="0"/>
          <w:u w:val="none"/>
        </w:rPr>
        <w:tabs>
          <w:tab w:val="left" w:leader="none" w:pos="2533"/>
        </w:tabs>
        <w:ind w:firstLine="0" w:left="605" w:right="-20"/>
        <w:spacing w:before="0" w:after="0" w:lineRule="auto" w:line="240"/>
        <w:widowControl w:val="0"/>
      </w:pPr>
      <w:r>
        <w:rPr>
          <w:b w:val="0"/>
          <w:bCs w:val="0"/>
          <w:color w:val="000000"/>
          <w:rFonts w:ascii="Arial" w:hAnsi="Arial" w:cs="Arial" w:eastAsia="Arial"/>
          <w:i w:val="0"/>
          <w:iCs w:val="0"/>
          <w:outline w:val="0"/>
          <w:position w:val="0"/>
          <w:w w:val="100"/>
          <w:sz w:val="23"/>
          <w:szCs w:val="23"/>
          <w:spacing w:val="0"/>
          <w:strike w:val="0"/>
          <w:u w:val="none"/>
        </w:rPr>
        <w:t>R,-j-</w:t>
      </w:r>
      <w:r>
        <w:rPr>
          <w:b w:val="0"/>
          <w:bCs w:val="0"/>
          <w:color w:val="000000"/>
          <w:rFonts w:ascii="Arial" w:hAnsi="Arial" w:cs="Arial" w:eastAsia="Arial"/>
          <w:i w:val="0"/>
          <w:iCs w:val="0"/>
          <w:outline w:val="0"/>
          <w:position w:val="0"/>
          <w:w w:val="100"/>
          <w:sz w:val="23"/>
          <w:szCs w:val="23"/>
          <w:spacing w:val="0"/>
          <w:strike w:val="0"/>
          <w:u w:val="none"/>
        </w:rPr>
        <w:tab/>
      </w:r>
      <w:r>
        <w:rPr>
          <w:b w:val="0"/>
          <w:bCs w:val="0"/>
          <w:color w:val="000000"/>
          <w:rFonts w:ascii="Arial" w:hAnsi="Arial" w:cs="Arial" w:eastAsia="Arial"/>
          <w:i w:val="0"/>
          <w:iCs w:val="0"/>
          <w:outline w:val="0"/>
          <w:position w:val="0"/>
          <w:w w:val="100"/>
          <w:sz w:val="23"/>
          <w:szCs w:val="23"/>
          <w:spacing w:val="0"/>
          <w:strike w:val="0"/>
          <w:u w:val="none"/>
        </w:rPr>
        <w:t>y"OYR'</w:t>
      </w:r>
    </w:p>
    <w:p>
      <w:pPr>
        <w:rPr>
          <w:b w:val="0"/>
          <w:bCs w:val="0"/>
          <w:color w:val="000000"/>
          <w:rFonts w:ascii="Arial" w:hAnsi="Arial" w:cs="Arial" w:eastAsia="Arial"/>
          <w:i w:val="0"/>
          <w:iCs w:val="0"/>
          <w:outline w:val="0"/>
          <w:position w:val="0"/>
          <w:w w:val="100"/>
          <w:sz w:val="78"/>
          <w:szCs w:val="78"/>
          <w:spacing w:val="0"/>
          <w:strike w:val="0"/>
          <w:u w:val="none"/>
        </w:rPr>
        <w:ind w:firstLine="0" w:left="0" w:right="-20"/>
        <w:spacing w:before="0" w:after="0" w:lineRule="auto" w:line="240"/>
        <w:widowControl w:val="0"/>
      </w:pPr>
      <w:r>
        <w:br w:type="column"/>
      </w:r>
      <w:r>
        <w:rPr>
          <w:b w:val="0"/>
          <w:bCs w:val="0"/>
          <w:color w:val="000000"/>
          <w:rFonts w:ascii="Arial" w:hAnsi="Arial" w:cs="Arial" w:eastAsia="Arial"/>
          <w:i w:val="0"/>
          <w:iCs w:val="0"/>
          <w:outline w:val="0"/>
          <w:position w:val="0"/>
          <w:w w:val="100"/>
          <w:sz w:val="78"/>
          <w:szCs w:val="78"/>
          <w:spacing w:val="0"/>
          <w:strike w:val="0"/>
          <w:u w:val="none"/>
        </w:rPr>
        <w:t>g' . r,CC:")</w:t>
      </w:r>
    </w:p>
    <w:p>
      <w:pPr>
        <w:sectPr>
          <w:footnotePr>
            <w:pos w:val="pageBottom"/>
            <w:numFmt w:val="decimal"/>
            <w:numRestart w:val="continuous"/>
            <w:numStart w:val="1"/>
          </w:footnotePr>
          <w:endnotePr>
            <w:pos w:val="docEnd"/>
            <w:numFmt w:val="lowerRoman"/>
            <w:numRestart w:val="continuous"/>
            <w:numStart w:val="1"/>
          </w:endnotePr>
          <w:type w:val="continuous"/>
          <w:pgSz w:h="16840" w:orient="portrait" w:w="11920"/>
          <w:pgMar w:bottom="643" w:footer="0" w:gutter="0" w:header="0" w:left="1701" w:right="850" w:top="850"/>
          <w:pgNumType w:fmt="decimal"/>
          <w:cols w:equalWidth="0" w:num="2" w:space="708" w:sep="0">
            <w:col w:w="3565" w:space="1045"/>
            <w:col w:w="4758" w:space="0"/>
          </w:cols>
        </w:sectPr>
      </w:pPr>
    </w:p>
    <w:p>
      <w:pPr>
        <w:rPr>
          <w:rFonts w:ascii="Calibri" w:hAnsi="Calibri" w:cs="Calibri" w:eastAsia="Calibri"/>
          <w:sz w:val="14"/>
          <w:szCs w:val="14"/>
        </w:rPr>
        <w:spacing w:before="0" w:after="6" w:lineRule="exact" w:line="140"/>
      </w:pPr>
    </w:p>
    <w:p>
      <w:pPr>
        <w:rPr>
          <w:b w:val="0"/>
          <w:bCs w:val="0"/>
          <w:color w:val="000000"/>
          <w:rFonts w:ascii="Arial" w:hAnsi="Arial" w:cs="Arial" w:eastAsia="Arial"/>
          <w:i w:val="0"/>
          <w:iCs w:val="0"/>
          <w:outline w:val="0"/>
          <w:position w:val="0"/>
          <w:w w:val="100"/>
          <w:sz w:val="23"/>
          <w:szCs w:val="23"/>
          <w:spacing w:val="0"/>
          <w:strike w:val="0"/>
          <w:u w:val="none"/>
        </w:rPr>
        <w:ind w:firstLine="0" w:left="7104" w:right="-20"/>
        <w:spacing w:before="0" w:after="0" w:lineRule="exact" w:line="217"/>
        <w:widowControl w:val="0"/>
      </w:pPr>
      <w:r>
        <w:rPr>
          <w:b w:val="0"/>
          <w:bCs w:val="0"/>
          <w:color w:val="000000"/>
          <w:rFonts w:ascii="Arial" w:hAnsi="Arial" w:cs="Arial" w:eastAsia="Arial"/>
          <w:i w:val="0"/>
          <w:iCs w:val="0"/>
          <w:outline w:val="0"/>
          <w:position w:val="0"/>
          <w:w w:val="100"/>
          <w:sz w:val="23"/>
          <w:szCs w:val="23"/>
          <w:spacing w:val="0"/>
          <w:strike w:val="0"/>
          <w:u w:val="none"/>
        </w:rPr>
        <w:t>H</w:t>
      </w:r>
    </w:p>
    <w:p>
      <w:pPr>
        <w:rPr>
          <w:b w:val="0"/>
          <w:bCs w:val="0"/>
          <w:color w:val="000000"/>
          <w:rFonts w:ascii="Arial" w:hAnsi="Arial" w:cs="Arial" w:eastAsia="Arial"/>
          <w:i w:val="0"/>
          <w:iCs w:val="0"/>
          <w:outline w:val="0"/>
          <w:position w:val="-7"/>
          <w:w w:val="100"/>
          <w:sz w:val="23"/>
          <w:szCs w:val="23"/>
          <w:spacing w:val="0"/>
          <w:strike w:val="0"/>
          <w:u w:val="none"/>
        </w:rPr>
        <w:tabs>
          <w:tab w:val="left" w:leader="none" w:pos="1700"/>
          <w:tab w:val="left" w:leader="none" w:pos="2679"/>
          <w:tab w:val="left" w:leader="none" w:pos="6913"/>
        </w:tabs>
        <w:ind w:firstLine="0" w:left="1205" w:right="-20"/>
        <w:spacing w:before="0" w:after="0" w:lineRule="auto" w:line="240"/>
        <w:widowControl w:val="0"/>
      </w:pPr>
      <w:r>
        <w:rPr>
          <w:b w:val="0"/>
          <w:bCs w:val="0"/>
          <w:color w:val="000000"/>
          <w:rFonts w:ascii="Arial" w:hAnsi="Arial" w:cs="Arial" w:eastAsia="Arial"/>
          <w:i w:val="0"/>
          <w:iCs w:val="0"/>
          <w:outline w:val="0"/>
          <w:position w:val="0"/>
          <w:w w:val="100"/>
          <w:sz w:val="23"/>
          <w:szCs w:val="23"/>
          <w:spacing w:val="0"/>
          <w:strike w:val="0"/>
          <w:u w:val="none"/>
        </w:rPr>
        <w:t>1</w:t>
      </w:r>
      <w:r>
        <w:rPr>
          <w:b w:val="0"/>
          <w:bCs w:val="0"/>
          <w:color w:val="000000"/>
          <w:rFonts w:ascii="Arial" w:hAnsi="Arial" w:cs="Arial" w:eastAsia="Arial"/>
          <w:i w:val="0"/>
          <w:iCs w:val="0"/>
          <w:outline w:val="0"/>
          <w:position w:val="0"/>
          <w:w w:val="100"/>
          <w:sz w:val="23"/>
          <w:szCs w:val="23"/>
          <w:spacing w:val="0"/>
          <w:strike w:val="0"/>
          <w:u w:val="none"/>
        </w:rPr>
        <w:tab/>
      </w:r>
      <w:r>
        <w:rPr>
          <w:b w:val="0"/>
          <w:bCs w:val="0"/>
          <w:color w:val="000000"/>
          <w:rFonts w:ascii="Arial" w:hAnsi="Arial" w:cs="Arial" w:eastAsia="Arial"/>
          <w:i w:val="0"/>
          <w:iCs w:val="0"/>
          <w:outline w:val="0"/>
          <w:position w:val="0"/>
          <w:w w:val="100"/>
          <w:sz w:val="23"/>
          <w:szCs w:val="23"/>
          <w:spacing w:val="0"/>
          <w:strike w:val="0"/>
          <w:u w:val="none"/>
        </w:rPr>
        <w:t>NH2</w:t>
      </w:r>
      <w:r>
        <w:rPr>
          <w:b w:val="0"/>
          <w:bCs w:val="0"/>
          <w:color w:val="000000"/>
          <w:rFonts w:ascii="Arial" w:hAnsi="Arial" w:cs="Arial" w:eastAsia="Arial"/>
          <w:i w:val="0"/>
          <w:iCs w:val="0"/>
          <w:outline w:val="0"/>
          <w:position w:val="0"/>
          <w:w w:val="100"/>
          <w:sz w:val="23"/>
          <w:szCs w:val="23"/>
          <w:spacing w:val="0"/>
          <w:strike w:val="0"/>
          <w:u w:val="none"/>
        </w:rPr>
        <w:tab/>
      </w:r>
      <w:r>
        <w:rPr>
          <w:b w:val="0"/>
          <w:bCs w:val="0"/>
          <w:color w:val="000000"/>
          <w:rFonts w:ascii="Arial" w:hAnsi="Arial" w:cs="Arial" w:eastAsia="Arial"/>
          <w:i w:val="0"/>
          <w:iCs w:val="0"/>
          <w:outline w:val="0"/>
          <w:position w:val="0"/>
          <w:w w:val="100"/>
          <w:sz w:val="23"/>
          <w:szCs w:val="23"/>
          <w:spacing w:val="0"/>
          <w:strike w:val="0"/>
          <w:u w:val="none"/>
        </w:rPr>
        <w:t>2, dO"X</w:t>
      </w:r>
      <w:r>
        <w:rPr>
          <w:b w:val="0"/>
          <w:bCs w:val="0"/>
          <w:color w:val="000000"/>
          <w:rFonts w:ascii="Arial" w:hAnsi="Arial" w:cs="Arial" w:eastAsia="Arial"/>
          <w:i w:val="0"/>
          <w:iCs w:val="0"/>
          <w:outline w:val="0"/>
          <w:position w:val="0"/>
          <w:w w:val="100"/>
          <w:sz w:val="23"/>
          <w:szCs w:val="23"/>
          <w:spacing w:val="0"/>
          <w:strike w:val="0"/>
          <w:u w:val="none"/>
        </w:rPr>
        <w:tab/>
      </w:r>
      <w:r>
        <w:rPr>
          <w:b w:val="0"/>
          <w:bCs w:val="0"/>
          <w:color w:val="000000"/>
          <w:rFonts w:ascii="Arial" w:hAnsi="Arial" w:cs="Arial" w:eastAsia="Arial"/>
          <w:i w:val="0"/>
          <w:iCs w:val="0"/>
          <w:outline w:val="0"/>
          <w:position w:val="-7"/>
          <w:w w:val="100"/>
          <w:sz w:val="23"/>
          <w:szCs w:val="23"/>
          <w:spacing w:val="0"/>
          <w:strike w:val="0"/>
          <w:u w:val="none"/>
        </w:rPr>
        <w:t>3a-3az</w:t>
      </w:r>
    </w:p>
    <w:p>
      <w:pPr>
        <w:rPr>
          <w:b w:val="0"/>
          <w:bCs w:val="0"/>
          <w:rFonts w:ascii="Arial" w:hAnsi="Arial" w:cs="Arial" w:eastAsia="Arial"/>
          <w:i w:val="0"/>
          <w:iCs w:val="0"/>
          <w:outline w:val="0"/>
          <w:position w:val="-7"/>
          <w:w w:val="100"/>
          <w:sz w:val="24"/>
          <w:szCs w:val="24"/>
          <w:spacing w:val="0"/>
          <w:strike w:val="0"/>
          <w:u w:val="none"/>
        </w:rPr>
        <w:spacing w:before="0" w:after="0" w:lineRule="exact" w:line="240"/>
      </w:pPr>
    </w:p>
    <w:p>
      <w:pPr>
        <w:rPr>
          <w:b w:val="0"/>
          <w:bCs w:val="0"/>
          <w:rFonts w:ascii="Arial" w:hAnsi="Arial" w:cs="Arial" w:eastAsia="Arial"/>
          <w:i w:val="0"/>
          <w:iCs w:val="0"/>
          <w:outline w:val="0"/>
          <w:position w:val="-7"/>
          <w:w w:val="100"/>
          <w:sz w:val="24"/>
          <w:szCs w:val="24"/>
          <w:spacing w:val="0"/>
          <w:strike w:val="0"/>
          <w:u w:val="none"/>
        </w:rPr>
        <w:spacing w:before="0" w:after="0" w:lineRule="exact" w:line="240"/>
      </w:pPr>
    </w:p>
    <w:p>
      <w:pPr>
        <w:rPr>
          <w:b w:val="0"/>
          <w:bCs w:val="0"/>
          <w:rFonts w:ascii="Arial" w:hAnsi="Arial" w:cs="Arial" w:eastAsia="Arial"/>
          <w:i w:val="0"/>
          <w:iCs w:val="0"/>
          <w:outline w:val="0"/>
          <w:position w:val="-7"/>
          <w:w w:val="100"/>
          <w:sz w:val="24"/>
          <w:szCs w:val="24"/>
          <w:spacing w:val="0"/>
          <w:strike w:val="0"/>
          <w:u w:val="none"/>
        </w:rPr>
        <w:spacing w:before="0" w:after="0" w:lineRule="exact" w:line="240"/>
      </w:pPr>
    </w:p>
    <w:p>
      <w:pPr>
        <w:rPr>
          <w:b w:val="0"/>
          <w:bCs w:val="0"/>
          <w:rFonts w:ascii="Arial" w:hAnsi="Arial" w:cs="Arial" w:eastAsia="Arial"/>
          <w:i w:val="0"/>
          <w:iCs w:val="0"/>
          <w:outline w:val="0"/>
          <w:position w:val="-7"/>
          <w:w w:val="100"/>
          <w:sz w:val="24"/>
          <w:szCs w:val="24"/>
          <w:spacing w:val="0"/>
          <w:strike w:val="0"/>
          <w:u w:val="none"/>
        </w:rPr>
        <w:spacing w:before="0" w:after="99"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36"/>
        <w:spacing w:before="0" w:after="0" w:lineRule="auto" w:line="342"/>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2. The process as claimed in claim 1, wherein R1 is selected from CH</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3</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CF</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CHF</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2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Ph.</w:t>
      </w:r>
    </w:p>
    <w:p>
      <w:pPr>
        <w:rPr>
          <w:b w:val="0"/>
          <w:bCs w:val="0"/>
          <w:rFonts w:ascii="Times New Roman" w:hAnsi="Times New Roman" w:cs="Times New Roman" w:eastAsia="Times New Roman"/>
          <w:i w:val="0"/>
          <w:iCs w:val="0"/>
          <w:outline w:val="0"/>
          <w:position w:val="0"/>
          <w:w w:val="100"/>
          <w:sz w:val="18"/>
          <w:szCs w:val="18"/>
          <w:spacing w:val="0"/>
          <w:strike w:val="0"/>
          <w:u w:val="none"/>
        </w:rPr>
        <w:spacing w:before="0" w:after="0" w:lineRule="exact" w:line="18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75" w:left="286" w:right="565"/>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3. The process as claimed in claim 1, wherein R2 is selected from 4-Fluoro, 4-Chloro, 4-Bromo,  4-Nitro,  3,  4-dimethyl,  4,  5-dimethyl,  4,  5-dicloro,  1-methyl,  2-methyl, pyridine, 5-bromo pyridine, naphthalene-1, 4-dione.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4. The process as claimed in claim 1, wherein X is selected from H, CH</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H</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3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5. The process as claimed in claim 1, wherein Y is selected from CH</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 xml:space="preserve">3 </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C</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2</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H</w:t>
      </w:r>
      <w:r>
        <w:rPr>
          <w:b w:val="0"/>
          <w:bCs w:val="0"/>
          <w:color w:val="000000"/>
          <w:rFonts w:ascii="Times New Roman" w:hAnsi="Times New Roman" w:cs="Times New Roman" w:eastAsia="Times New Roman"/>
          <w:i w:val="0"/>
          <w:iCs w:val="0"/>
          <w:outline w:val="0"/>
          <w:position w:val="-4"/>
          <w:w w:val="100"/>
          <w:sz w:val="14"/>
          <w:szCs w:val="14"/>
          <w:spacing w:val="0"/>
          <w:strike w:val="0"/>
          <w:u w:val="none"/>
        </w:rPr>
        <w:t>5</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3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6. The process as claimed in claim 1, wherein the catalyst is piperidine.</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9"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left"/>
        <w:ind w:firstLine="0" w:left="286" w:right="539"/>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7. The process as claimed in claim 1, wherein the 2-substituted-1H-benzo[d]imidazole derivatives are used in pharmaceutical, agrochemical, and material science.</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Analysis:</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58" w:lineRule="exact" w:line="24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3"/>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present claimed subject matter relates to a new, one-pot synthetic methodology for preparation of versatile 2-substituted-1H-benzo[d]imidazole derivatives (3a-3az), with good to excellent results by reacting o-phenylenediamines with readily available methyl and/or phenyl acetals and trifluoro methyl and/or difluoro methyl hemiacetals on direct heating at 100-120º C without using any solvent, additives or metal catalysts.</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0" w:lineRule="exact" w:line="16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The   one-pot   process   for   the   preparation   of   2-substituted-1H-benzo[d]imidazole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8"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6"/>
        <w:spacing w:before="0" w:after="0" w:lineRule="auto" w:line="354"/>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derivatives is described in a clear and complete manner, enabling a person skilled in the art  to  perform  the invention without undue experimentation. All essential elements, including  the starting materials, molar equivalents, reaction conditions (temperature, time,  catalyst),  and  scope  of  substituents  (R</w:t>
      </w:r>
      <w:r>
        <w:rPr>
          <w:b w:val="0"/>
          <w:bCs w:val="0"/>
          <w:color w:val="000000"/>
          <w:rFonts w:ascii="Calibri" w:hAnsi="Calibri" w:cs="Calibri" w:eastAsia="Calibri"/>
          <w:i w:val="0"/>
          <w:iCs w:val="0"/>
          <w:outline w:val="0"/>
          <w:position w:val="0"/>
          <w:w w:val="100"/>
          <w:sz w:val="24"/>
          <w:szCs w:val="24"/>
          <w:spacing w:val="0"/>
          <w:strike w:val="0"/>
          <w:u w:val="none"/>
        </w:rPr>
        <w:t>₁</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R</w:t>
      </w:r>
      <w:r>
        <w:rPr>
          <w:b w:val="0"/>
          <w:bCs w:val="0"/>
          <w:color w:val="000000"/>
          <w:rFonts w:ascii="Calibri" w:hAnsi="Calibri" w:cs="Calibri" w:eastAsia="Calibri"/>
          <w:i w:val="0"/>
          <w:iCs w:val="0"/>
          <w:outline w:val="0"/>
          <w:position w:val="0"/>
          <w:w w:val="100"/>
          <w:sz w:val="24"/>
          <w:szCs w:val="24"/>
          <w:spacing w:val="0"/>
          <w:strike w:val="0"/>
          <w:u w:val="none"/>
        </w:rPr>
        <w:t>₂</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  Y),  are  explicitly  disclosed. Furthermore, the illustrative embodiments are supported through variations in the acetal</w:t>
      </w:r>
    </w:p>
    <w:p>
      <w:pPr>
        <w:rPr>
          <w:b w:val="0"/>
          <w:bCs w:val="0"/>
          <w:rFonts w:ascii="Times New Roman" w:hAnsi="Times New Roman" w:cs="Times New Roman" w:eastAsia="Times New Roman"/>
          <w:i w:val="0"/>
          <w:iCs w:val="0"/>
          <w:outline w:val="0"/>
          <w:position w:val="0"/>
          <w:w w:val="100"/>
          <w:sz w:val="16"/>
          <w:szCs w:val="16"/>
          <w:spacing w:val="0"/>
          <w:strike w:val="0"/>
          <w:u w:val="none"/>
        </w:rPr>
        <w:spacing w:before="0" w:after="15" w:lineRule="exact" w:line="16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421" w:right="-20"/>
        <w:spacing w:before="0" w:after="0" w:lineRule="auto" w:line="240"/>
        <w:widowControl w:val="0"/>
        <w:sectPr>
          <w:footnotePr>
            <w:pos w:val="pageBottom"/>
            <w:numFmt w:val="decimal"/>
            <w:numRestart w:val="continuous"/>
            <w:numStart w:val="1"/>
          </w:footnotePr>
          <w:endnotePr>
            <w:pos w:val="docEnd"/>
            <w:numFmt w:val="lowerRoman"/>
            <w:numRestart w:val="continuous"/>
            <w:numStart w:val="1"/>
          </w:endnotePr>
          <w:type w:val="continuous"/>
          <w:pgSz w:h="16840" w:orient="portrait" w:w="11920"/>
          <w:pgMar w:bottom="643" w:footer="0" w:gutter="0" w:header="0" w:left="1701" w:right="850" w:top="850"/>
          <w:pgNumType w:fmt="decimal"/>
          <w:cols w:equalWidth="1" w:num="1" w:space="708" w:sep="0"/>
        </w:sectPr>
      </w:pPr>
      <w:r>
        <w:rPr>
          <w:b w:val="0"/>
          <w:bCs w:val="0"/>
          <w:color w:val="000000"/>
          <w:rFonts w:ascii="Calibri" w:hAnsi="Calibri" w:cs="Calibri" w:eastAsia="Calibri"/>
          <w:i w:val="0"/>
          <w:iCs w:val="0"/>
          <w:outline w:val="0"/>
          <w:position w:val="0"/>
          <w:w w:val="100"/>
          <w:sz w:val="24"/>
          <w:szCs w:val="24"/>
          <w:spacing w:val="0"/>
          <w:strike w:val="0"/>
          <w:u w:val="none"/>
        </w:rPr>
        <w:t>103</w:t>
      </w: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ind w:firstLine="0" w:left="286" w:right="-20"/>
        <w:spacing w:before="0" w:after="0" w:lineRule="auto" w:line="240"/>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and diamine reactants, thereby ensuring that the scope and utility of the invention are</w:t>
      </w: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19" w:lineRule="exact" w:line="120"/>
      </w:pPr>
    </w:p>
    <w:p>
      <w:pPr>
        <w:rPr>
          <w:b w:val="0"/>
          <w:bCs w:val="0"/>
          <w:color w:val="000000"/>
          <w:rFonts w:ascii="Times New Roman" w:hAnsi="Times New Roman" w:cs="Times New Roman" w:eastAsia="Times New Roman"/>
          <w:i w:val="0"/>
          <w:iCs w:val="0"/>
          <w:outline w:val="0"/>
          <w:position w:val="0"/>
          <w:w w:val="100"/>
          <w:sz w:val="24"/>
          <w:szCs w:val="24"/>
          <w:spacing w:val="0"/>
          <w:strike w:val="0"/>
          <w:u w:val="none"/>
        </w:rPr>
        <w:jc w:val="both"/>
        <w:ind w:firstLine="0" w:left="286" w:right="564"/>
        <w:spacing w:before="0" w:after="0" w:lineRule="auto" w:line="359"/>
        <w:widowControl w:val="0"/>
      </w:pPr>
      <w:r>
        <w:rPr>
          <w:b w:val="0"/>
          <w:bCs w:val="0"/>
          <w:color w:val="000000"/>
          <w:rFonts w:ascii="Times New Roman" w:hAnsi="Times New Roman" w:cs="Times New Roman" w:eastAsia="Times New Roman"/>
          <w:i w:val="0"/>
          <w:iCs w:val="0"/>
          <w:outline w:val="0"/>
          <w:position w:val="0"/>
          <w:w w:val="100"/>
          <w:sz w:val="24"/>
          <w:szCs w:val="24"/>
          <w:spacing w:val="0"/>
          <w:strike w:val="0"/>
          <w:u w:val="none"/>
        </w:rPr>
        <w:t>clearly  established.  Hence,  the  present  complete  specification fully and particularly describes the invention and the manner in which it is to be performed, as required under Section 10(4) of the Patents Act,1970 (as amended).</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0"/>
          <w:szCs w:val="20"/>
          <w:spacing w:val="0"/>
          <w:strike w:val="0"/>
          <w:u w:val="none"/>
        </w:rPr>
        <w:spacing w:before="0" w:after="16" w:lineRule="exact" w:line="200"/>
      </w:pPr>
    </w:p>
    <w:p>
      <w:pPr>
        <w:rPr>
          <w:b w:val="1"/>
          <w:bCs w:val="1"/>
          <w:color w:val="000000"/>
          <w:rFonts w:ascii="Times New Roman" w:hAnsi="Times New Roman" w:cs="Times New Roman" w:eastAsia="Times New Roman"/>
          <w:i w:val="0"/>
          <w:iCs w:val="0"/>
          <w:outline w:val="0"/>
          <w:position w:val="0"/>
          <w:w w:val="100"/>
          <w:sz w:val="24"/>
          <w:szCs w:val="24"/>
          <w:spacing w:val="0"/>
          <w:strike w:val="0"/>
          <w:u w:val="none"/>
        </w:rPr>
        <w:ind w:firstLine="0" w:left="3291" w:right="-20"/>
        <w:spacing w:before="0" w:after="0" w:lineRule="auto" w:line="240"/>
        <w:widowControl w:val="0"/>
      </w:pPr>
      <w:r>
        <w:rPr>
          <w:b w:val="1"/>
          <w:bCs w:val="1"/>
          <w:color w:val="000000"/>
          <w:rFonts w:ascii="Times New Roman" w:hAnsi="Times New Roman" w:cs="Times New Roman" w:eastAsia="Times New Roman"/>
          <w:i w:val="0"/>
          <w:iCs w:val="0"/>
          <w:outline w:val="0"/>
          <w:position w:val="0"/>
          <w:w w:val="100"/>
          <w:sz w:val="24"/>
          <w:szCs w:val="24"/>
          <w:spacing w:val="0"/>
          <w:strike w:val="0"/>
          <w:u w:val="none"/>
        </w:rPr>
        <w:t>[End</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of</w:t>
      </w:r>
      <w:r>
        <w:rPr>
          <w:b w:val="0"/>
          <w:bCs w:val="0"/>
          <w:color w:val="000000"/>
          <w:rFonts w:ascii="Times New Roman" w:hAnsi="Times New Roman" w:cs="Times New Roman" w:eastAsia="Times New Roman"/>
          <w:i w:val="0"/>
          <w:iCs w:val="0"/>
          <w:outline w:val="0"/>
          <w:position w:val="0"/>
          <w:w w:val="100"/>
          <w:sz w:val="24"/>
          <w:szCs w:val="24"/>
          <w:spacing w:val="0"/>
          <w:strike w:val="0"/>
          <w:u w:val="none"/>
        </w:rPr>
        <w:t xml:space="preserve"> </w:t>
      </w:r>
      <w:r>
        <w:rPr>
          <w:b w:val="1"/>
          <w:bCs w:val="1"/>
          <w:color w:val="000000"/>
          <w:rFonts w:ascii="Times New Roman" w:hAnsi="Times New Roman" w:cs="Times New Roman" w:eastAsia="Times New Roman"/>
          <w:i w:val="0"/>
          <w:iCs w:val="0"/>
          <w:outline w:val="0"/>
          <w:position w:val="0"/>
          <w:w w:val="100"/>
          <w:sz w:val="24"/>
          <w:szCs w:val="24"/>
          <w:spacing w:val="0"/>
          <w:strike w:val="0"/>
          <w:u w:val="none"/>
        </w:rPr>
        <w:t>document]</w:t>
      </w: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24"/>
          <w:szCs w:val="24"/>
          <w:spacing w:val="0"/>
          <w:strike w:val="0"/>
          <w:u w:val="none"/>
        </w:rPr>
        <w:spacing w:before="0" w:after="0" w:lineRule="exact" w:line="240"/>
      </w:pPr>
    </w:p>
    <w:p>
      <w:pPr>
        <w:rPr>
          <w:b w:val="0"/>
          <w:bCs w:val="0"/>
          <w:rFonts w:ascii="Times New Roman" w:hAnsi="Times New Roman" w:cs="Times New Roman" w:eastAsia="Times New Roman"/>
          <w:i w:val="0"/>
          <w:iCs w:val="0"/>
          <w:outline w:val="0"/>
          <w:position w:val="0"/>
          <w:w w:val="100"/>
          <w:sz w:val="12"/>
          <w:szCs w:val="12"/>
          <w:spacing w:val="0"/>
          <w:strike w:val="0"/>
          <w:u w:val="none"/>
        </w:rPr>
        <w:spacing w:before="0" w:after="4" w:lineRule="exact" w:line="120"/>
      </w:pPr>
    </w:p>
    <w:p>
      <w:pPr>
        <w:rPr>
          <w:b w:val="0"/>
          <w:bCs w:val="0"/>
          <w:color w:val="000000"/>
          <w:rFonts w:ascii="Calibri" w:hAnsi="Calibri" w:cs="Calibri" w:eastAsia="Calibri"/>
          <w:i w:val="0"/>
          <w:iCs w:val="0"/>
          <w:outline w:val="0"/>
          <w:position w:val="0"/>
          <w:w w:val="100"/>
          <w:sz w:val="24"/>
          <w:szCs w:val="24"/>
          <w:spacing w:val="0"/>
          <w:strike w:val="0"/>
          <w:u w:val="none"/>
        </w:rPr>
        <w:ind w:firstLine="0" w:left="8421" w:right="-20"/>
        <w:spacing w:before="0" w:after="0" w:lineRule="auto" w:line="240"/>
        <w:widowControl w:val="0"/>
      </w:pPr>
      <w:r>
        <w:rPr>
          <w:b w:val="0"/>
          <w:bCs w:val="0"/>
          <w:color w:val="000000"/>
          <w:rFonts w:ascii="Calibri" w:hAnsi="Calibri" w:cs="Calibri" w:eastAsia="Calibri"/>
          <w:i w:val="0"/>
          <w:iCs w:val="0"/>
          <w:outline w:val="0"/>
          <w:position w:val="0"/>
          <w:w w:val="100"/>
          <w:sz w:val="24"/>
          <w:szCs w:val="24"/>
          <w:spacing w:val="0"/>
          <w:strike w:val="0"/>
          <w:u w:val="none"/>
        </w:rPr>
        <w:t>104</w:t>
      </w:r>
    </w:p>
    <w:sectPr>
      <w:footnotePr>
        <w:pos w:val="pageBottom"/>
        <w:numFmt w:val="decimal"/>
        <w:numRestart w:val="continuous"/>
        <w:numStart w:val="1"/>
      </w:footnotePr>
      <w:endnotePr>
        <w:pos w:val="docEnd"/>
        <w:numFmt w:val="lowerRoman"/>
        <w:numRestart w:val="continuous"/>
        <w:numStart w:val="1"/>
      </w:endnotePr>
      <w:pgSz w:h="16840" w:orient="portrait" w:w="11920"/>
      <w:pgMar w:bottom="643" w:footer="0" w:gutter="0" w:header="0" w:left="1701" w:right="850" w:top="850"/>
      <w:pgNumType w:fmt="decimal"/>
      <w:cols w:equalWidth="1" w:num="1" w:space="708" w:sep="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family w:val="auto"/>
    <w:pitch w:val="variable"/>
    <w:sig w:usb0="E4002EFF" w:usb1="C200247B" w:usb2="00000009" w:usb3="00000000" w:csb0="200001FF" w:csb1="00000000"/>
  </w:font>
  <w:font w:name="Times New Roman">
    <w:panose1 w:val="02020603050405020304"/>
    <w:family w:val="auto"/>
    <w:pitch w:val="variable"/>
    <w:sig w:usb0="E0002EFF" w:usb1="C000785B" w:usb2="00000009" w:usb3="00000000" w:csb0="400001FF" w:csb1="FFFF0000"/>
  </w:font>
  <w:font w:name="Arial">
    <w:panose1 w:val="020B0604020202020204"/>
    <w:family w:val="auto"/>
    <w:pitch w:val="variable"/>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sl="http://schemas.openxmlformats.org/schemaLibrary/2006/main" xmlns:w10="urn:schemas-microsoft-com:office:word" xmlns:w14="http://schemas.microsoft.com/office/word/2010/wordml" xmlns:w15="http://schemas.microsoft.com/office/word/2012/wordml" mc:Ignorable="w14 w15">
  <w:zoom w:percent="100"/>
  <w:defaultTabStop w:val="720"/>
  <w:characterSpacingControl w:val="doNotCompress"/>
  <w:compat>
    <w:compatSetting w:name="compatibilityMode" w:uri="http://schemas.microsoft.com/office/word" w:val="14"/>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cs="Calibri" w:eastAsia="Calibri"/>
        <w:sz w:val="22"/>
        <w:szCs w:val="22"/>
      </w:rPr>
    </w:rPrDefault>
    <w:pPrDefault>
      <w:pPr>
        <w:spacing w:before="0" w:after="0" w:lineRule="auto" w:line="259"/>
      </w:pPr>
    </w:pPrDefault>
  </w:docDefaults>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lhihighcourt.nic.in/app/showFileJudgment/ABL28032024SC652016_213406.pdf" TargetMode="External" Id="Raecb7c3478a7411f" /><Relationship Type="http://schemas.openxmlformats.org/officeDocument/2006/relationships/hyperlink" Target="https://delhihighcourt.nic.in/app/showFileJudgment/YVA07022024FAC1592023_173035.pdf" TargetMode="External" Id="R27d650c99abc4fa0" /><Relationship Type="http://schemas.openxmlformats.org/officeDocument/2006/relationships/hyperlink" Target="https://delhihighcourt.nic.in/app/showFileJudgment/YVA07022024FAC1592023_173035.pdf" TargetMode="External" Id="Reb491c1bfbcd4e3a" /><Relationship Type="http://schemas.openxmlformats.org/officeDocument/2006/relationships/hyperlink" Target="https://api.sci.gov.in/jonew/judis/4915.pdf" TargetMode="External" Id="R76ed89b3bb934df0" /><Relationship Type="http://schemas.openxmlformats.org/officeDocument/2006/relationships/hyperlink" Target="https://delhihighcourt.nic.in/app/case_number_pdf/2012:DHC:5542/MAN07092012S892008.pdf" TargetMode="External" Id="Rf9e068e8b286420d" /><Relationship Type="http://schemas.openxmlformats.org/officeDocument/2006/relationships/hyperlink" Target="https://indiankanoon.org/doc/865758/" TargetMode="External" Id="R99e63c182b7441b1" /><Relationship Type="http://schemas.openxmlformats.org/officeDocument/2006/relationships/hyperlink" Target="https://patentlyo.com/media/2020/03/GeneralTyre.pdf" TargetMode="External" Id="Re40893629c5741e2" /><Relationship Type="http://schemas.openxmlformats.org/officeDocument/2006/relationships/hyperlink" Target="https://patentlyo.com/media/2020/03/GeneralTyre.pdf" TargetMode="External" Id="R984f042b836648f8" /><Relationship Type="http://schemas.openxmlformats.org/officeDocument/2006/relationships/hyperlink" Target="https://delhihighcourt.nic.in/app/showFileJudgment/PMS04112022CAP292021_164233.pdf" TargetMode="External" Id="Rded5b3fcba294cf2" /><Relationship Type="http://schemas.openxmlformats.org/officeDocument/2006/relationships/hyperlink" Target="http://l.j.ch/" TargetMode="External" Id="R819b33b0cd1e4e3e" /><Relationship Type="http://schemas.openxmlformats.org/officeDocument/2006/relationships/hyperlink" Target="https://delhihighcourt.nic.in/app/showFileJudgment/ABL11092025CAP132024_152611.pdf" TargetMode="External" Id="R4850ffd2041441d5" /><Relationship Type="http://schemas.openxmlformats.org/officeDocument/2006/relationships/hyperlink" Target="https://delhihighcourt.nic.in/app/showFileJudgment/ABL11092025CAP132024_152611.pdf" TargetMode="External" Id="Re13fd88241c04e06" /><Relationship Type="http://schemas.openxmlformats.org/officeDocument/2006/relationships/hyperlink" Target="https://delhihighcourt.nic.in/app/case_number_pdf/2015:DHC:9674-DB/PNJ27112015RFAOS922012.pdf" TargetMode="External" Id="R3265a81135874619" /><Relationship Type="http://schemas.openxmlformats.org/officeDocument/2006/relationships/hyperlink" Target="https://delhihighcourt.nic.in/app/showFileJudgment/CHS01072026LPA5452024_170932.pdf" TargetMode="External" Id="R604acff667954db0" /><Relationship Type="http://schemas.openxmlformats.org/officeDocument/2006/relationships/hyperlink" Target="https://delhihighcourt.nic.in/app/showFileJudgment/CHS01072026LPA5452024_170932.pdf" TargetMode="External" Id="Re341bb6bc6eb4419" /><Relationship Type="http://schemas.openxmlformats.org/officeDocument/2006/relationships/hyperlink" Target="https://www.icsi.edu/media/webmodules/FINAL_IPR&amp;LP_BOOK_10022020.pdf" TargetMode="External" Id="Ree1b1fa1286548ed" /><Relationship Type="http://schemas.openxmlformats.org/officeDocument/2006/relationships/hyperlink" Target="https://indiankanoon.org/doc/372733/" TargetMode="External" Id="R4a7f004a260443cc" /><Relationship Type="http://schemas.openxmlformats.org/officeDocument/2006/relationships/hyperlink" Target="https://indiankanoon.org/doc/1348840/" TargetMode="External" Id="Rfa93815e10f74c6d" /><Relationship Type="http://schemas.openxmlformats.org/officeDocument/2006/relationships/hyperlink" Target="https://indiankanoon.org/doc/372733/" TargetMode="External" Id="R4924b15d60cc4495" /><Relationship Type="http://schemas.openxmlformats.org/officeDocument/2006/relationships/hyperlink" Target="https://indiankanoon.org/doc/564101/" TargetMode="External" Id="R0d5aefaa38bd4ac4" /><Relationship Type="http://schemas.openxmlformats.org/officeDocument/2006/relationships/hyperlink" Target="https://indiankanoon.org/doc/1348840/" TargetMode="External" Id="R25e1e6b457ce4e94" /><Relationship Type="http://schemas.openxmlformats.org/officeDocument/2006/relationships/hyperlink" Target="https://indiankanoon.org/doc/564101/" TargetMode="External" Id="R9437442ed0a6427d" /><Relationship Type="http://schemas.openxmlformats.org/officeDocument/2006/relationships/hyperlink" Target="https://delhihighcourt.nic.in/app/case_number_pdf/2015:DHC:9674-DB/PNJ27112015RFAOS922012.pdf" TargetMode="External" Id="R22682e9115e247b3" /><Relationship Type="http://schemas.openxmlformats.org/officeDocument/2006/relationships/hyperlink" Target="https://indiankanoon.org/doc/65647371/" TargetMode="External" Id="R5e77ca54cd664fcc" /><Relationship Type="http://schemas.openxmlformats.org/officeDocument/2006/relationships/hyperlink" Target="https://api.sci.gov.in/jonew/judis/40212.pdf" TargetMode="External" Id="R71602da555604117" /><Relationship Type="http://schemas.openxmlformats.org/officeDocument/2006/relationships/hyperlink" Target="https://delhihighcourt.nic.in/app/case_number_pdf/2022:DHC:3563/PMS30082022CAP62021_145645.pdf" TargetMode="External" Id="R0adad5daebd64df1" /><Relationship Type="http://schemas.openxmlformats.org/officeDocument/2006/relationships/hyperlink" Target="https://delhihighcourt.nic.in/app/case_number_pdf/2022:DHC:3563/PMS30082022CAP62021_145645.pdf" TargetMode="External" Id="Rd469423f44924a56" /><Relationship Type="http://schemas.openxmlformats.org/officeDocument/2006/relationships/hyperlink" Target="https://mhc.tn.gov.in/judis/index.php/casestatus/viewpdf/1070820" TargetMode="External" Id="R0e1fdda6dec04abb" /><Relationship Type="http://schemas.openxmlformats.org/officeDocument/2006/relationships/hyperlink" Target="https://mhc.tn.gov.in/judis/index.php/casestatus/viewpdf/1070820" TargetMode="External" Id="R56aeae09051d4793" /><Relationship Type="http://schemas.openxmlformats.org/officeDocument/2006/relationships/hyperlink" Target="https://indiankanoon.org/doc/184006464/" TargetMode="External" Id="R7f46b2fd65db4bde" /><Relationship Type="http://schemas.openxmlformats.org/officeDocument/2006/relationships/hyperlink" Target="https://indiankanoon.org/doc/184006464/" TargetMode="External" Id="R564273461b5f4721" /><Relationship Type="http://schemas.openxmlformats.org/officeDocument/2006/relationships/hyperlink" Target="https://delhihighcourt.nic.in/app/showFileJudgment/PMS09102025CAP132022_173540.pdf" TargetMode="External" Id="Rac69f9ff8d4543ad" /><Relationship Type="http://schemas.openxmlformats.org/officeDocument/2006/relationships/hyperlink" Target="https://delhihighcourt.nic.in/app/showFileJudgment/PMS09102025CAP132022_173540.pdf" TargetMode="External" Id="R92ceae2142c24611" /><Relationship Type="http://schemas.openxmlformats.org/officeDocument/2006/relationships/hyperlink" Target="https://delhihighcourt.nic.in/app/showFileJudgment/PMS09102025CAP72021_173713.pdf" TargetMode="External" Id="R29fdf7aa75004d79" /><Relationship Type="http://schemas.openxmlformats.org/officeDocument/2006/relationships/hyperlink" Target="https://delhihighcourt.nic.in/app/showFileJudgment/PMS09102025CAP72021_173713.pdf" TargetMode="External" Id="R15f915b9bbfb4cb6" /><Relationship Type="http://schemas.openxmlformats.org/officeDocument/2006/relationships/hyperlink" Target="https://delhihighcourt.nic.in/app/showFileJudgment/PMS09102025CAP162023_173830.pdf" TargetMode="External" Id="R2415f862a57c4b48" /><Relationship Type="http://schemas.openxmlformats.org/officeDocument/2006/relationships/hyperlink" Target="https://delhihighcourt.nic.in/app/showFileJudgment/PMS09102025CAP162023_173830.pdf" TargetMode="External" Id="R28ca2763c4da43a9" /><Relationship Type="http://schemas.openxmlformats.org/officeDocument/2006/relationships/hyperlink" Target="https://delhihighcourt.nic.in/app/showFileJudgment/PMS09102025CAP132022_173540.pdf" TargetMode="External" Id="Rea91ce564cae46de" /><Relationship Type="http://schemas.openxmlformats.org/officeDocument/2006/relationships/hyperlink" Target="https://delhihighcourt.nic.in/app/showFileJudgment/PMS09102025CAP132022_173540.pdf" TargetMode="External" Id="Rbe032acd53764c75" /><Relationship Type="http://schemas.openxmlformats.org/officeDocument/2006/relationships/hyperlink" Target="https://delhihighcourt.nic.in/app/showFileJudgment/PMS09102025CAP162023_173830.pdf" TargetMode="External" Id="R2c7172ab20214bda" /><Relationship Type="http://schemas.openxmlformats.org/officeDocument/2006/relationships/hyperlink" Target="https://indiankanoon.org/doc/147461851/" TargetMode="External" Id="Rd67198d89e8341e9" /><Relationship Type="http://schemas.openxmlformats.org/officeDocument/2006/relationships/hyperlink" Target="https://indiankanoon.org/doc/147461851/" TargetMode="External" Id="R721505d114724bb1" /><Relationship Type="http://schemas.openxmlformats.org/officeDocument/2006/relationships/hyperlink" Target="https://www.informaticsjournals.co.in/index.php/jnr/article/view/348/348" TargetMode="External" Id="R43774ca42ebf4e46" /><Relationship Type="http://schemas.openxmlformats.org/officeDocument/2006/relationships/hyperlink" Target="https://www.informaticsjournals.co.in/index.php/jnr/article/view/348/348" TargetMode="External" Id="R806bae56ddba4208" /><Relationship Type="http://schemas.openxmlformats.org/officeDocument/2006/relationships/hyperlink" Target="https://delhihighcourt.nic.in/app/showFileJudgment/ABL11092025CAP132024_152611.pdf" TargetMode="External" Id="R9bd8fdb276114e4d" /><Relationship Type="http://schemas.openxmlformats.org/officeDocument/2006/relationships/hyperlink" Target="https://delhihighcourt.nic.in/app/showFileJudgment/ABL11092025CAP132024_152611.pdf" TargetMode="External" Id="R6215f895c71944fb" /><Relationship Type="http://schemas.openxmlformats.org/officeDocument/2006/relationships/hyperlink" Target="https://delhihighcourt.nic.in/app/showFileJudgment/59705022024CAP1432022_114654.pdf" TargetMode="External" Id="Rbe8363cf37244917" /><Relationship Type="http://schemas.openxmlformats.org/officeDocument/2006/relationships/hyperlink" Target="https://delhihighcourt.nic.in/app/showFileJudgment/59705022024CAP1432022_114654.pdf" TargetMode="External" Id="R559e6ce737594e5c" /><Relationship Type="http://schemas.openxmlformats.org/officeDocument/2006/relationships/hyperlink" Target="https://delhihighcourt.nic.in/app/showFileJudgment/PMS11052023CAP142021_184636.pdf" TargetMode="External" Id="R8c13c69b89fd462d" /><Relationship Type="http://schemas.openxmlformats.org/officeDocument/2006/relationships/hyperlink" Target="https://indiankanoon.org/doc/865758/" TargetMode="External" Id="Rbccef13edb574a6f" /><Relationship Type="http://schemas.openxmlformats.org/officeDocument/2006/relationships/hyperlink" Target="https://indiankanoon.org/doc/865758/" TargetMode="External" Id="R065885c825a148ec" /><Relationship Type="http://schemas.openxmlformats.org/officeDocument/2006/relationships/hyperlink" Target="https://mtccindia.res.in/" TargetMode="External" Id="Rf5e99fb234414951" /><Relationship Type="http://schemas.openxmlformats.org/officeDocument/2006/relationships/hyperlink" Target="http://www.nccs.res.in/" TargetMode="External" Id="Rf37d6edc3ca84146" /><Relationship Type="http://schemas.openxmlformats.org/officeDocument/2006/relationships/hyperlink" Target="https://nbaim.icar.gov.in/" TargetMode="External" Id="Rb2df4c2fb9224840" /><Relationship Type="http://schemas.openxmlformats.org/officeDocument/2006/relationships/hyperlink" Target="https://delhihighcourt.nic.in/app/showFileJudgment/YVA13102023CAP4712022_132543.pdf" TargetMode="External" Id="R634d3ed700344938" /><Relationship Type="http://schemas.openxmlformats.org/officeDocument/2006/relationships/styles" Target="styles.xml" Id="R470ceb47b02e45d9" /><Relationship Type="http://schemas.openxmlformats.org/officeDocument/2006/relationships/fontTable" Target="fontTable.xml" Id="Ra7c2f7fa248e4d00" /><Relationship Type="http://schemas.openxmlformats.org/officeDocument/2006/relationships/settings" Target="settings.xml" Id="Rc45bcf483ffb4634" /><Relationship Type="http://schemas.openxmlformats.org/officeDocument/2006/relationships/webSettings" Target="webSettings.xml" Id="R5e6c463ba1e24bc9" /></Relationships>
</file>

<file path=docProps/app.xml><?xml version="1.0" encoding="utf-8"?>
<Properties xmlns="http://schemas.openxmlformats.org/officeDocument/2006/extended-properties" xmlns:vt="http://schemas.openxmlformats.org/officeDocument/2006/docPropsVTypes">
  <Application>SautinSoft.PdfFocus v.7.8.1.29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file>